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7D" w:rsidRDefault="00651E7D" w:rsidP="00651E7D">
      <w:pPr>
        <w:spacing w:line="360" w:lineRule="auto"/>
        <w:ind w:firstLineChars="200" w:firstLine="643"/>
        <w:jc w:val="center"/>
        <w:rPr>
          <w:rFonts w:hint="eastAsia"/>
        </w:rPr>
      </w:pPr>
      <w:r>
        <w:rPr>
          <w:rFonts w:hint="eastAsia"/>
          <w:b/>
          <w:bCs/>
          <w:color w:val="333333"/>
          <w:sz w:val="32"/>
          <w:szCs w:val="32"/>
          <w:shd w:val="clear" w:color="auto" w:fill="FFFFFF"/>
        </w:rPr>
        <w:t>专家解读《刑法修正案（九）》有关问题（摘录）</w:t>
      </w:r>
    </w:p>
    <w:p w:rsidR="00651E7D" w:rsidRPr="00651E7D" w:rsidRDefault="00651E7D" w:rsidP="00651E7D">
      <w:pPr>
        <w:spacing w:line="360" w:lineRule="auto"/>
        <w:ind w:firstLineChars="200" w:firstLine="420"/>
      </w:pPr>
      <w:r w:rsidRPr="00651E7D">
        <w:rPr>
          <w:rFonts w:hint="eastAsia"/>
        </w:rPr>
        <w:t>2015</w:t>
      </w:r>
      <w:r w:rsidRPr="00651E7D">
        <w:rPr>
          <w:rFonts w:hint="eastAsia"/>
        </w:rPr>
        <w:t>年</w:t>
      </w:r>
      <w:r w:rsidRPr="00651E7D">
        <w:rPr>
          <w:rFonts w:hint="eastAsia"/>
        </w:rPr>
        <w:t>11</w:t>
      </w:r>
      <w:r w:rsidRPr="00651E7D">
        <w:rPr>
          <w:rFonts w:hint="eastAsia"/>
        </w:rPr>
        <w:t>月</w:t>
      </w:r>
      <w:r w:rsidRPr="00651E7D">
        <w:rPr>
          <w:rFonts w:hint="eastAsia"/>
        </w:rPr>
        <w:t>1</w:t>
      </w:r>
      <w:r w:rsidRPr="00651E7D">
        <w:rPr>
          <w:rFonts w:hint="eastAsia"/>
        </w:rPr>
        <w:t>日起正式实施的《中华人民共和国刑法修正案（九）》，法律明确规定了国家统一考试，组织实施考试作弊的行为列入刑事犯罪。应当怎样正确理解？记者就此采访了全国人大法律委员会委员，清华大学法学院教授、博士生导师，中国司法研究中心主任周光权。</w:t>
      </w:r>
    </w:p>
    <w:p w:rsidR="00651E7D" w:rsidRPr="00651E7D" w:rsidRDefault="00651E7D" w:rsidP="00651E7D">
      <w:pPr>
        <w:spacing w:line="360" w:lineRule="auto"/>
        <w:ind w:firstLineChars="200" w:firstLine="420"/>
        <w:rPr>
          <w:rFonts w:hint="eastAsia"/>
        </w:rPr>
      </w:pPr>
      <w:r w:rsidRPr="00651E7D">
        <w:rPr>
          <w:rFonts w:hint="eastAsia"/>
        </w:rPr>
        <w:t>记者：该条款有哪些特点？</w:t>
      </w:r>
    </w:p>
    <w:p w:rsidR="00651E7D" w:rsidRPr="00651E7D" w:rsidRDefault="00651E7D" w:rsidP="00651E7D">
      <w:pPr>
        <w:spacing w:line="360" w:lineRule="auto"/>
        <w:ind w:firstLineChars="200" w:firstLine="420"/>
        <w:rPr>
          <w:rFonts w:hint="eastAsia"/>
        </w:rPr>
      </w:pPr>
      <w:r w:rsidRPr="00651E7D">
        <w:rPr>
          <w:rFonts w:hint="eastAsia"/>
        </w:rPr>
        <w:t>周光权：《刑法修正案（九）》的规定具有以下几个特点：一是在第二百八十四条明确了国家考试中组织作弊的、为他人实施组织作弊提供作弊器材或者其他帮助的、向他人非法出售或者提供试题或答案的、代替他人或者让他人代替自己参加考试的等四种情形均构成刑事犯罪，均可以给予刑事处罚；二是明确</w:t>
      </w:r>
      <w:proofErr w:type="gramStart"/>
      <w:r w:rsidRPr="00651E7D">
        <w:rPr>
          <w:rFonts w:hint="eastAsia"/>
        </w:rPr>
        <w:t>涉考违法</w:t>
      </w:r>
      <w:proofErr w:type="gramEnd"/>
      <w:r w:rsidRPr="00651E7D">
        <w:rPr>
          <w:rFonts w:hint="eastAsia"/>
        </w:rPr>
        <w:t>犯罪活动不论结果如何，只要行为发生即构成犯罪，这有利于各级司法机关查处和打击犯罪活动；三是对于构成犯罪的，视情节轻重可给予拘役、管制最高</w:t>
      </w:r>
      <w:r w:rsidRPr="00651E7D">
        <w:rPr>
          <w:rFonts w:hint="eastAsia"/>
        </w:rPr>
        <w:t>7</w:t>
      </w:r>
      <w:r w:rsidRPr="00651E7D">
        <w:rPr>
          <w:rFonts w:hint="eastAsia"/>
        </w:rPr>
        <w:t>年有期徒刑的处理。</w:t>
      </w:r>
    </w:p>
    <w:p w:rsidR="00651E7D" w:rsidRPr="00651E7D" w:rsidRDefault="00651E7D" w:rsidP="00651E7D">
      <w:pPr>
        <w:spacing w:line="360" w:lineRule="auto"/>
        <w:ind w:firstLineChars="200" w:firstLine="420"/>
        <w:rPr>
          <w:rFonts w:hint="eastAsia"/>
        </w:rPr>
      </w:pPr>
      <w:r w:rsidRPr="00651E7D">
        <w:rPr>
          <w:rFonts w:hint="eastAsia"/>
        </w:rPr>
        <w:t>记者：如何理解和适用该条款？</w:t>
      </w:r>
    </w:p>
    <w:p w:rsidR="00651E7D" w:rsidRPr="00651E7D" w:rsidRDefault="00651E7D" w:rsidP="00651E7D">
      <w:pPr>
        <w:spacing w:line="360" w:lineRule="auto"/>
        <w:ind w:firstLineChars="200" w:firstLine="420"/>
        <w:rPr>
          <w:rFonts w:hint="eastAsia"/>
        </w:rPr>
      </w:pPr>
      <w:r w:rsidRPr="00651E7D">
        <w:rPr>
          <w:rFonts w:hint="eastAsia"/>
        </w:rPr>
        <w:t>周光权：第一，关于组织考试作弊罪的处罚范围很广，不是仅仅指组织考生作弊。组织家长、监考人员或者相关辅导教师参与作弊的，也是组织作弊。</w:t>
      </w:r>
    </w:p>
    <w:p w:rsidR="00651E7D" w:rsidRPr="00651E7D" w:rsidRDefault="00651E7D" w:rsidP="00651E7D">
      <w:pPr>
        <w:spacing w:line="360" w:lineRule="auto"/>
        <w:ind w:firstLineChars="200" w:firstLine="420"/>
        <w:rPr>
          <w:rFonts w:hint="eastAsia"/>
        </w:rPr>
      </w:pPr>
      <w:r w:rsidRPr="00651E7D">
        <w:rPr>
          <w:rFonts w:hint="eastAsia"/>
        </w:rPr>
        <w:t>为他人实施前款犯罪提供作弊器材或者其他帮助的（协助组织作弊行为），依照本罪的相关规定处罚。这里的其他帮助，包括为组织者运送作弊学生，安排替考者住宿，为被组织的考生、家长或监考人员传递与作弊有关的纸条或其他信息等情形。</w:t>
      </w:r>
    </w:p>
    <w:p w:rsidR="00651E7D" w:rsidRPr="00651E7D" w:rsidRDefault="00651E7D" w:rsidP="00651E7D">
      <w:pPr>
        <w:spacing w:line="360" w:lineRule="auto"/>
        <w:ind w:firstLineChars="200" w:firstLine="420"/>
        <w:rPr>
          <w:rFonts w:hint="eastAsia"/>
        </w:rPr>
      </w:pPr>
      <w:r w:rsidRPr="00651E7D">
        <w:rPr>
          <w:rFonts w:hint="eastAsia"/>
        </w:rPr>
        <w:t>第二，非法出售、提供试题、答案的，也构成犯罪。对组织考试作弊，为他人实施前款犯罪提供作弊器材或者其他帮助，以及非法出售、提供试题、答案的，最高可以判处</w:t>
      </w:r>
      <w:r w:rsidRPr="00651E7D">
        <w:rPr>
          <w:rFonts w:hint="eastAsia"/>
        </w:rPr>
        <w:t>7</w:t>
      </w:r>
      <w:r w:rsidRPr="00651E7D">
        <w:rPr>
          <w:rFonts w:hint="eastAsia"/>
        </w:rPr>
        <w:t>年有期徒刑。</w:t>
      </w:r>
    </w:p>
    <w:p w:rsidR="00651E7D" w:rsidRPr="00651E7D" w:rsidRDefault="00651E7D" w:rsidP="00651E7D">
      <w:pPr>
        <w:spacing w:line="360" w:lineRule="auto"/>
        <w:ind w:firstLineChars="200" w:firstLine="420"/>
        <w:rPr>
          <w:rFonts w:hint="eastAsia"/>
        </w:rPr>
      </w:pPr>
      <w:r w:rsidRPr="00651E7D">
        <w:rPr>
          <w:rFonts w:hint="eastAsia"/>
        </w:rPr>
        <w:t>第三，对替考的双方都要定罪量刑。《刑法修正案（九）》第</w:t>
      </w:r>
      <w:r w:rsidRPr="00651E7D">
        <w:rPr>
          <w:rFonts w:hint="eastAsia"/>
        </w:rPr>
        <w:t>25</w:t>
      </w:r>
      <w:r w:rsidRPr="00651E7D">
        <w:rPr>
          <w:rFonts w:hint="eastAsia"/>
        </w:rPr>
        <w:t>条规定，代替他人或者让他人代替自己参加第一款规定的考试的，处拘役或者管制，并处或者单处罚金。本罪是典型的对向犯，刑法同时处罚考生和“枪手”双方行为人，且定罪和法定刑都相同。这是非常严厉的处罚措施，广大考生应当诚实应试，绝不要以身试法。</w:t>
      </w:r>
    </w:p>
    <w:p w:rsidR="00651E7D" w:rsidRPr="00651E7D" w:rsidRDefault="00651E7D" w:rsidP="00651E7D">
      <w:pPr>
        <w:spacing w:line="360" w:lineRule="auto"/>
        <w:ind w:firstLineChars="200" w:firstLine="422"/>
        <w:rPr>
          <w:rFonts w:hint="eastAsia"/>
        </w:rPr>
      </w:pPr>
      <w:r w:rsidRPr="00651E7D">
        <w:rPr>
          <w:rFonts w:hint="eastAsia"/>
          <w:b/>
          <w:bCs/>
        </w:rPr>
        <w:t>中华人民共和国刑法修正案</w:t>
      </w:r>
      <w:r w:rsidRPr="00651E7D">
        <w:rPr>
          <w:rFonts w:hint="eastAsia"/>
          <w:b/>
          <w:bCs/>
        </w:rPr>
        <w:t>(</w:t>
      </w:r>
      <w:r w:rsidRPr="00651E7D">
        <w:rPr>
          <w:rFonts w:hint="eastAsia"/>
          <w:b/>
          <w:bCs/>
        </w:rPr>
        <w:t>九</w:t>
      </w:r>
      <w:r w:rsidRPr="00651E7D">
        <w:rPr>
          <w:rFonts w:hint="eastAsia"/>
          <w:b/>
          <w:bCs/>
        </w:rPr>
        <w:t>)</w:t>
      </w:r>
      <w:r w:rsidRPr="00651E7D">
        <w:rPr>
          <w:rFonts w:hint="eastAsia"/>
          <w:b/>
          <w:bCs/>
        </w:rPr>
        <w:t>摘录</w:t>
      </w:r>
    </w:p>
    <w:p w:rsidR="00651E7D" w:rsidRPr="00651E7D" w:rsidRDefault="00651E7D" w:rsidP="00651E7D">
      <w:pPr>
        <w:spacing w:line="360" w:lineRule="auto"/>
        <w:ind w:firstLineChars="200" w:firstLine="420"/>
        <w:rPr>
          <w:rFonts w:hint="eastAsia"/>
        </w:rPr>
      </w:pPr>
      <w:r w:rsidRPr="00651E7D">
        <w:rPr>
          <w:rFonts w:hint="eastAsia"/>
        </w:rPr>
        <w:t>（</w:t>
      </w:r>
      <w:r w:rsidRPr="00651E7D">
        <w:rPr>
          <w:rFonts w:hint="eastAsia"/>
        </w:rPr>
        <w:t>2015</w:t>
      </w:r>
      <w:r w:rsidRPr="00651E7D">
        <w:rPr>
          <w:rFonts w:hint="eastAsia"/>
        </w:rPr>
        <w:t>年</w:t>
      </w:r>
      <w:r w:rsidRPr="00651E7D">
        <w:rPr>
          <w:rFonts w:hint="eastAsia"/>
        </w:rPr>
        <w:t>8</w:t>
      </w:r>
      <w:r w:rsidRPr="00651E7D">
        <w:rPr>
          <w:rFonts w:hint="eastAsia"/>
        </w:rPr>
        <w:t>月</w:t>
      </w:r>
      <w:r w:rsidRPr="00651E7D">
        <w:rPr>
          <w:rFonts w:hint="eastAsia"/>
        </w:rPr>
        <w:t>29</w:t>
      </w:r>
      <w:r w:rsidRPr="00651E7D">
        <w:rPr>
          <w:rFonts w:hint="eastAsia"/>
        </w:rPr>
        <w:t>日第十二届全国人民代表大会常务委员会第十六次会议通过的《刑法修正案</w:t>
      </w:r>
      <w:r w:rsidRPr="00651E7D">
        <w:rPr>
          <w:rFonts w:hint="eastAsia"/>
        </w:rPr>
        <w:t>(</w:t>
      </w:r>
      <w:r w:rsidRPr="00651E7D">
        <w:rPr>
          <w:rFonts w:hint="eastAsia"/>
        </w:rPr>
        <w:t>九</w:t>
      </w:r>
      <w:r w:rsidRPr="00651E7D">
        <w:rPr>
          <w:rFonts w:hint="eastAsia"/>
        </w:rPr>
        <w:t>)</w:t>
      </w:r>
      <w:r w:rsidRPr="00651E7D">
        <w:rPr>
          <w:rFonts w:hint="eastAsia"/>
        </w:rPr>
        <w:t>》修正）</w:t>
      </w:r>
    </w:p>
    <w:p w:rsidR="00651E7D" w:rsidRPr="00651E7D" w:rsidRDefault="00651E7D" w:rsidP="00651E7D">
      <w:pPr>
        <w:spacing w:line="360" w:lineRule="auto"/>
        <w:ind w:firstLineChars="200" w:firstLine="420"/>
        <w:rPr>
          <w:rFonts w:hint="eastAsia"/>
        </w:rPr>
      </w:pPr>
      <w:r w:rsidRPr="00651E7D">
        <w:rPr>
          <w:rFonts w:hint="eastAsia"/>
        </w:rPr>
        <w:t>第六章</w:t>
      </w:r>
      <w:r w:rsidRPr="00651E7D">
        <w:rPr>
          <w:rFonts w:hint="eastAsia"/>
        </w:rPr>
        <w:t xml:space="preserve"> </w:t>
      </w:r>
      <w:r w:rsidRPr="00651E7D">
        <w:rPr>
          <w:rFonts w:hint="eastAsia"/>
        </w:rPr>
        <w:t>妨害社会管理秩序罪</w:t>
      </w:r>
    </w:p>
    <w:p w:rsidR="00651E7D" w:rsidRPr="00651E7D" w:rsidRDefault="00651E7D" w:rsidP="00651E7D">
      <w:pPr>
        <w:spacing w:line="360" w:lineRule="auto"/>
        <w:ind w:firstLineChars="200" w:firstLine="420"/>
        <w:rPr>
          <w:rFonts w:hint="eastAsia"/>
        </w:rPr>
      </w:pPr>
      <w:r w:rsidRPr="00651E7D">
        <w:rPr>
          <w:rFonts w:hint="eastAsia"/>
        </w:rPr>
        <w:lastRenderedPageBreak/>
        <w:t>第一节</w:t>
      </w:r>
      <w:r w:rsidRPr="00651E7D">
        <w:rPr>
          <w:rFonts w:hint="eastAsia"/>
        </w:rPr>
        <w:t xml:space="preserve"> </w:t>
      </w:r>
      <w:r w:rsidRPr="00651E7D">
        <w:rPr>
          <w:rFonts w:hint="eastAsia"/>
        </w:rPr>
        <w:t>扰乱公共秩序罪</w:t>
      </w:r>
    </w:p>
    <w:p w:rsidR="00651E7D" w:rsidRPr="00651E7D" w:rsidRDefault="00651E7D" w:rsidP="00651E7D">
      <w:pPr>
        <w:spacing w:line="360" w:lineRule="auto"/>
        <w:ind w:firstLineChars="200" w:firstLine="420"/>
        <w:rPr>
          <w:rFonts w:hint="eastAsia"/>
        </w:rPr>
      </w:pPr>
      <w:r w:rsidRPr="00651E7D">
        <w:rPr>
          <w:rFonts w:hint="eastAsia"/>
        </w:rPr>
        <w:t>第二百八十四条【非法使用窃听、窃照专用器材罪</w:t>
      </w:r>
      <w:r w:rsidRPr="00651E7D">
        <w:rPr>
          <w:rFonts w:hint="eastAsia"/>
        </w:rPr>
        <w:t>;</w:t>
      </w:r>
      <w:r w:rsidRPr="00651E7D">
        <w:rPr>
          <w:rFonts w:hint="eastAsia"/>
        </w:rPr>
        <w:t>考试作弊罪】非法使用窃听、窃照专用器材，造成严重后果的，处二年以下有期徒刑、拘役或者管制。</w:t>
      </w:r>
    </w:p>
    <w:p w:rsidR="00651E7D" w:rsidRPr="00651E7D" w:rsidRDefault="00651E7D" w:rsidP="00651E7D">
      <w:pPr>
        <w:spacing w:line="360" w:lineRule="auto"/>
        <w:ind w:firstLineChars="200" w:firstLine="420"/>
        <w:rPr>
          <w:rFonts w:hint="eastAsia"/>
        </w:rPr>
      </w:pPr>
      <w:r w:rsidRPr="00651E7D">
        <w:rPr>
          <w:rFonts w:hint="eastAsia"/>
        </w:rPr>
        <w:t>第二百八十四条之一【组织考试作弊罪</w:t>
      </w:r>
      <w:r w:rsidRPr="00651E7D">
        <w:rPr>
          <w:rFonts w:hint="eastAsia"/>
        </w:rPr>
        <w:t>;</w:t>
      </w:r>
      <w:r w:rsidRPr="00651E7D">
        <w:rPr>
          <w:rFonts w:hint="eastAsia"/>
        </w:rPr>
        <w:t>非法出售、提供试题答案罪</w:t>
      </w:r>
      <w:r w:rsidRPr="00651E7D">
        <w:rPr>
          <w:rFonts w:hint="eastAsia"/>
        </w:rPr>
        <w:t>;</w:t>
      </w:r>
      <w:r w:rsidRPr="00651E7D">
        <w:rPr>
          <w:rFonts w:hint="eastAsia"/>
        </w:rPr>
        <w:t>代替考试罪】在法律规定的国家考试中，组织作弊的，处三年以下有期徒刑或者拘役，并处或者单处罚金</w:t>
      </w:r>
      <w:r w:rsidRPr="00651E7D">
        <w:rPr>
          <w:rFonts w:hint="eastAsia"/>
        </w:rPr>
        <w:t>;</w:t>
      </w:r>
      <w:r w:rsidRPr="00651E7D">
        <w:rPr>
          <w:rFonts w:hint="eastAsia"/>
        </w:rPr>
        <w:t>情节严重的，处三年以上七年以下有期徒刑，并处罚金。</w:t>
      </w:r>
    </w:p>
    <w:p w:rsidR="00651E7D" w:rsidRPr="00651E7D" w:rsidRDefault="00651E7D" w:rsidP="00651E7D">
      <w:pPr>
        <w:spacing w:line="360" w:lineRule="auto"/>
        <w:ind w:firstLineChars="200" w:firstLine="420"/>
        <w:rPr>
          <w:rFonts w:hint="eastAsia"/>
        </w:rPr>
      </w:pPr>
      <w:r w:rsidRPr="00651E7D">
        <w:rPr>
          <w:rFonts w:hint="eastAsia"/>
        </w:rPr>
        <w:t>为他人实施前款犯罪提供作弊器材或者其他帮助的，依照前款的规定处罚。</w:t>
      </w:r>
    </w:p>
    <w:p w:rsidR="00651E7D" w:rsidRPr="00651E7D" w:rsidRDefault="00651E7D" w:rsidP="00651E7D">
      <w:pPr>
        <w:spacing w:line="360" w:lineRule="auto"/>
        <w:ind w:firstLineChars="200" w:firstLine="420"/>
        <w:rPr>
          <w:rFonts w:hint="eastAsia"/>
        </w:rPr>
      </w:pPr>
      <w:r w:rsidRPr="00651E7D">
        <w:rPr>
          <w:rFonts w:hint="eastAsia"/>
        </w:rPr>
        <w:t>为实施考试作弊行为，向他人非法出售或者提供第一款规定的考试的试题、答案的，依照第一款的规定处罚。</w:t>
      </w:r>
    </w:p>
    <w:p w:rsidR="00157462" w:rsidRDefault="00651E7D" w:rsidP="00651E7D">
      <w:pPr>
        <w:spacing w:line="360" w:lineRule="auto"/>
        <w:ind w:firstLineChars="200" w:firstLine="420"/>
      </w:pPr>
      <w:r w:rsidRPr="00651E7D">
        <w:rPr>
          <w:rFonts w:hint="eastAsia"/>
        </w:rPr>
        <w:t>代替他人或者让他人代替自己参加第一款规定的考试的，处拘役或者管制，并处或者单处罚金。</w:t>
      </w:r>
    </w:p>
    <w:sectPr w:rsidR="00157462" w:rsidSect="001574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B6" w:rsidRDefault="002907B6" w:rsidP="00651E7D">
      <w:r>
        <w:separator/>
      </w:r>
    </w:p>
  </w:endnote>
  <w:endnote w:type="continuationSeparator" w:id="0">
    <w:p w:rsidR="002907B6" w:rsidRDefault="002907B6" w:rsidP="00651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B6" w:rsidRDefault="002907B6" w:rsidP="00651E7D">
      <w:r>
        <w:separator/>
      </w:r>
    </w:p>
  </w:footnote>
  <w:footnote w:type="continuationSeparator" w:id="0">
    <w:p w:rsidR="002907B6" w:rsidRDefault="002907B6" w:rsidP="00651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E7D"/>
    <w:rsid w:val="00157462"/>
    <w:rsid w:val="002907B6"/>
    <w:rsid w:val="00651E7D"/>
    <w:rsid w:val="00A10955"/>
    <w:rsid w:val="00D40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8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E7D"/>
    <w:rPr>
      <w:sz w:val="18"/>
      <w:szCs w:val="18"/>
    </w:rPr>
  </w:style>
  <w:style w:type="paragraph" w:styleId="a4">
    <w:name w:val="footer"/>
    <w:basedOn w:val="a"/>
    <w:link w:val="Char0"/>
    <w:uiPriority w:val="99"/>
    <w:semiHidden/>
    <w:unhideWhenUsed/>
    <w:rsid w:val="00651E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E7D"/>
    <w:rPr>
      <w:sz w:val="18"/>
      <w:szCs w:val="18"/>
    </w:rPr>
  </w:style>
</w:styles>
</file>

<file path=word/webSettings.xml><?xml version="1.0" encoding="utf-8"?>
<w:webSettings xmlns:r="http://schemas.openxmlformats.org/officeDocument/2006/relationships" xmlns:w="http://schemas.openxmlformats.org/wordprocessingml/2006/main">
  <w:divs>
    <w:div w:id="1011835078">
      <w:bodyDiv w:val="1"/>
      <w:marLeft w:val="0"/>
      <w:marRight w:val="0"/>
      <w:marTop w:val="0"/>
      <w:marBottom w:val="0"/>
      <w:divBdr>
        <w:top w:val="none" w:sz="0" w:space="0" w:color="auto"/>
        <w:left w:val="none" w:sz="0" w:space="0" w:color="auto"/>
        <w:bottom w:val="none" w:sz="0" w:space="0" w:color="auto"/>
        <w:right w:val="none" w:sz="0" w:space="0" w:color="auto"/>
      </w:divBdr>
    </w:div>
    <w:div w:id="18150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2016-12-07T06:39:00Z</dcterms:created>
  <dcterms:modified xsi:type="dcterms:W3CDTF">2016-12-07T06:40:00Z</dcterms:modified>
</cp:coreProperties>
</file>