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44" w:rsidRPr="00C87944" w:rsidRDefault="00C87944" w:rsidP="00C87944">
      <w:pPr>
        <w:pStyle w:val="a4"/>
        <w:spacing w:line="330" w:lineRule="atLeast"/>
        <w:jc w:val="center"/>
        <w:rPr>
          <w:rFonts w:ascii="Arial" w:hAnsi="Arial" w:cs="Arial"/>
          <w:b/>
          <w:sz w:val="21"/>
          <w:szCs w:val="21"/>
        </w:rPr>
      </w:pPr>
      <w:r w:rsidRPr="00C87944">
        <w:rPr>
          <w:rFonts w:ascii="Arial" w:hAnsi="Arial" w:cs="Arial"/>
          <w:b/>
          <w:sz w:val="21"/>
          <w:szCs w:val="21"/>
        </w:rPr>
        <w:t>住院医师规范化培训考试题</w:t>
      </w:r>
      <w:r w:rsidRPr="00C87944">
        <w:rPr>
          <w:rFonts w:ascii="Arial" w:hAnsi="Arial" w:cs="Arial"/>
          <w:b/>
          <w:sz w:val="21"/>
          <w:szCs w:val="21"/>
        </w:rPr>
        <w:t>/</w:t>
      </w:r>
      <w:r w:rsidRPr="00C87944">
        <w:rPr>
          <w:rFonts w:ascii="Arial" w:hAnsi="Arial" w:cs="Arial"/>
          <w:b/>
          <w:sz w:val="21"/>
          <w:szCs w:val="21"/>
        </w:rPr>
        <w:t>真题免费下载版</w:t>
      </w:r>
    </w:p>
    <w:p w:rsidR="00C87944" w:rsidRDefault="00C87944" w:rsidP="00C87944">
      <w:pPr>
        <w:pStyle w:val="a4"/>
        <w:spacing w:line="330" w:lineRule="atLeast"/>
        <w:rPr>
          <w:rFonts w:ascii="Arial" w:hAnsi="Arial" w:cs="Arial"/>
          <w:sz w:val="21"/>
          <w:szCs w:val="21"/>
        </w:rPr>
      </w:pPr>
      <w:r>
        <w:rPr>
          <w:rFonts w:ascii="Arial" w:hAnsi="Arial" w:cs="Arial"/>
          <w:sz w:val="21"/>
          <w:szCs w:val="21"/>
        </w:rPr>
        <w:t>1.</w:t>
      </w:r>
      <w:r>
        <w:rPr>
          <w:rFonts w:ascii="Arial" w:hAnsi="Arial" w:cs="Arial"/>
          <w:sz w:val="21"/>
          <w:szCs w:val="21"/>
        </w:rPr>
        <w:t>法定传染病病以外的其他传染病，根据其暴发，流行情况和危害程度，需要列入乙类，丙类传染病的，由哪个部门决定并予以公布？</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国务院</w:t>
      </w:r>
      <w:r>
        <w:rPr>
          <w:rFonts w:ascii="Arial" w:hAnsi="Arial" w:cs="Arial"/>
          <w:sz w:val="21"/>
          <w:szCs w:val="21"/>
        </w:rPr>
        <w:t xml:space="preserve"> B.</w:t>
      </w:r>
      <w:r>
        <w:rPr>
          <w:rFonts w:ascii="Arial" w:hAnsi="Arial" w:cs="Arial"/>
          <w:sz w:val="21"/>
          <w:szCs w:val="21"/>
        </w:rPr>
        <w:t>国务院卫生行政部门</w:t>
      </w:r>
      <w:r>
        <w:rPr>
          <w:rFonts w:ascii="Arial" w:hAnsi="Arial" w:cs="Arial"/>
          <w:sz w:val="21"/>
          <w:szCs w:val="21"/>
        </w:rPr>
        <w:t xml:space="preserve"> C.</w:t>
      </w:r>
      <w:r>
        <w:rPr>
          <w:rFonts w:ascii="Arial" w:hAnsi="Arial" w:cs="Arial"/>
          <w:sz w:val="21"/>
          <w:szCs w:val="21"/>
        </w:rPr>
        <w:t>省级以上人民政府卫生行政部门</w:t>
      </w:r>
      <w:r>
        <w:rPr>
          <w:rFonts w:ascii="Arial" w:hAnsi="Arial" w:cs="Arial"/>
          <w:sz w:val="21"/>
          <w:szCs w:val="21"/>
        </w:rPr>
        <w:t xml:space="preserve"> D.</w:t>
      </w:r>
      <w:proofErr w:type="gramStart"/>
      <w:r>
        <w:rPr>
          <w:rFonts w:ascii="Arial" w:hAnsi="Arial" w:cs="Arial"/>
          <w:sz w:val="21"/>
          <w:szCs w:val="21"/>
        </w:rPr>
        <w:t>国家疾控中心</w:t>
      </w:r>
      <w:proofErr w:type="gramEnd"/>
      <w:r>
        <w:rPr>
          <w:rFonts w:ascii="Arial" w:hAnsi="Arial" w:cs="Arial"/>
          <w:sz w:val="21"/>
          <w:szCs w:val="21"/>
        </w:rPr>
        <w:t xml:space="preserve"> E.</w:t>
      </w:r>
      <w:r>
        <w:rPr>
          <w:rFonts w:ascii="Arial" w:hAnsi="Arial" w:cs="Arial"/>
          <w:sz w:val="21"/>
          <w:szCs w:val="21"/>
        </w:rPr>
        <w:t>公安部</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2.</w:t>
      </w:r>
      <w:r>
        <w:rPr>
          <w:rFonts w:ascii="Arial" w:hAnsi="Arial" w:cs="Arial"/>
          <w:sz w:val="21"/>
          <w:szCs w:val="21"/>
        </w:rPr>
        <w:t>发现传染病人或疑似传染病人时，以下不属于责任疫情报告人的是？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疾病预防控制机构</w:t>
      </w:r>
      <w:r>
        <w:rPr>
          <w:rFonts w:ascii="Arial" w:hAnsi="Arial" w:cs="Arial"/>
          <w:sz w:val="21"/>
          <w:szCs w:val="21"/>
        </w:rPr>
        <w:t xml:space="preserve"> B.</w:t>
      </w:r>
      <w:r>
        <w:rPr>
          <w:rFonts w:ascii="Arial" w:hAnsi="Arial" w:cs="Arial"/>
          <w:sz w:val="21"/>
          <w:szCs w:val="21"/>
        </w:rPr>
        <w:t>采血机构</w:t>
      </w:r>
      <w:r>
        <w:rPr>
          <w:rFonts w:ascii="Arial" w:hAnsi="Arial" w:cs="Arial"/>
          <w:sz w:val="21"/>
          <w:szCs w:val="21"/>
        </w:rPr>
        <w:t xml:space="preserve"> C.</w:t>
      </w:r>
      <w:r>
        <w:rPr>
          <w:rFonts w:ascii="Arial" w:hAnsi="Arial" w:cs="Arial"/>
          <w:sz w:val="21"/>
          <w:szCs w:val="21"/>
        </w:rPr>
        <w:t>任何单位和个人</w:t>
      </w:r>
      <w:r>
        <w:rPr>
          <w:rFonts w:ascii="Arial" w:hAnsi="Arial" w:cs="Arial"/>
          <w:sz w:val="21"/>
          <w:szCs w:val="21"/>
        </w:rPr>
        <w:t xml:space="preserve"> D.</w:t>
      </w:r>
      <w:r>
        <w:rPr>
          <w:rFonts w:ascii="Arial" w:hAnsi="Arial" w:cs="Arial"/>
          <w:sz w:val="21"/>
          <w:szCs w:val="21"/>
        </w:rPr>
        <w:t>供血机构</w:t>
      </w:r>
      <w:r>
        <w:rPr>
          <w:rFonts w:ascii="Arial" w:hAnsi="Arial" w:cs="Arial"/>
          <w:sz w:val="21"/>
          <w:szCs w:val="21"/>
        </w:rPr>
        <w:t xml:space="preserve"> E.</w:t>
      </w:r>
      <w:r>
        <w:rPr>
          <w:rFonts w:ascii="Arial" w:hAnsi="Arial" w:cs="Arial"/>
          <w:sz w:val="21"/>
          <w:szCs w:val="21"/>
        </w:rPr>
        <w:t>医疗机构</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3.</w:t>
      </w:r>
      <w:r>
        <w:rPr>
          <w:rFonts w:ascii="Arial" w:hAnsi="Arial" w:cs="Arial"/>
          <w:sz w:val="21"/>
          <w:szCs w:val="21"/>
        </w:rPr>
        <w:t>负责公共卫生事件发布的部门</w:t>
      </w:r>
      <w:r w:rsidR="005D648E">
        <w:rPr>
          <w:rFonts w:ascii="Arial" w:hAnsi="Arial" w:cs="Arial" w:hint="eastAsia"/>
          <w:sz w:val="21"/>
          <w:szCs w:val="21"/>
        </w:rPr>
        <w:t>www.med66.com</w:t>
      </w:r>
      <w:bookmarkStart w:id="0" w:name="_GoBack"/>
      <w:bookmarkEnd w:id="0"/>
      <w:r>
        <w:rPr>
          <w:rFonts w:ascii="Arial" w:hAnsi="Arial" w:cs="Arial"/>
          <w:sz w:val="21"/>
          <w:szCs w:val="21"/>
        </w:rPr>
        <w:t>：</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国务院</w:t>
      </w:r>
      <w:r>
        <w:rPr>
          <w:rFonts w:ascii="Arial" w:hAnsi="Arial" w:cs="Arial"/>
          <w:sz w:val="21"/>
          <w:szCs w:val="21"/>
        </w:rPr>
        <w:t xml:space="preserve"> B.</w:t>
      </w:r>
      <w:r>
        <w:rPr>
          <w:rFonts w:ascii="Arial" w:hAnsi="Arial" w:cs="Arial"/>
          <w:sz w:val="21"/>
          <w:szCs w:val="21"/>
        </w:rPr>
        <w:t>国务院卫生行政部门</w:t>
      </w:r>
      <w:r>
        <w:rPr>
          <w:rFonts w:ascii="Arial" w:hAnsi="Arial" w:cs="Arial"/>
          <w:sz w:val="21"/>
          <w:szCs w:val="21"/>
        </w:rPr>
        <w:t xml:space="preserve"> C.</w:t>
      </w:r>
      <w:r>
        <w:rPr>
          <w:rFonts w:ascii="Arial" w:hAnsi="Arial" w:cs="Arial"/>
          <w:sz w:val="21"/>
          <w:szCs w:val="21"/>
        </w:rPr>
        <w:t>医疗机构</w:t>
      </w:r>
      <w:r>
        <w:rPr>
          <w:rFonts w:ascii="Arial" w:hAnsi="Arial" w:cs="Arial"/>
          <w:sz w:val="21"/>
          <w:szCs w:val="21"/>
        </w:rPr>
        <w:t xml:space="preserve"> D.</w:t>
      </w:r>
      <w:r>
        <w:rPr>
          <w:rFonts w:ascii="Arial" w:hAnsi="Arial" w:cs="Arial"/>
          <w:sz w:val="21"/>
          <w:szCs w:val="21"/>
        </w:rPr>
        <w:t>疾病防控机构</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4.</w:t>
      </w:r>
      <w:r>
        <w:rPr>
          <w:rFonts w:ascii="Arial" w:hAnsi="Arial" w:cs="Arial"/>
          <w:sz w:val="21"/>
          <w:szCs w:val="21"/>
        </w:rPr>
        <w:t>刘某于</w:t>
      </w:r>
      <w:r>
        <w:rPr>
          <w:rFonts w:ascii="Arial" w:hAnsi="Arial" w:cs="Arial"/>
          <w:sz w:val="21"/>
          <w:szCs w:val="21"/>
        </w:rPr>
        <w:t>2008</w:t>
      </w:r>
      <w:r>
        <w:rPr>
          <w:rFonts w:ascii="Arial" w:hAnsi="Arial" w:cs="Arial"/>
          <w:sz w:val="21"/>
          <w:szCs w:val="21"/>
        </w:rPr>
        <w:t>年</w:t>
      </w:r>
      <w:r>
        <w:rPr>
          <w:rFonts w:ascii="Arial" w:hAnsi="Arial" w:cs="Arial"/>
          <w:sz w:val="21"/>
          <w:szCs w:val="21"/>
        </w:rPr>
        <w:t>7</w:t>
      </w:r>
      <w:r>
        <w:rPr>
          <w:rFonts w:ascii="Arial" w:hAnsi="Arial" w:cs="Arial"/>
          <w:sz w:val="21"/>
          <w:szCs w:val="21"/>
        </w:rPr>
        <w:t>月从某医学院专科毕业，刘某可以（）</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在医疗、预防、保健机构中试用期满</w:t>
      </w:r>
      <w:r>
        <w:rPr>
          <w:rFonts w:ascii="Arial" w:hAnsi="Arial" w:cs="Arial"/>
          <w:sz w:val="21"/>
          <w:szCs w:val="21"/>
        </w:rPr>
        <w:t>1</w:t>
      </w:r>
      <w:r>
        <w:rPr>
          <w:rFonts w:ascii="Arial" w:hAnsi="Arial" w:cs="Arial"/>
          <w:sz w:val="21"/>
          <w:szCs w:val="21"/>
        </w:rPr>
        <w:t>年，参加执业医师资格考试</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B.</w:t>
      </w:r>
      <w:r>
        <w:rPr>
          <w:rFonts w:ascii="Arial" w:hAnsi="Arial" w:cs="Arial"/>
          <w:sz w:val="21"/>
          <w:szCs w:val="21"/>
        </w:rPr>
        <w:t>在医疗、预防、保健机构中试用期满</w:t>
      </w:r>
      <w:r>
        <w:rPr>
          <w:rFonts w:ascii="Arial" w:hAnsi="Arial" w:cs="Arial"/>
          <w:sz w:val="21"/>
          <w:szCs w:val="21"/>
        </w:rPr>
        <w:t>2</w:t>
      </w:r>
      <w:r>
        <w:rPr>
          <w:rFonts w:ascii="Arial" w:hAnsi="Arial" w:cs="Arial"/>
          <w:sz w:val="21"/>
          <w:szCs w:val="21"/>
        </w:rPr>
        <w:t>年，参加执业医师资格考试</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C.</w:t>
      </w:r>
      <w:r>
        <w:rPr>
          <w:rFonts w:ascii="Arial" w:hAnsi="Arial" w:cs="Arial"/>
          <w:sz w:val="21"/>
          <w:szCs w:val="21"/>
        </w:rPr>
        <w:t>在医疗、预防、保健机构中试用期满</w:t>
      </w:r>
      <w:r>
        <w:rPr>
          <w:rFonts w:ascii="Arial" w:hAnsi="Arial" w:cs="Arial"/>
          <w:sz w:val="21"/>
          <w:szCs w:val="21"/>
        </w:rPr>
        <w:t>5</w:t>
      </w:r>
      <w:r>
        <w:rPr>
          <w:rFonts w:ascii="Arial" w:hAnsi="Arial" w:cs="Arial"/>
          <w:sz w:val="21"/>
          <w:szCs w:val="21"/>
        </w:rPr>
        <w:t>年，参加执业医师资格考试</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D.</w:t>
      </w:r>
      <w:r>
        <w:rPr>
          <w:rFonts w:ascii="Arial" w:hAnsi="Arial" w:cs="Arial"/>
          <w:sz w:val="21"/>
          <w:szCs w:val="21"/>
        </w:rPr>
        <w:t>在医疗、预防、保健机构中试用期满</w:t>
      </w:r>
      <w:r>
        <w:rPr>
          <w:rFonts w:ascii="Arial" w:hAnsi="Arial" w:cs="Arial"/>
          <w:sz w:val="21"/>
          <w:szCs w:val="21"/>
        </w:rPr>
        <w:t>1</w:t>
      </w:r>
      <w:r>
        <w:rPr>
          <w:rFonts w:ascii="Arial" w:hAnsi="Arial" w:cs="Arial"/>
          <w:sz w:val="21"/>
          <w:szCs w:val="21"/>
        </w:rPr>
        <w:t>年，参加执业助理医师资格考试</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E.</w:t>
      </w:r>
      <w:r>
        <w:rPr>
          <w:rFonts w:ascii="Arial" w:hAnsi="Arial" w:cs="Arial"/>
          <w:sz w:val="21"/>
          <w:szCs w:val="21"/>
        </w:rPr>
        <w:t>取得执业助理医师执业证书后，在医疗、预防、保健机构中试用期满</w:t>
      </w:r>
      <w:r>
        <w:rPr>
          <w:rFonts w:ascii="Arial" w:hAnsi="Arial" w:cs="Arial"/>
          <w:sz w:val="21"/>
          <w:szCs w:val="21"/>
        </w:rPr>
        <w:t>1</w:t>
      </w:r>
      <w:r>
        <w:rPr>
          <w:rFonts w:ascii="Arial" w:hAnsi="Arial" w:cs="Arial"/>
          <w:sz w:val="21"/>
          <w:szCs w:val="21"/>
        </w:rPr>
        <w:t>年，参加执业医师资格考试</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5.</w:t>
      </w:r>
      <w:r>
        <w:rPr>
          <w:rFonts w:ascii="Arial" w:hAnsi="Arial" w:cs="Arial"/>
          <w:sz w:val="21"/>
          <w:szCs w:val="21"/>
        </w:rPr>
        <w:t>医师经注册后，应当按照以下注册的内容执业（）</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 xml:space="preserve">A. </w:t>
      </w:r>
      <w:r>
        <w:rPr>
          <w:rFonts w:ascii="Arial" w:hAnsi="Arial" w:cs="Arial"/>
          <w:sz w:val="21"/>
          <w:szCs w:val="21"/>
        </w:rPr>
        <w:t>执业范围</w:t>
      </w:r>
      <w:r>
        <w:rPr>
          <w:rFonts w:ascii="Arial" w:hAnsi="Arial" w:cs="Arial"/>
          <w:sz w:val="21"/>
          <w:szCs w:val="21"/>
        </w:rPr>
        <w:t xml:space="preserve"> B.</w:t>
      </w:r>
      <w:r>
        <w:rPr>
          <w:rFonts w:ascii="Arial" w:hAnsi="Arial" w:cs="Arial"/>
          <w:sz w:val="21"/>
          <w:szCs w:val="21"/>
        </w:rPr>
        <w:t>执业地点</w:t>
      </w:r>
      <w:r>
        <w:rPr>
          <w:rFonts w:ascii="Arial" w:hAnsi="Arial" w:cs="Arial"/>
          <w:sz w:val="21"/>
          <w:szCs w:val="21"/>
        </w:rPr>
        <w:t xml:space="preserve"> C.</w:t>
      </w:r>
      <w:r>
        <w:rPr>
          <w:rFonts w:ascii="Arial" w:hAnsi="Arial" w:cs="Arial"/>
          <w:sz w:val="21"/>
          <w:szCs w:val="21"/>
        </w:rPr>
        <w:t>执业类型</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D.</w:t>
      </w:r>
      <w:r>
        <w:rPr>
          <w:rFonts w:ascii="Arial" w:hAnsi="Arial" w:cs="Arial"/>
          <w:sz w:val="21"/>
          <w:szCs w:val="21"/>
        </w:rPr>
        <w:t>执业范围、执业地点</w:t>
      </w:r>
      <w:r>
        <w:rPr>
          <w:rFonts w:ascii="Arial" w:hAnsi="Arial" w:cs="Arial"/>
          <w:sz w:val="21"/>
          <w:szCs w:val="21"/>
        </w:rPr>
        <w:t xml:space="preserve"> E.</w:t>
      </w:r>
      <w:r>
        <w:rPr>
          <w:rFonts w:ascii="Arial" w:hAnsi="Arial" w:cs="Arial"/>
          <w:sz w:val="21"/>
          <w:szCs w:val="21"/>
        </w:rPr>
        <w:t>执业范围、执业类型、执业地点</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6.</w:t>
      </w:r>
      <w:r>
        <w:rPr>
          <w:rFonts w:ascii="Arial" w:hAnsi="Arial" w:cs="Arial"/>
          <w:sz w:val="21"/>
          <w:szCs w:val="21"/>
        </w:rPr>
        <w:t>国家对药品实行分类管理制度，以下说法错误的是：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分为处方药和非处方药</w:t>
      </w:r>
      <w:r w:rsidR="005D648E" w:rsidRPr="005D648E">
        <w:rPr>
          <w:rFonts w:ascii="Arial" w:hAnsi="Arial" w:cs="Arial" w:hint="eastAsia"/>
          <w:sz w:val="21"/>
          <w:szCs w:val="21"/>
        </w:rPr>
        <w:t>医学</w:t>
      </w:r>
      <w:r w:rsidR="005D648E">
        <w:rPr>
          <w:rFonts w:ascii="Arial" w:hAnsi="Arial" w:cs="Arial" w:hint="eastAsia"/>
          <w:sz w:val="21"/>
          <w:szCs w:val="21"/>
        </w:rPr>
        <w:t>`</w:t>
      </w:r>
      <w:r w:rsidR="005D648E" w:rsidRPr="005D648E">
        <w:rPr>
          <w:rFonts w:ascii="Arial" w:hAnsi="Arial" w:cs="Arial" w:hint="eastAsia"/>
          <w:sz w:val="21"/>
          <w:szCs w:val="21"/>
        </w:rPr>
        <w:t>教育网搜集整理</w:t>
      </w:r>
    </w:p>
    <w:p w:rsidR="00C87944" w:rsidRDefault="00C87944" w:rsidP="00C87944">
      <w:pPr>
        <w:pStyle w:val="a4"/>
        <w:spacing w:line="330" w:lineRule="atLeast"/>
        <w:rPr>
          <w:rFonts w:ascii="Arial" w:hAnsi="Arial" w:cs="Arial"/>
          <w:sz w:val="21"/>
          <w:szCs w:val="21"/>
        </w:rPr>
      </w:pPr>
      <w:r>
        <w:rPr>
          <w:rFonts w:ascii="Arial" w:hAnsi="Arial" w:cs="Arial"/>
          <w:sz w:val="21"/>
          <w:szCs w:val="21"/>
        </w:rPr>
        <w:t>B.</w:t>
      </w:r>
      <w:r>
        <w:rPr>
          <w:rFonts w:ascii="Arial" w:hAnsi="Arial" w:cs="Arial"/>
          <w:sz w:val="21"/>
          <w:szCs w:val="21"/>
        </w:rPr>
        <w:t>处方药，是指必须凭执业医师和执业助理医师处方</w:t>
      </w:r>
      <w:proofErr w:type="gramStart"/>
      <w:r>
        <w:rPr>
          <w:rFonts w:ascii="Arial" w:hAnsi="Arial" w:cs="Arial"/>
          <w:sz w:val="21"/>
          <w:szCs w:val="21"/>
        </w:rPr>
        <w:t>方</w:t>
      </w:r>
      <w:proofErr w:type="gramEnd"/>
      <w:r>
        <w:rPr>
          <w:rFonts w:ascii="Arial" w:hAnsi="Arial" w:cs="Arial"/>
          <w:sz w:val="21"/>
          <w:szCs w:val="21"/>
        </w:rPr>
        <w:t>可购买、调配和使用的药品</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C.</w:t>
      </w:r>
      <w:r>
        <w:rPr>
          <w:rFonts w:ascii="Arial" w:hAnsi="Arial" w:cs="Arial"/>
          <w:sz w:val="21"/>
          <w:szCs w:val="21"/>
        </w:rPr>
        <w:t>非处方药，是指由国务院药品监督管理部门公布的，不需要凭执业医师和执业助理医师处方，消费者可以自行判断、购买和使用的药品</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D.</w:t>
      </w:r>
      <w:r>
        <w:rPr>
          <w:rFonts w:ascii="Arial" w:hAnsi="Arial" w:cs="Arial"/>
          <w:sz w:val="21"/>
          <w:szCs w:val="21"/>
        </w:rPr>
        <w:t>国家根据非处方药的安全性，将非处方药分为甲类和乙类</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lastRenderedPageBreak/>
        <w:t>E.</w:t>
      </w:r>
      <w:r>
        <w:rPr>
          <w:rFonts w:ascii="Arial" w:hAnsi="Arial" w:cs="Arial"/>
          <w:sz w:val="21"/>
          <w:szCs w:val="21"/>
        </w:rPr>
        <w:t>经营处方药和（甲类）非处方药的药品零售企业，应当配备执业药师或其他依法经资格认定的药学技术人员</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7.</w:t>
      </w:r>
      <w:r>
        <w:rPr>
          <w:rFonts w:ascii="Arial" w:hAnsi="Arial" w:cs="Arial"/>
          <w:sz w:val="21"/>
          <w:szCs w:val="21"/>
        </w:rPr>
        <w:t>下列属于劣药的是：假药：名称不符合</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药物成分与国家标准不符合的</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B.</w:t>
      </w:r>
      <w:r>
        <w:rPr>
          <w:rFonts w:ascii="Arial" w:hAnsi="Arial" w:cs="Arial"/>
          <w:sz w:val="21"/>
          <w:szCs w:val="21"/>
        </w:rPr>
        <w:t>以非药品冒充药品的</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C.</w:t>
      </w:r>
      <w:r>
        <w:rPr>
          <w:rFonts w:ascii="Arial" w:hAnsi="Arial" w:cs="Arial"/>
          <w:sz w:val="21"/>
          <w:szCs w:val="21"/>
        </w:rPr>
        <w:t>用其他药品冒充的</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D.</w:t>
      </w:r>
      <w:r>
        <w:rPr>
          <w:rFonts w:ascii="Arial" w:hAnsi="Arial" w:cs="Arial"/>
          <w:sz w:val="21"/>
          <w:szCs w:val="21"/>
        </w:rPr>
        <w:t>药品成分含量与国家标准不符合的</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E.</w:t>
      </w:r>
      <w:r>
        <w:rPr>
          <w:rFonts w:ascii="Arial" w:hAnsi="Arial" w:cs="Arial"/>
          <w:sz w:val="21"/>
          <w:szCs w:val="21"/>
        </w:rPr>
        <w:t>变质的</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8.</w:t>
      </w:r>
      <w:r>
        <w:rPr>
          <w:rFonts w:ascii="Arial" w:hAnsi="Arial" w:cs="Arial"/>
          <w:sz w:val="21"/>
          <w:szCs w:val="21"/>
        </w:rPr>
        <w:t>新的药品不良反应是指：</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药品说明书中未载明的不良反应</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B.</w:t>
      </w:r>
      <w:r>
        <w:rPr>
          <w:rFonts w:ascii="Arial" w:hAnsi="Arial" w:cs="Arial"/>
          <w:sz w:val="21"/>
          <w:szCs w:val="21"/>
        </w:rPr>
        <w:t>引起死亡</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C.</w:t>
      </w:r>
      <w:r>
        <w:rPr>
          <w:rFonts w:ascii="Arial" w:hAnsi="Arial" w:cs="Arial"/>
          <w:sz w:val="21"/>
          <w:szCs w:val="21"/>
        </w:rPr>
        <w:t>引起死亡，致癌，致</w:t>
      </w:r>
      <w:proofErr w:type="gramStart"/>
      <w:r>
        <w:rPr>
          <w:rFonts w:ascii="Arial" w:hAnsi="Arial" w:cs="Arial"/>
          <w:sz w:val="21"/>
          <w:szCs w:val="21"/>
        </w:rPr>
        <w:t>畸</w:t>
      </w:r>
      <w:proofErr w:type="gramEnd"/>
      <w:r>
        <w:rPr>
          <w:rFonts w:ascii="Arial" w:hAnsi="Arial" w:cs="Arial"/>
          <w:sz w:val="21"/>
          <w:szCs w:val="21"/>
        </w:rPr>
        <w:t>，致出生缺陷</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D.</w:t>
      </w:r>
      <w:r>
        <w:rPr>
          <w:rFonts w:ascii="Arial" w:hAnsi="Arial" w:cs="Arial"/>
          <w:sz w:val="21"/>
          <w:szCs w:val="21"/>
        </w:rPr>
        <w:t>对生命有危险并能够导致人体永久的或显著的伤残</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E.</w:t>
      </w:r>
      <w:r>
        <w:rPr>
          <w:rFonts w:ascii="Arial" w:hAnsi="Arial" w:cs="Arial"/>
          <w:sz w:val="21"/>
          <w:szCs w:val="21"/>
        </w:rPr>
        <w:t>对器官功能产生永久损伤或导致住院或住院时间延长</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9.</w:t>
      </w:r>
      <w:r>
        <w:rPr>
          <w:rFonts w:ascii="Arial" w:hAnsi="Arial" w:cs="Arial"/>
          <w:sz w:val="21"/>
          <w:szCs w:val="21"/>
        </w:rPr>
        <w:t>医疗机构对麻醉药品处方的保存期限至少是：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A.1</w:t>
      </w:r>
      <w:r>
        <w:rPr>
          <w:rFonts w:ascii="Arial" w:hAnsi="Arial" w:cs="Arial"/>
          <w:sz w:val="21"/>
          <w:szCs w:val="21"/>
        </w:rPr>
        <w:t>年以上</w:t>
      </w:r>
      <w:r>
        <w:rPr>
          <w:rFonts w:ascii="Arial" w:hAnsi="Arial" w:cs="Arial"/>
          <w:sz w:val="21"/>
          <w:szCs w:val="21"/>
        </w:rPr>
        <w:t xml:space="preserve"> B.2</w:t>
      </w:r>
      <w:r>
        <w:rPr>
          <w:rFonts w:ascii="Arial" w:hAnsi="Arial" w:cs="Arial"/>
          <w:sz w:val="21"/>
          <w:szCs w:val="21"/>
        </w:rPr>
        <w:t>年以上</w:t>
      </w:r>
      <w:r>
        <w:rPr>
          <w:rFonts w:ascii="Arial" w:hAnsi="Arial" w:cs="Arial"/>
          <w:sz w:val="21"/>
          <w:szCs w:val="21"/>
        </w:rPr>
        <w:t xml:space="preserve"> C.3</w:t>
      </w:r>
      <w:r>
        <w:rPr>
          <w:rFonts w:ascii="Arial" w:hAnsi="Arial" w:cs="Arial"/>
          <w:sz w:val="21"/>
          <w:szCs w:val="21"/>
        </w:rPr>
        <w:t>年以上</w:t>
      </w:r>
      <w:r>
        <w:rPr>
          <w:rFonts w:ascii="Arial" w:hAnsi="Arial" w:cs="Arial"/>
          <w:sz w:val="21"/>
          <w:szCs w:val="21"/>
        </w:rPr>
        <w:t xml:space="preserve"> D.4</w:t>
      </w:r>
      <w:r>
        <w:rPr>
          <w:rFonts w:ascii="Arial" w:hAnsi="Arial" w:cs="Arial"/>
          <w:sz w:val="21"/>
          <w:szCs w:val="21"/>
        </w:rPr>
        <w:t>年以上</w:t>
      </w:r>
      <w:r>
        <w:rPr>
          <w:rFonts w:ascii="Arial" w:hAnsi="Arial" w:cs="Arial"/>
          <w:sz w:val="21"/>
          <w:szCs w:val="21"/>
        </w:rPr>
        <w:t xml:space="preserve"> E.5</w:t>
      </w:r>
      <w:r>
        <w:rPr>
          <w:rFonts w:ascii="Arial" w:hAnsi="Arial" w:cs="Arial"/>
          <w:sz w:val="21"/>
          <w:szCs w:val="21"/>
        </w:rPr>
        <w:t>年以上</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10.</w:t>
      </w:r>
      <w:r>
        <w:rPr>
          <w:rFonts w:ascii="Arial" w:hAnsi="Arial" w:cs="Arial"/>
          <w:sz w:val="21"/>
          <w:szCs w:val="21"/>
        </w:rPr>
        <w:t>各种科研设计方案根据论证强度排列顺序：</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随机对照、回顾性队列、前瞻性队列、病例对照、横断面调查、病例分析</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B.</w:t>
      </w:r>
      <w:r>
        <w:rPr>
          <w:rFonts w:ascii="Arial" w:hAnsi="Arial" w:cs="Arial"/>
          <w:sz w:val="21"/>
          <w:szCs w:val="21"/>
        </w:rPr>
        <w:t>随机对照、前瞻性队列、回顾性队列、病例对照、横断面调查、病例分析</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C.</w:t>
      </w:r>
      <w:r>
        <w:rPr>
          <w:rFonts w:ascii="Arial" w:hAnsi="Arial" w:cs="Arial"/>
          <w:sz w:val="21"/>
          <w:szCs w:val="21"/>
        </w:rPr>
        <w:t>病例分析、前瞻性队列、病例对照、回顾性队列、横断面调查、病例分析</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D.</w:t>
      </w:r>
      <w:r>
        <w:rPr>
          <w:rFonts w:ascii="Arial" w:hAnsi="Arial" w:cs="Arial"/>
          <w:sz w:val="21"/>
          <w:szCs w:val="21"/>
        </w:rPr>
        <w:t>随机对照、病例对照、前瞻性队列、回顾性队列、横断面调查、病例分析</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E.</w:t>
      </w:r>
      <w:r>
        <w:rPr>
          <w:rFonts w:ascii="Arial" w:hAnsi="Arial" w:cs="Arial"/>
          <w:sz w:val="21"/>
          <w:szCs w:val="21"/>
        </w:rPr>
        <w:t>随机对照、横断面调查、前瞻性队列、回顾性队列、病例对照、病例分析</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11.</w:t>
      </w:r>
      <w:r>
        <w:rPr>
          <w:rFonts w:ascii="Arial" w:hAnsi="Arial" w:cs="Arial"/>
          <w:sz w:val="21"/>
          <w:szCs w:val="21"/>
        </w:rPr>
        <w:t>诊断性试验的最基本的研究方法是什么？</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lastRenderedPageBreak/>
        <w:t>A.</w:t>
      </w:r>
      <w:r>
        <w:rPr>
          <w:rFonts w:ascii="Arial" w:hAnsi="Arial" w:cs="Arial"/>
          <w:sz w:val="21"/>
          <w:szCs w:val="21"/>
        </w:rPr>
        <w:t>随机对照试验</w:t>
      </w:r>
      <w:r>
        <w:rPr>
          <w:rFonts w:ascii="Arial" w:hAnsi="Arial" w:cs="Arial"/>
          <w:sz w:val="21"/>
          <w:szCs w:val="21"/>
        </w:rPr>
        <w:t xml:space="preserve"> B.</w:t>
      </w:r>
      <w:r>
        <w:rPr>
          <w:rFonts w:ascii="Arial" w:hAnsi="Arial" w:cs="Arial"/>
          <w:sz w:val="21"/>
          <w:szCs w:val="21"/>
        </w:rPr>
        <w:t>病例对照研究</w:t>
      </w:r>
      <w:r>
        <w:rPr>
          <w:rFonts w:ascii="Arial" w:hAnsi="Arial" w:cs="Arial"/>
          <w:sz w:val="21"/>
          <w:szCs w:val="21"/>
        </w:rPr>
        <w:t xml:space="preserve"> C.</w:t>
      </w:r>
      <w:r>
        <w:rPr>
          <w:rFonts w:ascii="Arial" w:hAnsi="Arial" w:cs="Arial"/>
          <w:sz w:val="21"/>
          <w:szCs w:val="21"/>
        </w:rPr>
        <w:t>队列研究</w:t>
      </w:r>
      <w:r>
        <w:rPr>
          <w:rFonts w:ascii="Arial" w:hAnsi="Arial" w:cs="Arial"/>
          <w:sz w:val="21"/>
          <w:szCs w:val="21"/>
        </w:rPr>
        <w:t xml:space="preserve"> D.</w:t>
      </w:r>
      <w:r>
        <w:rPr>
          <w:rFonts w:ascii="Arial" w:hAnsi="Arial" w:cs="Arial"/>
          <w:sz w:val="21"/>
          <w:szCs w:val="21"/>
        </w:rPr>
        <w:t>横断面研究</w:t>
      </w:r>
      <w:r>
        <w:rPr>
          <w:rFonts w:ascii="Arial" w:hAnsi="Arial" w:cs="Arial"/>
          <w:sz w:val="21"/>
          <w:szCs w:val="21"/>
        </w:rPr>
        <w:t xml:space="preserve"> E.</w:t>
      </w:r>
      <w:r>
        <w:rPr>
          <w:rFonts w:ascii="Arial" w:hAnsi="Arial" w:cs="Arial"/>
          <w:sz w:val="21"/>
          <w:szCs w:val="21"/>
        </w:rPr>
        <w:t>病例报告</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12.</w:t>
      </w:r>
      <w:r>
        <w:rPr>
          <w:rFonts w:ascii="Arial" w:hAnsi="Arial" w:cs="Arial"/>
          <w:sz w:val="21"/>
          <w:szCs w:val="21"/>
        </w:rPr>
        <w:t>安慰剂的效应在以下药物的疗效考核中最重要的是：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抗生素</w:t>
      </w:r>
      <w:r>
        <w:rPr>
          <w:rFonts w:ascii="Arial" w:hAnsi="Arial" w:cs="Arial"/>
          <w:sz w:val="21"/>
          <w:szCs w:val="21"/>
        </w:rPr>
        <w:t xml:space="preserve"> B.</w:t>
      </w:r>
      <w:r>
        <w:rPr>
          <w:rFonts w:ascii="Arial" w:hAnsi="Arial" w:cs="Arial"/>
          <w:sz w:val="21"/>
          <w:szCs w:val="21"/>
        </w:rPr>
        <w:t>抗心绞痛药</w:t>
      </w:r>
      <w:r>
        <w:rPr>
          <w:rFonts w:ascii="Arial" w:hAnsi="Arial" w:cs="Arial"/>
          <w:sz w:val="21"/>
          <w:szCs w:val="21"/>
        </w:rPr>
        <w:t xml:space="preserve"> C.</w:t>
      </w:r>
      <w:r>
        <w:rPr>
          <w:rFonts w:ascii="Arial" w:hAnsi="Arial" w:cs="Arial"/>
          <w:sz w:val="21"/>
          <w:szCs w:val="21"/>
        </w:rPr>
        <w:t>抗代谢药</w:t>
      </w:r>
      <w:r>
        <w:rPr>
          <w:rFonts w:ascii="Arial" w:hAnsi="Arial" w:cs="Arial"/>
          <w:sz w:val="21"/>
          <w:szCs w:val="21"/>
        </w:rPr>
        <w:t xml:space="preserve"> D.</w:t>
      </w:r>
      <w:r>
        <w:rPr>
          <w:rFonts w:ascii="Arial" w:hAnsi="Arial" w:cs="Arial"/>
          <w:sz w:val="21"/>
          <w:szCs w:val="21"/>
        </w:rPr>
        <w:t>利尿剂</w:t>
      </w:r>
      <w:r>
        <w:rPr>
          <w:rFonts w:ascii="Arial" w:hAnsi="Arial" w:cs="Arial"/>
          <w:sz w:val="21"/>
          <w:szCs w:val="21"/>
        </w:rPr>
        <w:t xml:space="preserve"> E.</w:t>
      </w:r>
      <w:r>
        <w:rPr>
          <w:rFonts w:ascii="Arial" w:hAnsi="Arial" w:cs="Arial"/>
          <w:sz w:val="21"/>
          <w:szCs w:val="21"/>
        </w:rPr>
        <w:t>抗肿瘤药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12.</w:t>
      </w:r>
      <w:r>
        <w:rPr>
          <w:rFonts w:ascii="Arial" w:hAnsi="Arial" w:cs="Arial"/>
          <w:sz w:val="21"/>
          <w:szCs w:val="21"/>
        </w:rPr>
        <w:t>用该拮抗</w:t>
      </w:r>
      <w:proofErr w:type="gramStart"/>
      <w:r>
        <w:rPr>
          <w:rFonts w:ascii="Arial" w:hAnsi="Arial" w:cs="Arial"/>
          <w:sz w:val="21"/>
          <w:szCs w:val="21"/>
        </w:rPr>
        <w:t>剂尼群</w:t>
      </w:r>
      <w:proofErr w:type="gramEnd"/>
      <w:r>
        <w:rPr>
          <w:rFonts w:ascii="Arial" w:hAnsi="Arial" w:cs="Arial"/>
          <w:sz w:val="21"/>
          <w:szCs w:val="21"/>
        </w:rPr>
        <w:t>地平治疗</w:t>
      </w:r>
      <w:r>
        <w:rPr>
          <w:rFonts w:ascii="Arial" w:hAnsi="Arial" w:cs="Arial"/>
          <w:sz w:val="21"/>
          <w:szCs w:val="21"/>
        </w:rPr>
        <w:t>140</w:t>
      </w:r>
      <w:r>
        <w:rPr>
          <w:rFonts w:ascii="Arial" w:hAnsi="Arial" w:cs="Arial"/>
          <w:sz w:val="21"/>
          <w:szCs w:val="21"/>
        </w:rPr>
        <w:t>列高血压病人，每日服</w:t>
      </w:r>
      <w:r>
        <w:rPr>
          <w:rFonts w:ascii="Arial" w:hAnsi="Arial" w:cs="Arial"/>
          <w:sz w:val="21"/>
          <w:szCs w:val="21"/>
        </w:rPr>
        <w:t>3</w:t>
      </w:r>
      <w:r>
        <w:rPr>
          <w:rFonts w:ascii="Arial" w:hAnsi="Arial" w:cs="Arial"/>
          <w:sz w:val="21"/>
          <w:szCs w:val="21"/>
        </w:rPr>
        <w:t>次，每次</w:t>
      </w:r>
      <w:r>
        <w:rPr>
          <w:rFonts w:ascii="Arial" w:hAnsi="Arial" w:cs="Arial"/>
          <w:sz w:val="21"/>
          <w:szCs w:val="21"/>
        </w:rPr>
        <w:t>10mg</w:t>
      </w:r>
      <w:r>
        <w:rPr>
          <w:rFonts w:ascii="Arial" w:hAnsi="Arial" w:cs="Arial"/>
          <w:sz w:val="21"/>
          <w:szCs w:val="21"/>
        </w:rPr>
        <w:t>，连用</w:t>
      </w:r>
      <w:r>
        <w:rPr>
          <w:rFonts w:ascii="Arial" w:hAnsi="Arial" w:cs="Arial"/>
          <w:sz w:val="21"/>
          <w:szCs w:val="21"/>
        </w:rPr>
        <w:t>4</w:t>
      </w:r>
      <w:r>
        <w:rPr>
          <w:rFonts w:ascii="Arial" w:hAnsi="Arial" w:cs="Arial"/>
          <w:sz w:val="21"/>
          <w:szCs w:val="21"/>
        </w:rPr>
        <w:t>周，降压有效率</w:t>
      </w:r>
      <w:r>
        <w:rPr>
          <w:rFonts w:ascii="Arial" w:hAnsi="Arial" w:cs="Arial"/>
          <w:sz w:val="21"/>
          <w:szCs w:val="21"/>
        </w:rPr>
        <w:t>90%</w:t>
      </w:r>
      <w:r>
        <w:rPr>
          <w:rFonts w:ascii="Arial" w:hAnsi="Arial" w:cs="Arial"/>
          <w:sz w:val="21"/>
          <w:szCs w:val="21"/>
        </w:rPr>
        <w:t>，这种评估方法属于</w:t>
      </w:r>
      <w:r w:rsidR="005D648E" w:rsidRPr="005D648E">
        <w:rPr>
          <w:rFonts w:ascii="Arial" w:hAnsi="Arial" w:cs="Arial" w:hint="eastAsia"/>
          <w:sz w:val="21"/>
          <w:szCs w:val="21"/>
        </w:rPr>
        <w:t>医学</w:t>
      </w:r>
      <w:r w:rsidR="005D648E" w:rsidRPr="005D648E">
        <w:rPr>
          <w:rFonts w:ascii="Arial" w:hAnsi="Arial" w:cs="Arial" w:hint="eastAsia"/>
          <w:sz w:val="21"/>
          <w:szCs w:val="21"/>
        </w:rPr>
        <w:t>|</w:t>
      </w:r>
      <w:r w:rsidR="005D648E" w:rsidRPr="005D648E">
        <w:rPr>
          <w:rFonts w:ascii="Arial" w:hAnsi="Arial" w:cs="Arial" w:hint="eastAsia"/>
          <w:sz w:val="21"/>
          <w:szCs w:val="21"/>
        </w:rPr>
        <w:t>教育网搜集整理</w:t>
      </w:r>
      <w:r>
        <w:rPr>
          <w:rFonts w:ascii="Arial" w:hAnsi="Arial" w:cs="Arial"/>
          <w:sz w:val="21"/>
          <w:szCs w:val="21"/>
        </w:rPr>
        <w:t>：</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随机平行对照试验</w:t>
      </w:r>
      <w:r>
        <w:rPr>
          <w:rFonts w:ascii="Arial" w:hAnsi="Arial" w:cs="Arial"/>
          <w:sz w:val="21"/>
          <w:szCs w:val="21"/>
        </w:rPr>
        <w:t xml:space="preserve"> B.</w:t>
      </w:r>
      <w:r>
        <w:rPr>
          <w:rFonts w:ascii="Arial" w:hAnsi="Arial" w:cs="Arial"/>
          <w:sz w:val="21"/>
          <w:szCs w:val="21"/>
        </w:rPr>
        <w:t>随机交叉对照试验</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C.</w:t>
      </w:r>
      <w:r>
        <w:rPr>
          <w:rFonts w:ascii="Arial" w:hAnsi="Arial" w:cs="Arial"/>
          <w:sz w:val="21"/>
          <w:szCs w:val="21"/>
        </w:rPr>
        <w:t>同一组</w:t>
      </w:r>
      <w:proofErr w:type="gramStart"/>
      <w:r>
        <w:rPr>
          <w:rFonts w:ascii="Arial" w:hAnsi="Arial" w:cs="Arial"/>
          <w:sz w:val="21"/>
          <w:szCs w:val="21"/>
        </w:rPr>
        <w:t>病列</w:t>
      </w:r>
      <w:proofErr w:type="gramEnd"/>
      <w:r>
        <w:rPr>
          <w:rFonts w:ascii="Arial" w:hAnsi="Arial" w:cs="Arial"/>
          <w:sz w:val="21"/>
          <w:szCs w:val="21"/>
        </w:rPr>
        <w:t>的前后对照试验</w:t>
      </w:r>
      <w:r>
        <w:rPr>
          <w:rFonts w:ascii="Arial" w:hAnsi="Arial" w:cs="Arial"/>
          <w:sz w:val="21"/>
          <w:szCs w:val="21"/>
        </w:rPr>
        <w:t xml:space="preserve"> D.</w:t>
      </w:r>
      <w:r>
        <w:rPr>
          <w:rFonts w:ascii="Arial" w:hAnsi="Arial" w:cs="Arial"/>
          <w:sz w:val="21"/>
          <w:szCs w:val="21"/>
        </w:rPr>
        <w:t>历史对照试验</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E.</w:t>
      </w:r>
      <w:r>
        <w:rPr>
          <w:rFonts w:ascii="Arial" w:hAnsi="Arial" w:cs="Arial"/>
          <w:sz w:val="21"/>
          <w:szCs w:val="21"/>
        </w:rPr>
        <w:t>缺乏对照的评定试验</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13.</w:t>
      </w:r>
      <w:r>
        <w:rPr>
          <w:rFonts w:ascii="Arial" w:hAnsi="Arial" w:cs="Arial"/>
          <w:sz w:val="21"/>
          <w:szCs w:val="21"/>
        </w:rPr>
        <w:t>由于观察组和对照组两组病人所采用测量、观察方法不一致，造成研究结论不可信，偏倚为：</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选择性</w:t>
      </w:r>
      <w:r>
        <w:rPr>
          <w:rFonts w:ascii="Arial" w:hAnsi="Arial" w:cs="Arial"/>
          <w:sz w:val="21"/>
          <w:szCs w:val="21"/>
        </w:rPr>
        <w:t xml:space="preserve"> B.</w:t>
      </w:r>
      <w:r>
        <w:rPr>
          <w:rFonts w:ascii="Arial" w:hAnsi="Arial" w:cs="Arial"/>
          <w:sz w:val="21"/>
          <w:szCs w:val="21"/>
        </w:rPr>
        <w:t>评价性</w:t>
      </w:r>
      <w:r>
        <w:rPr>
          <w:rFonts w:ascii="Arial" w:hAnsi="Arial" w:cs="Arial"/>
          <w:sz w:val="21"/>
          <w:szCs w:val="21"/>
        </w:rPr>
        <w:t xml:space="preserve"> C.</w:t>
      </w:r>
      <w:r>
        <w:rPr>
          <w:rFonts w:ascii="Arial" w:hAnsi="Arial" w:cs="Arial"/>
          <w:sz w:val="21"/>
          <w:szCs w:val="21"/>
        </w:rPr>
        <w:t>测量性</w:t>
      </w:r>
      <w:r>
        <w:rPr>
          <w:rFonts w:ascii="Arial" w:hAnsi="Arial" w:cs="Arial"/>
          <w:sz w:val="21"/>
          <w:szCs w:val="21"/>
        </w:rPr>
        <w:t xml:space="preserve"> D.</w:t>
      </w:r>
      <w:r>
        <w:rPr>
          <w:rFonts w:ascii="Arial" w:hAnsi="Arial" w:cs="Arial"/>
          <w:sz w:val="21"/>
          <w:szCs w:val="21"/>
        </w:rPr>
        <w:t>混杂性</w:t>
      </w:r>
      <w:r>
        <w:rPr>
          <w:rFonts w:ascii="Arial" w:hAnsi="Arial" w:cs="Arial"/>
          <w:sz w:val="21"/>
          <w:szCs w:val="21"/>
        </w:rPr>
        <w:t xml:space="preserve"> E.</w:t>
      </w:r>
      <w:r>
        <w:rPr>
          <w:rFonts w:ascii="Arial" w:hAnsi="Arial" w:cs="Arial"/>
          <w:sz w:val="21"/>
          <w:szCs w:val="21"/>
        </w:rPr>
        <w:t>样本性</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14.</w:t>
      </w:r>
      <w:r>
        <w:rPr>
          <w:rFonts w:ascii="Arial" w:hAnsi="Arial" w:cs="Arial"/>
          <w:sz w:val="21"/>
          <w:szCs w:val="21"/>
        </w:rPr>
        <w:t>疾病预后研究中最基本的方法是：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队列研究</w:t>
      </w:r>
      <w:r>
        <w:rPr>
          <w:rFonts w:ascii="Arial" w:hAnsi="Arial" w:cs="Arial"/>
          <w:sz w:val="21"/>
          <w:szCs w:val="21"/>
        </w:rPr>
        <w:t xml:space="preserve"> B.</w:t>
      </w:r>
      <w:r>
        <w:rPr>
          <w:rFonts w:ascii="Arial" w:hAnsi="Arial" w:cs="Arial"/>
          <w:sz w:val="21"/>
          <w:szCs w:val="21"/>
        </w:rPr>
        <w:t>病例对照研究</w:t>
      </w:r>
      <w:r>
        <w:rPr>
          <w:rFonts w:ascii="Arial" w:hAnsi="Arial" w:cs="Arial"/>
          <w:sz w:val="21"/>
          <w:szCs w:val="21"/>
        </w:rPr>
        <w:t xml:space="preserve"> C.</w:t>
      </w:r>
      <w:r>
        <w:rPr>
          <w:rFonts w:ascii="Arial" w:hAnsi="Arial" w:cs="Arial"/>
          <w:sz w:val="21"/>
          <w:szCs w:val="21"/>
        </w:rPr>
        <w:t>横断面研究</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D.</w:t>
      </w:r>
      <w:r>
        <w:rPr>
          <w:rFonts w:ascii="Arial" w:hAnsi="Arial" w:cs="Arial"/>
          <w:sz w:val="21"/>
          <w:szCs w:val="21"/>
        </w:rPr>
        <w:t>随机对照研究</w:t>
      </w:r>
      <w:r>
        <w:rPr>
          <w:rFonts w:ascii="Arial" w:hAnsi="Arial" w:cs="Arial"/>
          <w:sz w:val="21"/>
          <w:szCs w:val="21"/>
        </w:rPr>
        <w:t xml:space="preserve"> E.</w:t>
      </w:r>
      <w:r>
        <w:rPr>
          <w:rFonts w:ascii="Arial" w:hAnsi="Arial" w:cs="Arial"/>
          <w:sz w:val="21"/>
          <w:szCs w:val="21"/>
        </w:rPr>
        <w:t>配对病例研究</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15.Meta</w:t>
      </w:r>
      <w:r>
        <w:rPr>
          <w:rFonts w:ascii="Arial" w:hAnsi="Arial" w:cs="Arial"/>
          <w:sz w:val="21"/>
          <w:szCs w:val="21"/>
        </w:rPr>
        <w:t>分析在合并各个独立研究结果前应进行</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相关性检验</w:t>
      </w:r>
      <w:r>
        <w:rPr>
          <w:rFonts w:ascii="Arial" w:hAnsi="Arial" w:cs="Arial"/>
          <w:sz w:val="21"/>
          <w:szCs w:val="21"/>
        </w:rPr>
        <w:t xml:space="preserve"> B.</w:t>
      </w:r>
      <w:r>
        <w:rPr>
          <w:rFonts w:ascii="Arial" w:hAnsi="Arial" w:cs="Arial"/>
          <w:sz w:val="21"/>
          <w:szCs w:val="21"/>
        </w:rPr>
        <w:t>异质性检验</w:t>
      </w:r>
      <w:r>
        <w:rPr>
          <w:rFonts w:ascii="Arial" w:hAnsi="Arial" w:cs="Arial"/>
          <w:sz w:val="21"/>
          <w:szCs w:val="21"/>
        </w:rPr>
        <w:t xml:space="preserve"> C.</w:t>
      </w:r>
      <w:r>
        <w:rPr>
          <w:rFonts w:ascii="Arial" w:hAnsi="Arial" w:cs="Arial"/>
          <w:sz w:val="21"/>
          <w:szCs w:val="21"/>
        </w:rPr>
        <w:t>回归分析</w:t>
      </w:r>
      <w:r>
        <w:rPr>
          <w:rFonts w:ascii="Arial" w:hAnsi="Arial" w:cs="Arial"/>
          <w:sz w:val="21"/>
          <w:szCs w:val="21"/>
        </w:rPr>
        <w:t xml:space="preserve"> D.</w:t>
      </w:r>
      <w:r>
        <w:rPr>
          <w:rFonts w:ascii="Arial" w:hAnsi="Arial" w:cs="Arial"/>
          <w:sz w:val="21"/>
          <w:szCs w:val="21"/>
        </w:rPr>
        <w:t>图示研究</w:t>
      </w:r>
      <w:r>
        <w:rPr>
          <w:rFonts w:ascii="Arial" w:hAnsi="Arial" w:cs="Arial"/>
          <w:sz w:val="21"/>
          <w:szCs w:val="21"/>
        </w:rPr>
        <w:t xml:space="preserve"> E.</w:t>
      </w:r>
      <w:r>
        <w:rPr>
          <w:rFonts w:ascii="Arial" w:hAnsi="Arial" w:cs="Arial"/>
          <w:sz w:val="21"/>
          <w:szCs w:val="21"/>
        </w:rPr>
        <w:t>标准化</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16.</w:t>
      </w:r>
      <w:r>
        <w:rPr>
          <w:rFonts w:ascii="Arial" w:hAnsi="Arial" w:cs="Arial"/>
          <w:sz w:val="21"/>
          <w:szCs w:val="21"/>
        </w:rPr>
        <w:t>下列哪个能力是认识事物和获取知识的过程中所必须具备的能力？</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表达</w:t>
      </w:r>
      <w:r>
        <w:rPr>
          <w:rFonts w:ascii="Arial" w:hAnsi="Arial" w:cs="Arial"/>
          <w:sz w:val="21"/>
          <w:szCs w:val="21"/>
        </w:rPr>
        <w:t xml:space="preserve"> B.</w:t>
      </w:r>
      <w:r>
        <w:rPr>
          <w:rFonts w:ascii="Arial" w:hAnsi="Arial" w:cs="Arial"/>
          <w:sz w:val="21"/>
          <w:szCs w:val="21"/>
        </w:rPr>
        <w:t>思维</w:t>
      </w:r>
      <w:r>
        <w:rPr>
          <w:rFonts w:ascii="Arial" w:hAnsi="Arial" w:cs="Arial"/>
          <w:sz w:val="21"/>
          <w:szCs w:val="21"/>
        </w:rPr>
        <w:t xml:space="preserve"> C.</w:t>
      </w:r>
      <w:r>
        <w:rPr>
          <w:rFonts w:ascii="Arial" w:hAnsi="Arial" w:cs="Arial"/>
          <w:sz w:val="21"/>
          <w:szCs w:val="21"/>
        </w:rPr>
        <w:t>阅读</w:t>
      </w:r>
      <w:r>
        <w:rPr>
          <w:rFonts w:ascii="Arial" w:hAnsi="Arial" w:cs="Arial"/>
          <w:sz w:val="21"/>
          <w:szCs w:val="21"/>
        </w:rPr>
        <w:t xml:space="preserve"> D.</w:t>
      </w:r>
      <w:r>
        <w:rPr>
          <w:rFonts w:ascii="Arial" w:hAnsi="Arial" w:cs="Arial"/>
          <w:sz w:val="21"/>
          <w:szCs w:val="21"/>
        </w:rPr>
        <w:t>想象</w:t>
      </w:r>
      <w:r>
        <w:rPr>
          <w:rFonts w:ascii="Arial" w:hAnsi="Arial" w:cs="Arial"/>
          <w:sz w:val="21"/>
          <w:szCs w:val="21"/>
        </w:rPr>
        <w:t xml:space="preserve"> E.</w:t>
      </w:r>
      <w:r>
        <w:rPr>
          <w:rFonts w:ascii="Arial" w:hAnsi="Arial" w:cs="Arial"/>
          <w:sz w:val="21"/>
          <w:szCs w:val="21"/>
        </w:rPr>
        <w:t>观察</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17.</w:t>
      </w:r>
      <w:r>
        <w:rPr>
          <w:rFonts w:ascii="Arial" w:hAnsi="Arial" w:cs="Arial"/>
          <w:sz w:val="21"/>
          <w:szCs w:val="21"/>
        </w:rPr>
        <w:t>多种原因引起的机体某一器官或某一组织发生的疾病，并造成器官组织永久性损害，从病理角度而言病变性质</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功能性疾病</w:t>
      </w:r>
      <w:r>
        <w:rPr>
          <w:rFonts w:ascii="Arial" w:hAnsi="Arial" w:cs="Arial"/>
          <w:sz w:val="21"/>
          <w:szCs w:val="21"/>
        </w:rPr>
        <w:t xml:space="preserve"> B.</w:t>
      </w:r>
      <w:r>
        <w:rPr>
          <w:rFonts w:ascii="Arial" w:hAnsi="Arial" w:cs="Arial"/>
          <w:sz w:val="21"/>
          <w:szCs w:val="21"/>
        </w:rPr>
        <w:t>器质性疾病</w:t>
      </w:r>
      <w:r>
        <w:rPr>
          <w:rFonts w:ascii="Arial" w:hAnsi="Arial" w:cs="Arial"/>
          <w:sz w:val="21"/>
          <w:szCs w:val="21"/>
        </w:rPr>
        <w:t xml:space="preserve"> C.</w:t>
      </w:r>
      <w:r>
        <w:rPr>
          <w:rFonts w:ascii="Arial" w:hAnsi="Arial" w:cs="Arial"/>
          <w:sz w:val="21"/>
          <w:szCs w:val="21"/>
        </w:rPr>
        <w:t>原发性疾病</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D.</w:t>
      </w:r>
      <w:r>
        <w:rPr>
          <w:rFonts w:ascii="Arial" w:hAnsi="Arial" w:cs="Arial"/>
          <w:sz w:val="21"/>
          <w:szCs w:val="21"/>
        </w:rPr>
        <w:t>继发性疾病</w:t>
      </w:r>
      <w:r>
        <w:rPr>
          <w:rFonts w:ascii="Arial" w:hAnsi="Arial" w:cs="Arial"/>
          <w:sz w:val="21"/>
          <w:szCs w:val="21"/>
        </w:rPr>
        <w:t xml:space="preserve"> E.</w:t>
      </w:r>
      <w:r>
        <w:rPr>
          <w:rFonts w:ascii="Arial" w:hAnsi="Arial" w:cs="Arial"/>
          <w:sz w:val="21"/>
          <w:szCs w:val="21"/>
        </w:rPr>
        <w:t>先天性疾病</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18.</w:t>
      </w:r>
      <w:r>
        <w:rPr>
          <w:rFonts w:ascii="Arial" w:hAnsi="Arial" w:cs="Arial"/>
          <w:sz w:val="21"/>
          <w:szCs w:val="21"/>
        </w:rPr>
        <w:t>在临床工作中，医生通过正反临床资料（病史、体格检查、辅助检查等），通过分析、归纳、综合整理，得出可能的诊断，属于：</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病因诊断</w:t>
      </w:r>
      <w:r>
        <w:rPr>
          <w:rFonts w:ascii="Arial" w:hAnsi="Arial" w:cs="Arial"/>
          <w:sz w:val="21"/>
          <w:szCs w:val="21"/>
        </w:rPr>
        <w:t xml:space="preserve"> B.</w:t>
      </w:r>
      <w:r>
        <w:rPr>
          <w:rFonts w:ascii="Arial" w:hAnsi="Arial" w:cs="Arial"/>
          <w:sz w:val="21"/>
          <w:szCs w:val="21"/>
        </w:rPr>
        <w:t>确定诊断</w:t>
      </w:r>
      <w:r>
        <w:rPr>
          <w:rFonts w:ascii="Arial" w:hAnsi="Arial" w:cs="Arial"/>
          <w:sz w:val="21"/>
          <w:szCs w:val="21"/>
        </w:rPr>
        <w:t xml:space="preserve"> C.</w:t>
      </w:r>
      <w:r>
        <w:rPr>
          <w:rFonts w:ascii="Arial" w:hAnsi="Arial" w:cs="Arial"/>
          <w:sz w:val="21"/>
          <w:szCs w:val="21"/>
        </w:rPr>
        <w:t>初步诊断</w:t>
      </w:r>
      <w:r>
        <w:rPr>
          <w:rFonts w:ascii="Arial" w:hAnsi="Arial" w:cs="Arial"/>
          <w:sz w:val="21"/>
          <w:szCs w:val="21"/>
        </w:rPr>
        <w:t xml:space="preserve"> D.</w:t>
      </w:r>
      <w:r>
        <w:rPr>
          <w:rFonts w:ascii="Arial" w:hAnsi="Arial" w:cs="Arial"/>
          <w:sz w:val="21"/>
          <w:szCs w:val="21"/>
        </w:rPr>
        <w:t>并发症诊断</w:t>
      </w:r>
      <w:r>
        <w:rPr>
          <w:rFonts w:ascii="Arial" w:hAnsi="Arial" w:cs="Arial"/>
          <w:sz w:val="21"/>
          <w:szCs w:val="21"/>
        </w:rPr>
        <w:t xml:space="preserve"> E.</w:t>
      </w:r>
      <w:r>
        <w:rPr>
          <w:rFonts w:ascii="Arial" w:hAnsi="Arial" w:cs="Arial"/>
          <w:sz w:val="21"/>
          <w:szCs w:val="21"/>
        </w:rPr>
        <w:t>病理诊断</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lastRenderedPageBreak/>
        <w:t>19.</w:t>
      </w:r>
      <w:r>
        <w:rPr>
          <w:rFonts w:ascii="Arial" w:hAnsi="Arial" w:cs="Arial"/>
          <w:sz w:val="21"/>
          <w:szCs w:val="21"/>
        </w:rPr>
        <w:t>非语言沟通不属于的是：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身体语言</w:t>
      </w:r>
      <w:r>
        <w:rPr>
          <w:rFonts w:ascii="Arial" w:hAnsi="Arial" w:cs="Arial"/>
          <w:sz w:val="21"/>
          <w:szCs w:val="21"/>
        </w:rPr>
        <w:t xml:space="preserve"> B.</w:t>
      </w:r>
      <w:r>
        <w:rPr>
          <w:rFonts w:ascii="Arial" w:hAnsi="Arial" w:cs="Arial"/>
          <w:sz w:val="21"/>
          <w:szCs w:val="21"/>
        </w:rPr>
        <w:t>书信</w:t>
      </w:r>
      <w:r>
        <w:rPr>
          <w:rFonts w:ascii="Arial" w:hAnsi="Arial" w:cs="Arial"/>
          <w:sz w:val="21"/>
          <w:szCs w:val="21"/>
        </w:rPr>
        <w:t xml:space="preserve"> C.</w:t>
      </w:r>
      <w:r>
        <w:rPr>
          <w:rFonts w:ascii="Arial" w:hAnsi="Arial" w:cs="Arial"/>
          <w:sz w:val="21"/>
          <w:szCs w:val="21"/>
        </w:rPr>
        <w:t>空间距离</w:t>
      </w:r>
      <w:r>
        <w:rPr>
          <w:rFonts w:ascii="Arial" w:hAnsi="Arial" w:cs="Arial"/>
          <w:sz w:val="21"/>
          <w:szCs w:val="21"/>
        </w:rPr>
        <w:t xml:space="preserve"> D.</w:t>
      </w:r>
      <w:r>
        <w:rPr>
          <w:rFonts w:ascii="Arial" w:hAnsi="Arial" w:cs="Arial"/>
          <w:sz w:val="21"/>
          <w:szCs w:val="21"/>
        </w:rPr>
        <w:t>副语言</w:t>
      </w:r>
      <w:r>
        <w:rPr>
          <w:rFonts w:ascii="Arial" w:hAnsi="Arial" w:cs="Arial"/>
          <w:sz w:val="21"/>
          <w:szCs w:val="21"/>
        </w:rPr>
        <w:t xml:space="preserve"> E.</w:t>
      </w:r>
      <w:r>
        <w:rPr>
          <w:rFonts w:ascii="Arial" w:hAnsi="Arial" w:cs="Arial"/>
          <w:sz w:val="21"/>
          <w:szCs w:val="21"/>
        </w:rPr>
        <w:t>物体语言</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20.</w:t>
      </w:r>
      <w:r>
        <w:rPr>
          <w:rFonts w:ascii="Arial" w:hAnsi="Arial" w:cs="Arial"/>
          <w:sz w:val="21"/>
          <w:szCs w:val="21"/>
        </w:rPr>
        <w:t>有效沟通的技巧，除了：</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全神贯注</w:t>
      </w:r>
      <w:r>
        <w:rPr>
          <w:rFonts w:ascii="Arial" w:hAnsi="Arial" w:cs="Arial"/>
          <w:sz w:val="21"/>
          <w:szCs w:val="21"/>
        </w:rPr>
        <w:t xml:space="preserve"> B.</w:t>
      </w:r>
      <w:r>
        <w:rPr>
          <w:rFonts w:ascii="Arial" w:hAnsi="Arial" w:cs="Arial"/>
          <w:sz w:val="21"/>
          <w:szCs w:val="21"/>
        </w:rPr>
        <w:t>参与</w:t>
      </w:r>
      <w:r>
        <w:rPr>
          <w:rFonts w:ascii="Arial" w:hAnsi="Arial" w:cs="Arial"/>
          <w:sz w:val="21"/>
          <w:szCs w:val="21"/>
        </w:rPr>
        <w:t xml:space="preserve"> C.</w:t>
      </w:r>
      <w:r>
        <w:rPr>
          <w:rFonts w:ascii="Arial" w:hAnsi="Arial" w:cs="Arial"/>
          <w:sz w:val="21"/>
          <w:szCs w:val="21"/>
        </w:rPr>
        <w:t>反应</w:t>
      </w:r>
      <w:r>
        <w:rPr>
          <w:rFonts w:ascii="Arial" w:hAnsi="Arial" w:cs="Arial"/>
          <w:sz w:val="21"/>
          <w:szCs w:val="21"/>
        </w:rPr>
        <w:t xml:space="preserve"> D.</w:t>
      </w:r>
      <w:r>
        <w:rPr>
          <w:rFonts w:ascii="Arial" w:hAnsi="Arial" w:cs="Arial"/>
          <w:sz w:val="21"/>
          <w:szCs w:val="21"/>
        </w:rPr>
        <w:t>提问</w:t>
      </w:r>
      <w:r>
        <w:rPr>
          <w:rFonts w:ascii="Arial" w:hAnsi="Arial" w:cs="Arial"/>
          <w:sz w:val="21"/>
          <w:szCs w:val="21"/>
        </w:rPr>
        <w:t xml:space="preserve"> E.</w:t>
      </w:r>
      <w:r>
        <w:rPr>
          <w:rFonts w:ascii="Arial" w:hAnsi="Arial" w:cs="Arial"/>
          <w:sz w:val="21"/>
          <w:szCs w:val="21"/>
        </w:rPr>
        <w:t>只听不说</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21.</w:t>
      </w:r>
      <w:r>
        <w:rPr>
          <w:rFonts w:ascii="Arial" w:hAnsi="Arial" w:cs="Arial"/>
          <w:sz w:val="21"/>
          <w:szCs w:val="21"/>
        </w:rPr>
        <w:t>在医院满意度检查半年的总结中，张主任的报告，呼吸科医生满意度为</w:t>
      </w:r>
      <w:r>
        <w:rPr>
          <w:rFonts w:ascii="Arial" w:hAnsi="Arial" w:cs="Arial"/>
          <w:sz w:val="21"/>
          <w:szCs w:val="21"/>
        </w:rPr>
        <w:t>90%</w:t>
      </w:r>
      <w:r>
        <w:rPr>
          <w:rFonts w:ascii="Arial" w:hAnsi="Arial" w:cs="Arial"/>
          <w:sz w:val="21"/>
          <w:szCs w:val="21"/>
        </w:rPr>
        <w:t>，主要是一起医生服务态度不良事件，针对此事件，要求科室全体医生开会讨论，查找原因及调整方案，张主任对医生满意度反馈描述。不正确的是</w:t>
      </w:r>
      <w:r w:rsidR="005D648E">
        <w:rPr>
          <w:rFonts w:ascii="Arial" w:hAnsi="Arial" w:cs="Arial" w:hint="eastAsia"/>
          <w:sz w:val="21"/>
          <w:szCs w:val="21"/>
        </w:rPr>
        <w:t>www.med66.com</w:t>
      </w:r>
      <w:r>
        <w:rPr>
          <w:rFonts w:ascii="Arial" w:hAnsi="Arial" w:cs="Arial"/>
          <w:sz w:val="21"/>
          <w:szCs w:val="21"/>
        </w:rPr>
        <w:t>：</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具体明确</w:t>
      </w:r>
      <w:r>
        <w:rPr>
          <w:rFonts w:ascii="Arial" w:hAnsi="Arial" w:cs="Arial"/>
          <w:sz w:val="21"/>
          <w:szCs w:val="21"/>
        </w:rPr>
        <w:t xml:space="preserve"> B.</w:t>
      </w:r>
      <w:r>
        <w:rPr>
          <w:rFonts w:ascii="Arial" w:hAnsi="Arial" w:cs="Arial"/>
          <w:sz w:val="21"/>
          <w:szCs w:val="21"/>
        </w:rPr>
        <w:t>及时</w:t>
      </w:r>
      <w:r>
        <w:rPr>
          <w:rFonts w:ascii="Arial" w:hAnsi="Arial" w:cs="Arial"/>
          <w:sz w:val="21"/>
          <w:szCs w:val="21"/>
        </w:rPr>
        <w:t xml:space="preserve"> C.</w:t>
      </w:r>
      <w:r>
        <w:rPr>
          <w:rFonts w:ascii="Arial" w:hAnsi="Arial" w:cs="Arial"/>
          <w:sz w:val="21"/>
          <w:szCs w:val="21"/>
        </w:rPr>
        <w:t>建设性</w:t>
      </w:r>
      <w:r>
        <w:rPr>
          <w:rFonts w:ascii="Arial" w:hAnsi="Arial" w:cs="Arial"/>
          <w:sz w:val="21"/>
          <w:szCs w:val="21"/>
        </w:rPr>
        <w:t xml:space="preserve"> D.</w:t>
      </w:r>
      <w:r>
        <w:rPr>
          <w:rFonts w:ascii="Arial" w:hAnsi="Arial" w:cs="Arial"/>
          <w:sz w:val="21"/>
          <w:szCs w:val="21"/>
        </w:rPr>
        <w:t>对事不对人</w:t>
      </w:r>
      <w:r>
        <w:rPr>
          <w:rFonts w:ascii="Arial" w:hAnsi="Arial" w:cs="Arial"/>
          <w:sz w:val="21"/>
          <w:szCs w:val="21"/>
        </w:rPr>
        <w:t xml:space="preserve"> E.</w:t>
      </w:r>
      <w:r>
        <w:rPr>
          <w:rFonts w:ascii="Arial" w:hAnsi="Arial" w:cs="Arial"/>
          <w:sz w:val="21"/>
          <w:szCs w:val="21"/>
        </w:rPr>
        <w:t>正面</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22.</w:t>
      </w:r>
      <w:r>
        <w:rPr>
          <w:rFonts w:ascii="Arial" w:hAnsi="Arial" w:cs="Arial"/>
          <w:sz w:val="21"/>
          <w:szCs w:val="21"/>
        </w:rPr>
        <w:t>我国法定的职业病有多少种类：</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A.9</w:t>
      </w:r>
      <w:r>
        <w:rPr>
          <w:rFonts w:ascii="Arial" w:hAnsi="Arial" w:cs="Arial"/>
          <w:sz w:val="21"/>
          <w:szCs w:val="21"/>
        </w:rPr>
        <w:t>类</w:t>
      </w:r>
      <w:r>
        <w:rPr>
          <w:rFonts w:ascii="Arial" w:hAnsi="Arial" w:cs="Arial"/>
          <w:sz w:val="21"/>
          <w:szCs w:val="21"/>
        </w:rPr>
        <w:t>99</w:t>
      </w:r>
      <w:r>
        <w:rPr>
          <w:rFonts w:ascii="Arial" w:hAnsi="Arial" w:cs="Arial"/>
          <w:sz w:val="21"/>
          <w:szCs w:val="21"/>
        </w:rPr>
        <w:t>种</w:t>
      </w:r>
      <w:r>
        <w:rPr>
          <w:rFonts w:ascii="Arial" w:hAnsi="Arial" w:cs="Arial"/>
          <w:sz w:val="21"/>
          <w:szCs w:val="21"/>
        </w:rPr>
        <w:t xml:space="preserve"> B.9</w:t>
      </w:r>
      <w:r>
        <w:rPr>
          <w:rFonts w:ascii="Arial" w:hAnsi="Arial" w:cs="Arial"/>
          <w:sz w:val="21"/>
          <w:szCs w:val="21"/>
        </w:rPr>
        <w:t>类</w:t>
      </w:r>
      <w:r>
        <w:rPr>
          <w:rFonts w:ascii="Arial" w:hAnsi="Arial" w:cs="Arial"/>
          <w:sz w:val="21"/>
          <w:szCs w:val="21"/>
        </w:rPr>
        <w:t>102</w:t>
      </w:r>
      <w:r>
        <w:rPr>
          <w:rFonts w:ascii="Arial" w:hAnsi="Arial" w:cs="Arial"/>
          <w:sz w:val="21"/>
          <w:szCs w:val="21"/>
        </w:rPr>
        <w:t>种</w:t>
      </w:r>
      <w:r>
        <w:rPr>
          <w:rFonts w:ascii="Arial" w:hAnsi="Arial" w:cs="Arial"/>
          <w:sz w:val="21"/>
          <w:szCs w:val="21"/>
        </w:rPr>
        <w:t xml:space="preserve"> C.9</w:t>
      </w:r>
      <w:r>
        <w:rPr>
          <w:rFonts w:ascii="Arial" w:hAnsi="Arial" w:cs="Arial"/>
          <w:sz w:val="21"/>
          <w:szCs w:val="21"/>
        </w:rPr>
        <w:t>类</w:t>
      </w:r>
      <w:r>
        <w:rPr>
          <w:rFonts w:ascii="Arial" w:hAnsi="Arial" w:cs="Arial"/>
          <w:sz w:val="21"/>
          <w:szCs w:val="21"/>
        </w:rPr>
        <w:t>115</w:t>
      </w:r>
      <w:r>
        <w:rPr>
          <w:rFonts w:ascii="Arial" w:hAnsi="Arial" w:cs="Arial"/>
          <w:sz w:val="21"/>
          <w:szCs w:val="21"/>
        </w:rPr>
        <w:t>种</w:t>
      </w:r>
      <w:r>
        <w:rPr>
          <w:rFonts w:ascii="Arial" w:hAnsi="Arial" w:cs="Arial"/>
          <w:sz w:val="21"/>
          <w:szCs w:val="21"/>
        </w:rPr>
        <w:t xml:space="preserve"> D.10</w:t>
      </w:r>
      <w:r>
        <w:rPr>
          <w:rFonts w:ascii="Arial" w:hAnsi="Arial" w:cs="Arial"/>
          <w:sz w:val="21"/>
          <w:szCs w:val="21"/>
        </w:rPr>
        <w:t>类</w:t>
      </w:r>
      <w:r>
        <w:rPr>
          <w:rFonts w:ascii="Arial" w:hAnsi="Arial" w:cs="Arial"/>
          <w:sz w:val="21"/>
          <w:szCs w:val="21"/>
        </w:rPr>
        <w:t>102</w:t>
      </w:r>
      <w:r>
        <w:rPr>
          <w:rFonts w:ascii="Arial" w:hAnsi="Arial" w:cs="Arial"/>
          <w:sz w:val="21"/>
          <w:szCs w:val="21"/>
        </w:rPr>
        <w:t>种</w:t>
      </w:r>
      <w:r>
        <w:rPr>
          <w:rFonts w:ascii="Arial" w:hAnsi="Arial" w:cs="Arial"/>
          <w:sz w:val="21"/>
          <w:szCs w:val="21"/>
        </w:rPr>
        <w:t xml:space="preserve"> E.10</w:t>
      </w:r>
      <w:r>
        <w:rPr>
          <w:rFonts w:ascii="Arial" w:hAnsi="Arial" w:cs="Arial"/>
          <w:sz w:val="21"/>
          <w:szCs w:val="21"/>
        </w:rPr>
        <w:t>类</w:t>
      </w:r>
      <w:r>
        <w:rPr>
          <w:rFonts w:ascii="Arial" w:hAnsi="Arial" w:cs="Arial"/>
          <w:sz w:val="21"/>
          <w:szCs w:val="21"/>
        </w:rPr>
        <w:t>115</w:t>
      </w:r>
      <w:r>
        <w:rPr>
          <w:rFonts w:ascii="Arial" w:hAnsi="Arial" w:cs="Arial"/>
          <w:sz w:val="21"/>
          <w:szCs w:val="21"/>
        </w:rPr>
        <w:t>种</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23.</w:t>
      </w:r>
      <w:r>
        <w:rPr>
          <w:rFonts w:ascii="Arial" w:hAnsi="Arial" w:cs="Arial"/>
          <w:sz w:val="21"/>
          <w:szCs w:val="21"/>
        </w:rPr>
        <w:t>劳动作可以在以下哪一项依法承担职业病诊断的医疗卫生机构进行职业病诊断：</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用人单位所在地</w:t>
      </w:r>
      <w:r>
        <w:rPr>
          <w:rFonts w:ascii="Arial" w:hAnsi="Arial" w:cs="Arial"/>
          <w:sz w:val="21"/>
          <w:szCs w:val="21"/>
        </w:rPr>
        <w:t xml:space="preserve"> B.</w:t>
      </w:r>
      <w:r>
        <w:rPr>
          <w:rFonts w:ascii="Arial" w:hAnsi="Arial" w:cs="Arial"/>
          <w:sz w:val="21"/>
          <w:szCs w:val="21"/>
        </w:rPr>
        <w:t>本人居住地</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C.</w:t>
      </w:r>
      <w:r>
        <w:rPr>
          <w:rFonts w:ascii="Arial" w:hAnsi="Arial" w:cs="Arial"/>
          <w:sz w:val="21"/>
          <w:szCs w:val="21"/>
        </w:rPr>
        <w:t>用人单位居住地或本人居住地</w:t>
      </w:r>
      <w:r>
        <w:rPr>
          <w:rFonts w:ascii="Arial" w:hAnsi="Arial" w:cs="Arial"/>
          <w:sz w:val="21"/>
          <w:szCs w:val="21"/>
        </w:rPr>
        <w:t xml:space="preserve"> D.</w:t>
      </w:r>
      <w:r>
        <w:rPr>
          <w:rFonts w:ascii="Arial" w:hAnsi="Arial" w:cs="Arial"/>
          <w:sz w:val="21"/>
          <w:szCs w:val="21"/>
        </w:rPr>
        <w:t>任何地方</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E.</w:t>
      </w:r>
      <w:r>
        <w:rPr>
          <w:rFonts w:ascii="Arial" w:hAnsi="Arial" w:cs="Arial"/>
          <w:sz w:val="21"/>
          <w:szCs w:val="21"/>
        </w:rPr>
        <w:t>用人单位指定的地方</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24.</w:t>
      </w:r>
      <w:r>
        <w:rPr>
          <w:rFonts w:ascii="Arial" w:hAnsi="Arial" w:cs="Arial"/>
          <w:sz w:val="21"/>
          <w:szCs w:val="21"/>
        </w:rPr>
        <w:t>下列哪些职业危害因素所致的疾病不是职业病</w:t>
      </w:r>
      <w:proofErr w:type="gramStart"/>
      <w:r w:rsidR="005D648E" w:rsidRPr="005D648E">
        <w:rPr>
          <w:rFonts w:ascii="Arial" w:hAnsi="Arial" w:cs="Arial" w:hint="eastAsia"/>
          <w:sz w:val="21"/>
          <w:szCs w:val="21"/>
        </w:rPr>
        <w:t>医</w:t>
      </w:r>
      <w:proofErr w:type="gramEnd"/>
      <w:r w:rsidR="005D648E" w:rsidRPr="005D648E">
        <w:rPr>
          <w:rFonts w:ascii="Arial" w:hAnsi="Arial" w:cs="Arial" w:hint="eastAsia"/>
          <w:sz w:val="21"/>
          <w:szCs w:val="21"/>
        </w:rPr>
        <w:t>|</w:t>
      </w:r>
      <w:r w:rsidR="005D648E" w:rsidRPr="005D648E">
        <w:rPr>
          <w:rFonts w:ascii="Arial" w:hAnsi="Arial" w:cs="Arial" w:hint="eastAsia"/>
          <w:sz w:val="21"/>
          <w:szCs w:val="21"/>
        </w:rPr>
        <w:t>学教育网搜集整理</w:t>
      </w:r>
      <w:r>
        <w:rPr>
          <w:rFonts w:ascii="Arial" w:hAnsi="Arial" w:cs="Arial"/>
          <w:sz w:val="21"/>
          <w:szCs w:val="21"/>
        </w:rPr>
        <w:t>：</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粉尘类：</w:t>
      </w:r>
      <w:proofErr w:type="gramStart"/>
      <w:r>
        <w:rPr>
          <w:rFonts w:ascii="Arial" w:hAnsi="Arial" w:cs="Arial"/>
          <w:sz w:val="21"/>
          <w:szCs w:val="21"/>
        </w:rPr>
        <w:t>如矽尘石棉</w:t>
      </w:r>
      <w:proofErr w:type="gramEnd"/>
      <w:r>
        <w:rPr>
          <w:rFonts w:ascii="Arial" w:hAnsi="Arial" w:cs="Arial"/>
          <w:sz w:val="21"/>
          <w:szCs w:val="21"/>
        </w:rPr>
        <w:t>尘、炭黑尘、水泥尘、邮寄粉尘等</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B.</w:t>
      </w:r>
      <w:r>
        <w:rPr>
          <w:rFonts w:ascii="Arial" w:hAnsi="Arial" w:cs="Arial"/>
          <w:sz w:val="21"/>
          <w:szCs w:val="21"/>
        </w:rPr>
        <w:t>化学类如：铅、汞、氮、一氧化碳</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C.</w:t>
      </w:r>
      <w:r>
        <w:rPr>
          <w:rFonts w:ascii="Arial" w:hAnsi="Arial" w:cs="Arial"/>
          <w:sz w:val="21"/>
          <w:szCs w:val="21"/>
        </w:rPr>
        <w:t>高温、低温、异常气压如高气压、低气压</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D.</w:t>
      </w:r>
      <w:r>
        <w:rPr>
          <w:rFonts w:ascii="Arial" w:hAnsi="Arial" w:cs="Arial"/>
          <w:sz w:val="21"/>
          <w:szCs w:val="21"/>
        </w:rPr>
        <w:t>电离辐射，非电离辐射如高频、微波、超声波</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E.</w:t>
      </w:r>
      <w:r>
        <w:rPr>
          <w:rFonts w:ascii="Arial" w:hAnsi="Arial" w:cs="Arial"/>
          <w:sz w:val="21"/>
          <w:szCs w:val="21"/>
        </w:rPr>
        <w:t>职业活动中接触乙肝病毒、艾滋病病毒</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25.</w:t>
      </w:r>
      <w:r>
        <w:rPr>
          <w:rFonts w:ascii="Arial" w:hAnsi="Arial" w:cs="Arial"/>
          <w:sz w:val="21"/>
          <w:szCs w:val="21"/>
        </w:rPr>
        <w:t>与苯中毒无关的血液病：</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急性中毒白细胞增多</w:t>
      </w:r>
      <w:r>
        <w:rPr>
          <w:rFonts w:ascii="Arial" w:hAnsi="Arial" w:cs="Arial"/>
          <w:sz w:val="21"/>
          <w:szCs w:val="21"/>
        </w:rPr>
        <w:t xml:space="preserve"> B.MDS C.</w:t>
      </w:r>
      <w:r>
        <w:rPr>
          <w:rFonts w:ascii="Arial" w:hAnsi="Arial" w:cs="Arial"/>
          <w:sz w:val="21"/>
          <w:szCs w:val="21"/>
        </w:rPr>
        <w:t>淋巴瘤</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D.</w:t>
      </w:r>
      <w:r>
        <w:rPr>
          <w:rFonts w:ascii="Arial" w:hAnsi="Arial" w:cs="Arial"/>
          <w:sz w:val="21"/>
          <w:szCs w:val="21"/>
        </w:rPr>
        <w:t>白血病</w:t>
      </w:r>
      <w:r>
        <w:rPr>
          <w:rFonts w:ascii="Arial" w:hAnsi="Arial" w:cs="Arial"/>
          <w:sz w:val="21"/>
          <w:szCs w:val="21"/>
        </w:rPr>
        <w:t xml:space="preserve"> E.</w:t>
      </w:r>
      <w:r>
        <w:rPr>
          <w:rFonts w:ascii="Arial" w:hAnsi="Arial" w:cs="Arial"/>
          <w:sz w:val="21"/>
          <w:szCs w:val="21"/>
        </w:rPr>
        <w:t>再生障碍性贫血</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26.</w:t>
      </w:r>
      <w:r>
        <w:rPr>
          <w:rFonts w:ascii="Arial" w:hAnsi="Arial" w:cs="Arial"/>
          <w:sz w:val="21"/>
          <w:szCs w:val="21"/>
        </w:rPr>
        <w:t>驱</w:t>
      </w:r>
      <w:proofErr w:type="gramStart"/>
      <w:r>
        <w:rPr>
          <w:rFonts w:ascii="Arial" w:hAnsi="Arial" w:cs="Arial"/>
          <w:sz w:val="21"/>
          <w:szCs w:val="21"/>
        </w:rPr>
        <w:t>铅试验</w:t>
      </w:r>
      <w:proofErr w:type="gramEnd"/>
      <w:r>
        <w:rPr>
          <w:rFonts w:ascii="Arial" w:hAnsi="Arial" w:cs="Arial"/>
          <w:sz w:val="21"/>
          <w:szCs w:val="21"/>
        </w:rPr>
        <w:t>规定用药是</w:t>
      </w:r>
      <w:r w:rsidR="005D648E">
        <w:rPr>
          <w:rFonts w:ascii="Arial" w:hAnsi="Arial" w:cs="Arial" w:hint="eastAsia"/>
          <w:sz w:val="21"/>
          <w:szCs w:val="21"/>
        </w:rPr>
        <w:t>www.med66.com</w:t>
      </w:r>
      <w:r>
        <w:rPr>
          <w:rFonts w:ascii="Arial" w:hAnsi="Arial" w:cs="Arial"/>
          <w:sz w:val="21"/>
          <w:szCs w:val="21"/>
        </w:rPr>
        <w:t>：</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lastRenderedPageBreak/>
        <w:t>A.</w:t>
      </w:r>
      <w:r>
        <w:rPr>
          <w:rFonts w:ascii="Arial" w:hAnsi="Arial" w:cs="Arial"/>
          <w:sz w:val="21"/>
          <w:szCs w:val="21"/>
        </w:rPr>
        <w:t>依地酸二钠钙</w:t>
      </w:r>
      <w:r>
        <w:rPr>
          <w:rFonts w:ascii="Arial" w:hAnsi="Arial" w:cs="Arial"/>
          <w:sz w:val="21"/>
          <w:szCs w:val="21"/>
        </w:rPr>
        <w:t xml:space="preserve"> B.</w:t>
      </w:r>
      <w:proofErr w:type="gramStart"/>
      <w:r>
        <w:rPr>
          <w:rFonts w:ascii="Arial" w:hAnsi="Arial" w:cs="Arial"/>
          <w:sz w:val="21"/>
          <w:szCs w:val="21"/>
        </w:rPr>
        <w:t>二硫丁二</w:t>
      </w:r>
      <w:proofErr w:type="gramEnd"/>
      <w:r>
        <w:rPr>
          <w:rFonts w:ascii="Arial" w:hAnsi="Arial" w:cs="Arial"/>
          <w:sz w:val="21"/>
          <w:szCs w:val="21"/>
        </w:rPr>
        <w:t>酸钠</w:t>
      </w:r>
      <w:r>
        <w:rPr>
          <w:rFonts w:ascii="Arial" w:hAnsi="Arial" w:cs="Arial"/>
          <w:sz w:val="21"/>
          <w:szCs w:val="21"/>
        </w:rPr>
        <w:t xml:space="preserve"> C.</w:t>
      </w:r>
      <w:proofErr w:type="gramStart"/>
      <w:r>
        <w:rPr>
          <w:rFonts w:ascii="Arial" w:hAnsi="Arial" w:cs="Arial"/>
          <w:sz w:val="21"/>
          <w:szCs w:val="21"/>
        </w:rPr>
        <w:t>二硫丁二</w:t>
      </w:r>
      <w:proofErr w:type="gramEnd"/>
      <w:r>
        <w:rPr>
          <w:rFonts w:ascii="Arial" w:hAnsi="Arial" w:cs="Arial"/>
          <w:sz w:val="21"/>
          <w:szCs w:val="21"/>
        </w:rPr>
        <w:t>酸</w:t>
      </w:r>
      <w:r>
        <w:rPr>
          <w:rFonts w:ascii="Arial" w:hAnsi="Arial" w:cs="Arial"/>
          <w:sz w:val="21"/>
          <w:szCs w:val="21"/>
        </w:rPr>
        <w:t xml:space="preserve"> D.</w:t>
      </w:r>
      <w:proofErr w:type="gramStart"/>
      <w:r>
        <w:rPr>
          <w:rFonts w:ascii="Arial" w:hAnsi="Arial" w:cs="Arial"/>
          <w:sz w:val="21"/>
          <w:szCs w:val="21"/>
        </w:rPr>
        <w:t>青酸铵</w:t>
      </w:r>
      <w:proofErr w:type="gramEnd"/>
      <w:r>
        <w:rPr>
          <w:rFonts w:ascii="Arial" w:hAnsi="Arial" w:cs="Arial"/>
          <w:sz w:val="21"/>
          <w:szCs w:val="21"/>
        </w:rPr>
        <w:t xml:space="preserve"> E.</w:t>
      </w:r>
      <w:r>
        <w:rPr>
          <w:rFonts w:ascii="Arial" w:hAnsi="Arial" w:cs="Arial"/>
          <w:sz w:val="21"/>
          <w:szCs w:val="21"/>
        </w:rPr>
        <w:t>硫代硫酸钠</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27.</w:t>
      </w:r>
      <w:r>
        <w:rPr>
          <w:rFonts w:ascii="Arial" w:hAnsi="Arial" w:cs="Arial"/>
          <w:sz w:val="21"/>
          <w:szCs w:val="21"/>
        </w:rPr>
        <w:t>慢性铅中毒，临床表现伸肌无力，属于哪方面表现的</w:t>
      </w:r>
      <w:proofErr w:type="gramStart"/>
      <w:r>
        <w:rPr>
          <w:rFonts w:ascii="Arial" w:hAnsi="Arial" w:cs="Arial"/>
          <w:sz w:val="21"/>
          <w:szCs w:val="21"/>
        </w:rPr>
        <w:t>的</w:t>
      </w:r>
      <w:proofErr w:type="gramEnd"/>
      <w:r>
        <w:rPr>
          <w:rFonts w:ascii="Arial" w:hAnsi="Arial" w:cs="Arial"/>
          <w:sz w:val="21"/>
          <w:szCs w:val="21"/>
        </w:rPr>
        <w:t>临床表现？</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血液系统病变</w:t>
      </w:r>
      <w:r>
        <w:rPr>
          <w:rFonts w:ascii="Arial" w:hAnsi="Arial" w:cs="Arial"/>
          <w:sz w:val="21"/>
          <w:szCs w:val="21"/>
        </w:rPr>
        <w:t xml:space="preserve"> B.</w:t>
      </w:r>
      <w:r>
        <w:rPr>
          <w:rFonts w:ascii="Arial" w:hAnsi="Arial" w:cs="Arial"/>
          <w:sz w:val="21"/>
          <w:szCs w:val="21"/>
        </w:rPr>
        <w:t>内分泌代谢病病变</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C.</w:t>
      </w:r>
      <w:r>
        <w:rPr>
          <w:rFonts w:ascii="Arial" w:hAnsi="Arial" w:cs="Arial"/>
          <w:sz w:val="21"/>
          <w:szCs w:val="21"/>
        </w:rPr>
        <w:t>周围神经系统病变</w:t>
      </w:r>
      <w:r>
        <w:rPr>
          <w:rFonts w:ascii="Arial" w:hAnsi="Arial" w:cs="Arial"/>
          <w:sz w:val="21"/>
          <w:szCs w:val="21"/>
        </w:rPr>
        <w:t xml:space="preserve"> D.</w:t>
      </w:r>
      <w:r>
        <w:rPr>
          <w:rFonts w:ascii="Arial" w:hAnsi="Arial" w:cs="Arial"/>
          <w:sz w:val="21"/>
          <w:szCs w:val="21"/>
        </w:rPr>
        <w:t>中枢神经系统病变</w:t>
      </w:r>
      <w:r>
        <w:rPr>
          <w:rFonts w:ascii="Arial" w:hAnsi="Arial" w:cs="Arial"/>
          <w:sz w:val="21"/>
          <w:szCs w:val="21"/>
        </w:rPr>
        <w:t xml:space="preserve"> E.</w:t>
      </w:r>
      <w:r>
        <w:rPr>
          <w:rFonts w:ascii="Arial" w:hAnsi="Arial" w:cs="Arial"/>
          <w:sz w:val="21"/>
          <w:szCs w:val="21"/>
        </w:rPr>
        <w:t>皮肤病变</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28.</w:t>
      </w:r>
      <w:r>
        <w:rPr>
          <w:rFonts w:ascii="Arial" w:hAnsi="Arial" w:cs="Arial"/>
          <w:sz w:val="21"/>
          <w:szCs w:val="21"/>
        </w:rPr>
        <w:t>职业性早起听力损伤表现：</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高频听力</w:t>
      </w:r>
      <w:r>
        <w:rPr>
          <w:rFonts w:ascii="Arial" w:hAnsi="Arial" w:cs="Arial"/>
          <w:sz w:val="21"/>
          <w:szCs w:val="21"/>
        </w:rPr>
        <w:t>V</w:t>
      </w:r>
      <w:r>
        <w:rPr>
          <w:rFonts w:ascii="Arial" w:hAnsi="Arial" w:cs="Arial"/>
          <w:sz w:val="21"/>
          <w:szCs w:val="21"/>
        </w:rPr>
        <w:t>型</w:t>
      </w:r>
      <w:r>
        <w:rPr>
          <w:rFonts w:ascii="Arial" w:hAnsi="Arial" w:cs="Arial"/>
          <w:sz w:val="21"/>
          <w:szCs w:val="21"/>
        </w:rPr>
        <w:t xml:space="preserve"> B.</w:t>
      </w:r>
      <w:r>
        <w:rPr>
          <w:rFonts w:ascii="Arial" w:hAnsi="Arial" w:cs="Arial"/>
          <w:sz w:val="21"/>
          <w:szCs w:val="21"/>
        </w:rPr>
        <w:t>高频听力</w:t>
      </w:r>
      <w:r>
        <w:rPr>
          <w:rFonts w:ascii="Arial" w:hAnsi="Arial" w:cs="Arial"/>
          <w:sz w:val="21"/>
          <w:szCs w:val="21"/>
        </w:rPr>
        <w:t>U</w:t>
      </w:r>
      <w:r>
        <w:rPr>
          <w:rFonts w:ascii="Arial" w:hAnsi="Arial" w:cs="Arial"/>
          <w:sz w:val="21"/>
          <w:szCs w:val="21"/>
        </w:rPr>
        <w:t>型</w:t>
      </w:r>
      <w:r>
        <w:rPr>
          <w:rFonts w:ascii="Arial" w:hAnsi="Arial" w:cs="Arial"/>
          <w:sz w:val="21"/>
          <w:szCs w:val="21"/>
        </w:rPr>
        <w:t xml:space="preserve"> C.</w:t>
      </w:r>
      <w:r>
        <w:rPr>
          <w:rFonts w:ascii="Arial" w:hAnsi="Arial" w:cs="Arial"/>
          <w:sz w:val="21"/>
          <w:szCs w:val="21"/>
        </w:rPr>
        <w:t>语频</w:t>
      </w:r>
      <w:proofErr w:type="gramStart"/>
      <w:r>
        <w:rPr>
          <w:rFonts w:ascii="Arial" w:hAnsi="Arial" w:cs="Arial"/>
          <w:sz w:val="21"/>
          <w:szCs w:val="21"/>
        </w:rPr>
        <w:t>》</w:t>
      </w:r>
      <w:proofErr w:type="gramEnd"/>
      <w:r>
        <w:rPr>
          <w:rFonts w:ascii="Arial" w:hAnsi="Arial" w:cs="Arial"/>
          <w:sz w:val="21"/>
          <w:szCs w:val="21"/>
        </w:rPr>
        <w:t xml:space="preserve">=30db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D.</w:t>
      </w:r>
      <w:r>
        <w:rPr>
          <w:rFonts w:ascii="Arial" w:hAnsi="Arial" w:cs="Arial"/>
          <w:sz w:val="21"/>
          <w:szCs w:val="21"/>
        </w:rPr>
        <w:t>语频，高频阈值降低</w:t>
      </w:r>
      <w:r>
        <w:rPr>
          <w:rFonts w:ascii="Arial" w:hAnsi="Arial" w:cs="Arial"/>
          <w:sz w:val="21"/>
          <w:szCs w:val="21"/>
        </w:rPr>
        <w:t xml:space="preserve"> E.</w:t>
      </w:r>
      <w:r>
        <w:rPr>
          <w:rFonts w:ascii="Arial" w:hAnsi="Arial" w:cs="Arial"/>
          <w:sz w:val="21"/>
          <w:szCs w:val="21"/>
        </w:rPr>
        <w:t>高频听力乙型</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29.</w:t>
      </w:r>
      <w:r>
        <w:rPr>
          <w:rFonts w:ascii="Arial" w:hAnsi="Arial" w:cs="Arial"/>
          <w:sz w:val="21"/>
          <w:szCs w:val="21"/>
        </w:rPr>
        <w:t>甲型肝炎描述错误的是：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粪</w:t>
      </w:r>
      <w:r>
        <w:rPr>
          <w:rFonts w:ascii="Arial" w:hAnsi="Arial" w:cs="Arial"/>
          <w:sz w:val="21"/>
          <w:szCs w:val="21"/>
        </w:rPr>
        <w:t>-</w:t>
      </w:r>
      <w:r>
        <w:rPr>
          <w:rFonts w:ascii="Arial" w:hAnsi="Arial" w:cs="Arial"/>
          <w:sz w:val="21"/>
          <w:szCs w:val="21"/>
        </w:rPr>
        <w:t>口途径</w:t>
      </w:r>
      <w:r>
        <w:rPr>
          <w:rFonts w:ascii="Arial" w:hAnsi="Arial" w:cs="Arial"/>
          <w:sz w:val="21"/>
          <w:szCs w:val="21"/>
        </w:rPr>
        <w:t xml:space="preserve"> B.</w:t>
      </w:r>
      <w:r>
        <w:rPr>
          <w:rFonts w:ascii="Arial" w:hAnsi="Arial" w:cs="Arial"/>
          <w:sz w:val="21"/>
          <w:szCs w:val="21"/>
        </w:rPr>
        <w:t>患者、隐性感染时主要传染源</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C.</w:t>
      </w:r>
      <w:r>
        <w:rPr>
          <w:rFonts w:ascii="Arial" w:hAnsi="Arial" w:cs="Arial"/>
          <w:sz w:val="21"/>
          <w:szCs w:val="21"/>
        </w:rPr>
        <w:t>普遍易感，多发于儿童</w:t>
      </w:r>
      <w:r>
        <w:rPr>
          <w:rFonts w:ascii="Arial" w:hAnsi="Arial" w:cs="Arial"/>
          <w:sz w:val="21"/>
          <w:szCs w:val="21"/>
        </w:rPr>
        <w:t xml:space="preserve"> D.</w:t>
      </w:r>
      <w:r>
        <w:rPr>
          <w:rFonts w:ascii="Arial" w:hAnsi="Arial" w:cs="Arial"/>
          <w:sz w:val="21"/>
          <w:szCs w:val="21"/>
        </w:rPr>
        <w:t>不会变为慢性肝炎</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E.</w:t>
      </w:r>
      <w:r>
        <w:rPr>
          <w:rFonts w:ascii="Arial" w:hAnsi="Arial" w:cs="Arial"/>
          <w:sz w:val="21"/>
          <w:szCs w:val="21"/>
        </w:rPr>
        <w:t>有特效抗病毒药物</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30.</w:t>
      </w:r>
      <w:r>
        <w:rPr>
          <w:rFonts w:ascii="Arial" w:hAnsi="Arial" w:cs="Arial"/>
          <w:sz w:val="21"/>
          <w:szCs w:val="21"/>
        </w:rPr>
        <w:t>刺激性气体对呼吸道部位和严重程度主要由：</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种类</w:t>
      </w:r>
      <w:r>
        <w:rPr>
          <w:rFonts w:ascii="Arial" w:hAnsi="Arial" w:cs="Arial"/>
          <w:sz w:val="21"/>
          <w:szCs w:val="21"/>
        </w:rPr>
        <w:t xml:space="preserve"> B.</w:t>
      </w:r>
      <w:r>
        <w:rPr>
          <w:rFonts w:ascii="Arial" w:hAnsi="Arial" w:cs="Arial"/>
          <w:sz w:val="21"/>
          <w:szCs w:val="21"/>
        </w:rPr>
        <w:t>水溶性</w:t>
      </w:r>
      <w:r>
        <w:rPr>
          <w:rFonts w:ascii="Arial" w:hAnsi="Arial" w:cs="Arial"/>
          <w:sz w:val="21"/>
          <w:szCs w:val="21"/>
        </w:rPr>
        <w:t xml:space="preserve"> C.</w:t>
      </w:r>
      <w:r>
        <w:rPr>
          <w:rFonts w:ascii="Arial" w:hAnsi="Arial" w:cs="Arial"/>
          <w:sz w:val="21"/>
          <w:szCs w:val="21"/>
        </w:rPr>
        <w:t>数量</w:t>
      </w:r>
      <w:r>
        <w:rPr>
          <w:rFonts w:ascii="Arial" w:hAnsi="Arial" w:cs="Arial"/>
          <w:sz w:val="21"/>
          <w:szCs w:val="21"/>
        </w:rPr>
        <w:t xml:space="preserve"> D.</w:t>
      </w:r>
      <w:r>
        <w:rPr>
          <w:rFonts w:ascii="Arial" w:hAnsi="Arial" w:cs="Arial"/>
          <w:sz w:val="21"/>
          <w:szCs w:val="21"/>
        </w:rPr>
        <w:t>接触时间</w:t>
      </w:r>
      <w:r>
        <w:rPr>
          <w:rFonts w:ascii="Arial" w:hAnsi="Arial" w:cs="Arial"/>
          <w:sz w:val="21"/>
          <w:szCs w:val="21"/>
        </w:rPr>
        <w:t xml:space="preserve"> E.</w:t>
      </w:r>
      <w:r>
        <w:rPr>
          <w:rFonts w:ascii="Arial" w:hAnsi="Arial" w:cs="Arial"/>
          <w:sz w:val="21"/>
          <w:szCs w:val="21"/>
        </w:rPr>
        <w:t>同时中毒的人数</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31.</w:t>
      </w:r>
      <w:r>
        <w:rPr>
          <w:rFonts w:ascii="Arial" w:hAnsi="Arial" w:cs="Arial"/>
          <w:sz w:val="21"/>
          <w:szCs w:val="21"/>
        </w:rPr>
        <w:t>个人健康维护计划中的干预措施是</w:t>
      </w:r>
      <w:proofErr w:type="gramStart"/>
      <w:r w:rsidR="005D648E" w:rsidRPr="005D648E">
        <w:rPr>
          <w:rFonts w:ascii="Arial" w:hAnsi="Arial" w:cs="Arial" w:hint="eastAsia"/>
          <w:sz w:val="21"/>
          <w:szCs w:val="21"/>
        </w:rPr>
        <w:t>医</w:t>
      </w:r>
      <w:proofErr w:type="gramEnd"/>
      <w:r w:rsidR="005D648E" w:rsidRPr="005D648E">
        <w:rPr>
          <w:rFonts w:ascii="Arial" w:hAnsi="Arial" w:cs="Arial" w:hint="eastAsia"/>
          <w:sz w:val="21"/>
          <w:szCs w:val="21"/>
        </w:rPr>
        <w:t>|</w:t>
      </w:r>
      <w:r w:rsidR="005D648E" w:rsidRPr="005D648E">
        <w:rPr>
          <w:rFonts w:ascii="Arial" w:hAnsi="Arial" w:cs="Arial" w:hint="eastAsia"/>
          <w:sz w:val="21"/>
          <w:szCs w:val="21"/>
        </w:rPr>
        <w:t>学教育网搜集整理</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针对可能患疾病的危险因素</w:t>
      </w:r>
      <w:r>
        <w:rPr>
          <w:rFonts w:ascii="Arial" w:hAnsi="Arial" w:cs="Arial"/>
          <w:sz w:val="21"/>
          <w:szCs w:val="21"/>
        </w:rPr>
        <w:t xml:space="preserve"> B.</w:t>
      </w:r>
      <w:r>
        <w:rPr>
          <w:rFonts w:ascii="Arial" w:hAnsi="Arial" w:cs="Arial"/>
          <w:sz w:val="21"/>
          <w:szCs w:val="21"/>
        </w:rPr>
        <w:t>因为就医、遵守医嘱</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C.</w:t>
      </w:r>
      <w:r>
        <w:rPr>
          <w:rFonts w:ascii="Arial" w:hAnsi="Arial" w:cs="Arial"/>
          <w:sz w:val="21"/>
          <w:szCs w:val="21"/>
        </w:rPr>
        <w:t>针对行为、生活方式的危险因素</w:t>
      </w:r>
      <w:r>
        <w:rPr>
          <w:rFonts w:ascii="Arial" w:hAnsi="Arial" w:cs="Arial"/>
          <w:sz w:val="21"/>
          <w:szCs w:val="21"/>
        </w:rPr>
        <w:t xml:space="preserve"> D.</w:t>
      </w:r>
      <w:r>
        <w:rPr>
          <w:rFonts w:ascii="Arial" w:hAnsi="Arial" w:cs="Arial"/>
          <w:sz w:val="21"/>
          <w:szCs w:val="21"/>
        </w:rPr>
        <w:t>针对现患疾病的危险因素</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E.</w:t>
      </w:r>
      <w:r>
        <w:rPr>
          <w:rFonts w:ascii="Arial" w:hAnsi="Arial" w:cs="Arial"/>
          <w:sz w:val="21"/>
          <w:szCs w:val="21"/>
        </w:rPr>
        <w:t>针对环境危险因素</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32.</w:t>
      </w:r>
      <w:r>
        <w:rPr>
          <w:rFonts w:ascii="Arial" w:hAnsi="Arial" w:cs="Arial"/>
          <w:sz w:val="21"/>
          <w:szCs w:val="21"/>
        </w:rPr>
        <w:t>下列预防服务说法错误的是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针对健康者和无症状患者</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B.</w:t>
      </w:r>
      <w:r>
        <w:rPr>
          <w:rFonts w:ascii="Arial" w:hAnsi="Arial" w:cs="Arial"/>
          <w:sz w:val="21"/>
          <w:szCs w:val="21"/>
        </w:rPr>
        <w:t>一级预防和二级预防的结合</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C.</w:t>
      </w:r>
      <w:r>
        <w:rPr>
          <w:rFonts w:ascii="Arial" w:hAnsi="Arial" w:cs="Arial"/>
          <w:sz w:val="21"/>
          <w:szCs w:val="21"/>
        </w:rPr>
        <w:t>最佳预防医生为全科医学和健康管理者</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D.</w:t>
      </w:r>
      <w:r>
        <w:rPr>
          <w:rFonts w:ascii="Arial" w:hAnsi="Arial" w:cs="Arial"/>
          <w:sz w:val="21"/>
          <w:szCs w:val="21"/>
        </w:rPr>
        <w:t>指导人们改变不良生活方式</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E.</w:t>
      </w:r>
      <w:r>
        <w:rPr>
          <w:rFonts w:ascii="Arial" w:hAnsi="Arial" w:cs="Arial"/>
          <w:sz w:val="21"/>
          <w:szCs w:val="21"/>
        </w:rPr>
        <w:t>不包括疾病的诊断治疗</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lastRenderedPageBreak/>
        <w:t>33.</w:t>
      </w:r>
      <w:r>
        <w:rPr>
          <w:rFonts w:ascii="Arial" w:hAnsi="Arial" w:cs="Arial"/>
          <w:sz w:val="21"/>
          <w:szCs w:val="21"/>
        </w:rPr>
        <w:t>下列是人体必须微量元素是：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铅</w:t>
      </w:r>
      <w:r>
        <w:rPr>
          <w:rFonts w:ascii="Arial" w:hAnsi="Arial" w:cs="Arial"/>
          <w:sz w:val="21"/>
          <w:szCs w:val="21"/>
        </w:rPr>
        <w:t xml:space="preserve"> B.</w:t>
      </w:r>
      <w:r>
        <w:rPr>
          <w:rFonts w:ascii="Arial" w:hAnsi="Arial" w:cs="Arial"/>
          <w:sz w:val="21"/>
          <w:szCs w:val="21"/>
        </w:rPr>
        <w:t>硒</w:t>
      </w:r>
      <w:r>
        <w:rPr>
          <w:rFonts w:ascii="Arial" w:hAnsi="Arial" w:cs="Arial"/>
          <w:sz w:val="21"/>
          <w:szCs w:val="21"/>
        </w:rPr>
        <w:t xml:space="preserve"> C.</w:t>
      </w:r>
      <w:r>
        <w:rPr>
          <w:rFonts w:ascii="Arial" w:hAnsi="Arial" w:cs="Arial"/>
          <w:sz w:val="21"/>
          <w:szCs w:val="21"/>
        </w:rPr>
        <w:t>锰</w:t>
      </w:r>
      <w:r>
        <w:rPr>
          <w:rFonts w:ascii="Arial" w:hAnsi="Arial" w:cs="Arial"/>
          <w:sz w:val="21"/>
          <w:szCs w:val="21"/>
        </w:rPr>
        <w:t xml:space="preserve"> D.</w:t>
      </w:r>
      <w:r>
        <w:rPr>
          <w:rFonts w:ascii="Arial" w:hAnsi="Arial" w:cs="Arial"/>
          <w:sz w:val="21"/>
          <w:szCs w:val="21"/>
        </w:rPr>
        <w:t>铬</w:t>
      </w:r>
      <w:r>
        <w:rPr>
          <w:rFonts w:ascii="Arial" w:hAnsi="Arial" w:cs="Arial"/>
          <w:sz w:val="21"/>
          <w:szCs w:val="21"/>
        </w:rPr>
        <w:t xml:space="preserve"> E.</w:t>
      </w:r>
      <w:proofErr w:type="gramStart"/>
      <w:r>
        <w:rPr>
          <w:rFonts w:ascii="Arial" w:hAnsi="Arial" w:cs="Arial"/>
          <w:sz w:val="21"/>
          <w:szCs w:val="21"/>
        </w:rPr>
        <w:t>钋</w:t>
      </w:r>
      <w:proofErr w:type="gramEnd"/>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34.</w:t>
      </w:r>
      <w:r>
        <w:rPr>
          <w:rFonts w:ascii="Arial" w:hAnsi="Arial" w:cs="Arial"/>
          <w:sz w:val="21"/>
          <w:szCs w:val="21"/>
        </w:rPr>
        <w:t>引起不明发热的原因中，肿瘤性因素最常见的是：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肝癌</w:t>
      </w:r>
      <w:r>
        <w:rPr>
          <w:rFonts w:ascii="Arial" w:hAnsi="Arial" w:cs="Arial"/>
          <w:sz w:val="21"/>
          <w:szCs w:val="21"/>
        </w:rPr>
        <w:t xml:space="preserve"> B.</w:t>
      </w:r>
      <w:r>
        <w:rPr>
          <w:rFonts w:ascii="Arial" w:hAnsi="Arial" w:cs="Arial"/>
          <w:sz w:val="21"/>
          <w:szCs w:val="21"/>
        </w:rPr>
        <w:t>结肠癌</w:t>
      </w:r>
      <w:r>
        <w:rPr>
          <w:rFonts w:ascii="Arial" w:hAnsi="Arial" w:cs="Arial"/>
          <w:sz w:val="21"/>
          <w:szCs w:val="21"/>
        </w:rPr>
        <w:t xml:space="preserve"> C.</w:t>
      </w:r>
      <w:r>
        <w:rPr>
          <w:rFonts w:ascii="Arial" w:hAnsi="Arial" w:cs="Arial"/>
          <w:sz w:val="21"/>
          <w:szCs w:val="21"/>
        </w:rPr>
        <w:t>胃癌</w:t>
      </w:r>
      <w:r>
        <w:rPr>
          <w:rFonts w:ascii="Arial" w:hAnsi="Arial" w:cs="Arial"/>
          <w:sz w:val="21"/>
          <w:szCs w:val="21"/>
        </w:rPr>
        <w:t xml:space="preserve"> D </w:t>
      </w:r>
      <w:r>
        <w:rPr>
          <w:rFonts w:ascii="Arial" w:hAnsi="Arial" w:cs="Arial"/>
          <w:sz w:val="21"/>
          <w:szCs w:val="21"/>
        </w:rPr>
        <w:t>。淋巴瘤</w:t>
      </w:r>
      <w:r>
        <w:rPr>
          <w:rFonts w:ascii="Arial" w:hAnsi="Arial" w:cs="Arial"/>
          <w:sz w:val="21"/>
          <w:szCs w:val="21"/>
        </w:rPr>
        <w:t xml:space="preserve"> E.</w:t>
      </w:r>
      <w:r>
        <w:rPr>
          <w:rFonts w:ascii="Arial" w:hAnsi="Arial" w:cs="Arial"/>
          <w:sz w:val="21"/>
          <w:szCs w:val="21"/>
        </w:rPr>
        <w:t>前白血病</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35.</w:t>
      </w:r>
      <w:r>
        <w:rPr>
          <w:rFonts w:ascii="Arial" w:hAnsi="Arial" w:cs="Arial"/>
          <w:sz w:val="21"/>
          <w:szCs w:val="21"/>
        </w:rPr>
        <w:t>对心肺功能有较大影响的活动是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耐力性有氧运动</w:t>
      </w:r>
      <w:r>
        <w:rPr>
          <w:rFonts w:ascii="Arial" w:hAnsi="Arial" w:cs="Arial"/>
          <w:sz w:val="21"/>
          <w:szCs w:val="21"/>
        </w:rPr>
        <w:t xml:space="preserve"> B.</w:t>
      </w:r>
      <w:r>
        <w:rPr>
          <w:rFonts w:ascii="Arial" w:hAnsi="Arial" w:cs="Arial"/>
          <w:sz w:val="21"/>
          <w:szCs w:val="21"/>
        </w:rPr>
        <w:t>伸展运动</w:t>
      </w:r>
      <w:r>
        <w:rPr>
          <w:rFonts w:ascii="Arial" w:hAnsi="Arial" w:cs="Arial"/>
          <w:sz w:val="21"/>
          <w:szCs w:val="21"/>
        </w:rPr>
        <w:t xml:space="preserve"> C.</w:t>
      </w:r>
      <w:r>
        <w:rPr>
          <w:rFonts w:ascii="Arial" w:hAnsi="Arial" w:cs="Arial"/>
          <w:sz w:val="21"/>
          <w:szCs w:val="21"/>
        </w:rPr>
        <w:t>力量性运动</w:t>
      </w:r>
      <w:r>
        <w:rPr>
          <w:rFonts w:ascii="Arial" w:hAnsi="Arial" w:cs="Arial"/>
          <w:sz w:val="21"/>
          <w:szCs w:val="21"/>
        </w:rPr>
        <w:t xml:space="preserve"> D.</w:t>
      </w:r>
      <w:r>
        <w:rPr>
          <w:rFonts w:ascii="Arial" w:hAnsi="Arial" w:cs="Arial"/>
          <w:sz w:val="21"/>
          <w:szCs w:val="21"/>
        </w:rPr>
        <w:t>肌力运动</w:t>
      </w:r>
      <w:r>
        <w:rPr>
          <w:rFonts w:ascii="Arial" w:hAnsi="Arial" w:cs="Arial"/>
          <w:sz w:val="21"/>
          <w:szCs w:val="21"/>
        </w:rPr>
        <w:t xml:space="preserve"> E.</w:t>
      </w:r>
      <w:r>
        <w:rPr>
          <w:rFonts w:ascii="Arial" w:hAnsi="Arial" w:cs="Arial"/>
          <w:sz w:val="21"/>
          <w:szCs w:val="21"/>
        </w:rPr>
        <w:t>静态性运动</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36.</w:t>
      </w:r>
      <w:r>
        <w:rPr>
          <w:rFonts w:ascii="Arial" w:hAnsi="Arial" w:cs="Arial"/>
          <w:sz w:val="21"/>
          <w:szCs w:val="21"/>
        </w:rPr>
        <w:t>我国规定报告的甲类传染病</w:t>
      </w:r>
      <w:proofErr w:type="gramStart"/>
      <w:r w:rsidR="005D648E" w:rsidRPr="005D648E">
        <w:rPr>
          <w:rFonts w:ascii="Arial" w:hAnsi="Arial" w:cs="Arial" w:hint="eastAsia"/>
          <w:sz w:val="21"/>
          <w:szCs w:val="21"/>
        </w:rPr>
        <w:t>医</w:t>
      </w:r>
      <w:proofErr w:type="gramEnd"/>
      <w:r w:rsidR="005D648E" w:rsidRPr="005D648E">
        <w:rPr>
          <w:rFonts w:ascii="Arial" w:hAnsi="Arial" w:cs="Arial" w:hint="eastAsia"/>
          <w:sz w:val="21"/>
          <w:szCs w:val="21"/>
        </w:rPr>
        <w:t>|</w:t>
      </w:r>
      <w:r w:rsidR="005D648E" w:rsidRPr="005D648E">
        <w:rPr>
          <w:rFonts w:ascii="Arial" w:hAnsi="Arial" w:cs="Arial" w:hint="eastAsia"/>
          <w:sz w:val="21"/>
          <w:szCs w:val="21"/>
        </w:rPr>
        <w:t>学教育网搜集整理</w:t>
      </w:r>
      <w:r>
        <w:rPr>
          <w:rFonts w:ascii="Arial" w:hAnsi="Arial" w:cs="Arial"/>
          <w:sz w:val="21"/>
          <w:szCs w:val="21"/>
        </w:rPr>
        <w:t>：</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A.1</w:t>
      </w:r>
      <w:r>
        <w:rPr>
          <w:rFonts w:ascii="Arial" w:hAnsi="Arial" w:cs="Arial"/>
          <w:sz w:val="21"/>
          <w:szCs w:val="21"/>
        </w:rPr>
        <w:t>种</w:t>
      </w:r>
      <w:r>
        <w:rPr>
          <w:rFonts w:ascii="Arial" w:hAnsi="Arial" w:cs="Arial"/>
          <w:sz w:val="21"/>
          <w:szCs w:val="21"/>
        </w:rPr>
        <w:t xml:space="preserve"> B.2</w:t>
      </w:r>
      <w:r>
        <w:rPr>
          <w:rFonts w:ascii="Arial" w:hAnsi="Arial" w:cs="Arial"/>
          <w:sz w:val="21"/>
          <w:szCs w:val="21"/>
        </w:rPr>
        <w:t>种</w:t>
      </w:r>
      <w:r>
        <w:rPr>
          <w:rFonts w:ascii="Arial" w:hAnsi="Arial" w:cs="Arial"/>
          <w:sz w:val="21"/>
          <w:szCs w:val="21"/>
        </w:rPr>
        <w:t xml:space="preserve"> C.3</w:t>
      </w:r>
      <w:r>
        <w:rPr>
          <w:rFonts w:ascii="Arial" w:hAnsi="Arial" w:cs="Arial"/>
          <w:sz w:val="21"/>
          <w:szCs w:val="21"/>
        </w:rPr>
        <w:t>种</w:t>
      </w:r>
      <w:r>
        <w:rPr>
          <w:rFonts w:ascii="Arial" w:hAnsi="Arial" w:cs="Arial"/>
          <w:sz w:val="21"/>
          <w:szCs w:val="21"/>
        </w:rPr>
        <w:t xml:space="preserve"> D.4</w:t>
      </w:r>
      <w:r>
        <w:rPr>
          <w:rFonts w:ascii="Arial" w:hAnsi="Arial" w:cs="Arial"/>
          <w:sz w:val="21"/>
          <w:szCs w:val="21"/>
        </w:rPr>
        <w:t>种</w:t>
      </w:r>
      <w:r>
        <w:rPr>
          <w:rFonts w:ascii="Arial" w:hAnsi="Arial" w:cs="Arial"/>
          <w:sz w:val="21"/>
          <w:szCs w:val="21"/>
        </w:rPr>
        <w:t xml:space="preserve"> E.5</w:t>
      </w:r>
      <w:r>
        <w:rPr>
          <w:rFonts w:ascii="Arial" w:hAnsi="Arial" w:cs="Arial"/>
          <w:sz w:val="21"/>
          <w:szCs w:val="21"/>
        </w:rPr>
        <w:t>种</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37.</w:t>
      </w:r>
      <w:r>
        <w:rPr>
          <w:rFonts w:ascii="Arial" w:hAnsi="Arial" w:cs="Arial"/>
          <w:sz w:val="21"/>
          <w:szCs w:val="21"/>
        </w:rPr>
        <w:t>下级监测单位按照常规上报监测资料行为是：</w:t>
      </w:r>
      <w:r>
        <w:rPr>
          <w:rFonts w:ascii="Arial" w:hAnsi="Arial" w:cs="Arial"/>
          <w:sz w:val="21"/>
          <w:szCs w:val="21"/>
        </w:rPr>
        <w:t xml:space="preserve"> </w:t>
      </w:r>
    </w:p>
    <w:p w:rsidR="00C87944" w:rsidRDefault="00C87944" w:rsidP="00C87944">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哨点监测</w:t>
      </w:r>
      <w:r>
        <w:rPr>
          <w:rFonts w:ascii="Arial" w:hAnsi="Arial" w:cs="Arial"/>
          <w:sz w:val="21"/>
          <w:szCs w:val="21"/>
        </w:rPr>
        <w:t xml:space="preserve"> B.</w:t>
      </w:r>
      <w:r>
        <w:rPr>
          <w:rFonts w:ascii="Arial" w:hAnsi="Arial" w:cs="Arial"/>
          <w:sz w:val="21"/>
          <w:szCs w:val="21"/>
        </w:rPr>
        <w:t>上级监测</w:t>
      </w:r>
      <w:r>
        <w:rPr>
          <w:rFonts w:ascii="Arial" w:hAnsi="Arial" w:cs="Arial"/>
          <w:sz w:val="21"/>
          <w:szCs w:val="21"/>
        </w:rPr>
        <w:t xml:space="preserve"> C.</w:t>
      </w:r>
      <w:r>
        <w:rPr>
          <w:rFonts w:ascii="Arial" w:hAnsi="Arial" w:cs="Arial"/>
          <w:sz w:val="21"/>
          <w:szCs w:val="21"/>
        </w:rPr>
        <w:t>主动监测</w:t>
      </w:r>
      <w:r>
        <w:rPr>
          <w:rFonts w:ascii="Arial" w:hAnsi="Arial" w:cs="Arial"/>
          <w:sz w:val="21"/>
          <w:szCs w:val="21"/>
        </w:rPr>
        <w:t xml:space="preserve"> D.</w:t>
      </w:r>
      <w:r>
        <w:rPr>
          <w:rFonts w:ascii="Arial" w:hAnsi="Arial" w:cs="Arial"/>
          <w:sz w:val="21"/>
          <w:szCs w:val="21"/>
        </w:rPr>
        <w:t>被动监测</w:t>
      </w:r>
      <w:r>
        <w:rPr>
          <w:rFonts w:ascii="Arial" w:hAnsi="Arial" w:cs="Arial"/>
          <w:sz w:val="21"/>
          <w:szCs w:val="21"/>
        </w:rPr>
        <w:t xml:space="preserve"> E.</w:t>
      </w:r>
      <w:r>
        <w:rPr>
          <w:rFonts w:ascii="Arial" w:hAnsi="Arial" w:cs="Arial"/>
          <w:sz w:val="21"/>
          <w:szCs w:val="21"/>
        </w:rPr>
        <w:t>常规监测</w:t>
      </w:r>
    </w:p>
    <w:p w:rsidR="005D648E" w:rsidRDefault="005D648E" w:rsidP="005D648E">
      <w:pPr>
        <w:pStyle w:val="a4"/>
        <w:spacing w:line="330" w:lineRule="atLeast"/>
        <w:rPr>
          <w:rFonts w:ascii="Arial" w:hAnsi="Arial" w:cs="Arial"/>
          <w:sz w:val="21"/>
          <w:szCs w:val="21"/>
        </w:rPr>
      </w:pPr>
      <w:r>
        <w:rPr>
          <w:rFonts w:ascii="Arial" w:hAnsi="Arial" w:cs="Arial" w:hint="eastAsia"/>
          <w:sz w:val="21"/>
          <w:szCs w:val="21"/>
        </w:rPr>
        <w:t>38</w:t>
      </w:r>
      <w:r>
        <w:rPr>
          <w:rFonts w:ascii="Arial" w:hAnsi="Arial" w:cs="Arial"/>
          <w:sz w:val="21"/>
          <w:szCs w:val="21"/>
        </w:rPr>
        <w:t>.</w:t>
      </w:r>
      <w:r>
        <w:rPr>
          <w:rFonts w:ascii="Arial" w:hAnsi="Arial" w:cs="Arial"/>
          <w:sz w:val="21"/>
          <w:szCs w:val="21"/>
        </w:rPr>
        <w:t>处方的有效期限一般是：</w:t>
      </w:r>
      <w:r>
        <w:rPr>
          <w:rFonts w:ascii="Arial" w:hAnsi="Arial" w:cs="Arial"/>
          <w:sz w:val="21"/>
          <w:szCs w:val="21"/>
        </w:rPr>
        <w:t xml:space="preserve"> </w:t>
      </w:r>
    </w:p>
    <w:p w:rsidR="005D648E" w:rsidRDefault="005D648E" w:rsidP="005D648E">
      <w:pPr>
        <w:pStyle w:val="a4"/>
        <w:spacing w:line="330" w:lineRule="atLeast"/>
        <w:rPr>
          <w:rFonts w:ascii="Arial" w:hAnsi="Arial" w:cs="Arial"/>
          <w:sz w:val="21"/>
          <w:szCs w:val="21"/>
        </w:rPr>
      </w:pPr>
      <w:r>
        <w:rPr>
          <w:rFonts w:ascii="Arial" w:hAnsi="Arial" w:cs="Arial"/>
          <w:sz w:val="21"/>
          <w:szCs w:val="21"/>
        </w:rPr>
        <w:t>A.</w:t>
      </w:r>
      <w:r>
        <w:rPr>
          <w:rFonts w:ascii="Arial" w:hAnsi="Arial" w:cs="Arial"/>
          <w:sz w:val="21"/>
          <w:szCs w:val="21"/>
        </w:rPr>
        <w:t>当日</w:t>
      </w:r>
      <w:r>
        <w:rPr>
          <w:rFonts w:ascii="Arial" w:hAnsi="Arial" w:cs="Arial"/>
          <w:sz w:val="21"/>
          <w:szCs w:val="21"/>
        </w:rPr>
        <w:t xml:space="preserve"> B.1</w:t>
      </w:r>
      <w:r>
        <w:rPr>
          <w:rFonts w:ascii="Arial" w:hAnsi="Arial" w:cs="Arial"/>
          <w:sz w:val="21"/>
          <w:szCs w:val="21"/>
        </w:rPr>
        <w:t>天</w:t>
      </w:r>
      <w:r>
        <w:rPr>
          <w:rFonts w:ascii="Arial" w:hAnsi="Arial" w:cs="Arial"/>
          <w:sz w:val="21"/>
          <w:szCs w:val="21"/>
        </w:rPr>
        <w:t xml:space="preserve"> C.3</w:t>
      </w:r>
      <w:r>
        <w:rPr>
          <w:rFonts w:ascii="Arial" w:hAnsi="Arial" w:cs="Arial"/>
          <w:sz w:val="21"/>
          <w:szCs w:val="21"/>
        </w:rPr>
        <w:t>天</w:t>
      </w:r>
      <w:r>
        <w:rPr>
          <w:rFonts w:ascii="Arial" w:hAnsi="Arial" w:cs="Arial"/>
          <w:sz w:val="21"/>
          <w:szCs w:val="21"/>
        </w:rPr>
        <w:t xml:space="preserve"> D.5</w:t>
      </w:r>
      <w:r>
        <w:rPr>
          <w:rFonts w:ascii="Arial" w:hAnsi="Arial" w:cs="Arial"/>
          <w:sz w:val="21"/>
          <w:szCs w:val="21"/>
        </w:rPr>
        <w:t>天</w:t>
      </w:r>
      <w:r>
        <w:rPr>
          <w:rFonts w:ascii="Arial" w:hAnsi="Arial" w:cs="Arial"/>
          <w:sz w:val="21"/>
          <w:szCs w:val="21"/>
        </w:rPr>
        <w:t xml:space="preserve"> E.7</w:t>
      </w:r>
      <w:r>
        <w:rPr>
          <w:rFonts w:ascii="Arial" w:hAnsi="Arial" w:cs="Arial"/>
          <w:sz w:val="21"/>
          <w:szCs w:val="21"/>
        </w:rPr>
        <w:t>天</w:t>
      </w:r>
      <w:r>
        <w:rPr>
          <w:rFonts w:ascii="Arial" w:hAnsi="Arial" w:cs="Arial"/>
          <w:sz w:val="21"/>
          <w:szCs w:val="21"/>
        </w:rPr>
        <w:t xml:space="preserve"> </w:t>
      </w:r>
    </w:p>
    <w:p w:rsidR="0081453E" w:rsidRPr="005D648E" w:rsidRDefault="0081453E" w:rsidP="00C87944"/>
    <w:sectPr w:rsidR="0081453E" w:rsidRPr="005D6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15E29"/>
    <w:multiLevelType w:val="hybridMultilevel"/>
    <w:tmpl w:val="F3BABE6A"/>
    <w:lvl w:ilvl="0" w:tplc="66E4CDFC">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2C"/>
    <w:rsid w:val="00300EEB"/>
    <w:rsid w:val="005D648E"/>
    <w:rsid w:val="00775DB2"/>
    <w:rsid w:val="0081453E"/>
    <w:rsid w:val="00B3592C"/>
    <w:rsid w:val="00C8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92C"/>
    <w:pPr>
      <w:ind w:firstLineChars="200" w:firstLine="420"/>
    </w:pPr>
  </w:style>
  <w:style w:type="paragraph" w:styleId="a4">
    <w:name w:val="Normal (Web)"/>
    <w:basedOn w:val="a"/>
    <w:uiPriority w:val="99"/>
    <w:semiHidden/>
    <w:unhideWhenUsed/>
    <w:rsid w:val="00C8794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92C"/>
    <w:pPr>
      <w:ind w:firstLineChars="200" w:firstLine="420"/>
    </w:pPr>
  </w:style>
  <w:style w:type="paragraph" w:styleId="a4">
    <w:name w:val="Normal (Web)"/>
    <w:basedOn w:val="a"/>
    <w:uiPriority w:val="99"/>
    <w:semiHidden/>
    <w:unhideWhenUsed/>
    <w:rsid w:val="00C879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1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2017-01-13T11:06:00Z</dcterms:created>
  <dcterms:modified xsi:type="dcterms:W3CDTF">2017-01-13T11:43:00Z</dcterms:modified>
</cp:coreProperties>
</file>