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6DF" w:rsidRDefault="009927A3">
      <w:pPr>
        <w:widowControl/>
        <w:spacing w:line="560" w:lineRule="exact"/>
        <w:rPr>
          <w:rFonts w:ascii="仿宋_GB2312" w:eastAsia="仿宋_GB2312" w:hAnsi="宋体" w:cs="宋体"/>
          <w:b/>
          <w:bCs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附件</w:t>
      </w:r>
      <w:r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：</w:t>
      </w:r>
    </w:p>
    <w:p w:rsidR="00B766DF" w:rsidRDefault="00B766DF">
      <w:pPr>
        <w:widowControl/>
        <w:spacing w:line="560" w:lineRule="exact"/>
        <w:ind w:firstLine="1"/>
        <w:jc w:val="center"/>
        <w:rPr>
          <w:rFonts w:ascii="仿宋_GB2312" w:eastAsia="仿宋_GB2312" w:hAnsi="宋体" w:cs="宋体"/>
          <w:b/>
          <w:bCs/>
          <w:color w:val="000000"/>
          <w:kern w:val="0"/>
          <w:sz w:val="32"/>
          <w:szCs w:val="32"/>
        </w:rPr>
      </w:pPr>
    </w:p>
    <w:p w:rsidR="00B766DF" w:rsidRDefault="009927A3">
      <w:pPr>
        <w:widowControl/>
        <w:spacing w:line="560" w:lineRule="exact"/>
        <w:ind w:firstLine="1"/>
        <w:jc w:val="center"/>
        <w:rPr>
          <w:rFonts w:ascii="方正小标宋简体" w:eastAsia="方正小标宋简体" w:hAnsi="方正小标宋简体" w:cs="方正小标宋简体"/>
          <w:b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000000"/>
          <w:kern w:val="0"/>
          <w:sz w:val="44"/>
          <w:szCs w:val="44"/>
        </w:rPr>
        <w:t>201</w:t>
      </w:r>
      <w:r>
        <w:rPr>
          <w:rFonts w:ascii="方正小标宋简体" w:eastAsia="方正小标宋简体" w:hAnsi="方正小标宋简体" w:cs="方正小标宋简体" w:hint="eastAsia"/>
          <w:b/>
          <w:bCs/>
          <w:color w:val="000000"/>
          <w:kern w:val="0"/>
          <w:sz w:val="44"/>
          <w:szCs w:val="44"/>
        </w:rPr>
        <w:t>7</w:t>
      </w:r>
      <w:r>
        <w:rPr>
          <w:rFonts w:ascii="方正小标宋简体" w:eastAsia="方正小标宋简体" w:hAnsi="方正小标宋简体" w:cs="方正小标宋简体" w:hint="eastAsia"/>
          <w:b/>
          <w:bCs/>
          <w:color w:val="000000"/>
          <w:kern w:val="0"/>
          <w:sz w:val="44"/>
          <w:szCs w:val="44"/>
        </w:rPr>
        <w:t>年医师资格报名现场审核时间安排</w:t>
      </w:r>
    </w:p>
    <w:p w:rsidR="00B766DF" w:rsidRDefault="00B766DF" w:rsidP="009927A3">
      <w:pPr>
        <w:widowControl/>
        <w:spacing w:line="560" w:lineRule="exact"/>
        <w:ind w:firstLineChars="200" w:firstLine="880"/>
        <w:jc w:val="left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</w:p>
    <w:tbl>
      <w:tblPr>
        <w:tblW w:w="85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8"/>
        <w:gridCol w:w="6074"/>
      </w:tblGrid>
      <w:tr w:rsidR="00B766DF">
        <w:trPr>
          <w:trHeight w:val="683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6DF" w:rsidRDefault="009927A3">
            <w:pPr>
              <w:widowControl/>
              <w:spacing w:line="560" w:lineRule="exact"/>
              <w:ind w:firstLineChars="200" w:firstLine="643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时间</w:t>
            </w:r>
          </w:p>
        </w:tc>
        <w:tc>
          <w:tcPr>
            <w:tcW w:w="6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6DF" w:rsidRDefault="009927A3">
            <w:pPr>
              <w:widowControl/>
              <w:spacing w:line="560" w:lineRule="exact"/>
              <w:ind w:firstLineChars="500" w:firstLine="1606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旗区、单位</w:t>
            </w:r>
          </w:p>
        </w:tc>
      </w:tr>
      <w:tr w:rsidR="00B766DF">
        <w:trPr>
          <w:trHeight w:val="607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6DF" w:rsidRDefault="009927A3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日上午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6DF" w:rsidRDefault="009927A3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乌审旗、康巴什新区、</w:t>
            </w:r>
          </w:p>
        </w:tc>
      </w:tr>
      <w:tr w:rsidR="00B766DF">
        <w:trPr>
          <w:trHeight w:val="613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6DF" w:rsidRDefault="009927A3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日下午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6DF" w:rsidRDefault="009927A3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鄂托克前旗、鄂托克旗</w:t>
            </w:r>
          </w:p>
        </w:tc>
      </w:tr>
      <w:tr w:rsidR="00B766DF">
        <w:trPr>
          <w:trHeight w:val="619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6DF" w:rsidRDefault="009927A3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日上午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6DF" w:rsidRDefault="009927A3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准格尔旗、市直各医疗卫生单位</w:t>
            </w:r>
          </w:p>
        </w:tc>
      </w:tr>
      <w:tr w:rsidR="00B766DF">
        <w:trPr>
          <w:trHeight w:val="616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6DF" w:rsidRDefault="009927A3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日下午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6DF" w:rsidRDefault="009927A3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杭锦旗</w:t>
            </w:r>
          </w:p>
        </w:tc>
      </w:tr>
      <w:tr w:rsidR="00B766DF">
        <w:trPr>
          <w:trHeight w:val="461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6DF" w:rsidRDefault="009927A3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日上午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6DF" w:rsidRDefault="009927A3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达拉特旗直各医疗卫生单位、达仁中医院、</w:t>
            </w:r>
          </w:p>
        </w:tc>
      </w:tr>
      <w:tr w:rsidR="00B766DF">
        <w:trPr>
          <w:trHeight w:val="609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6DF" w:rsidRDefault="009927A3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日下午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6DF" w:rsidRDefault="009927A3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达拉特旗中心卫生院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伊金霍洛旗</w:t>
            </w:r>
          </w:p>
        </w:tc>
      </w:tr>
      <w:tr w:rsidR="00B766DF">
        <w:trPr>
          <w:trHeight w:val="557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6DF" w:rsidRDefault="009927A3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日上午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6DF" w:rsidRDefault="009927A3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东胜区</w:t>
            </w:r>
          </w:p>
        </w:tc>
      </w:tr>
      <w:tr w:rsidR="00B766DF">
        <w:trPr>
          <w:trHeight w:val="661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6DF" w:rsidRDefault="009927A3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日下午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6DF" w:rsidRDefault="009927A3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市卫校附属医院、市直各民营医院</w:t>
            </w:r>
          </w:p>
        </w:tc>
      </w:tr>
    </w:tbl>
    <w:p w:rsidR="00B766DF" w:rsidRDefault="00B766D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B766DF" w:rsidRDefault="009927A3">
      <w:pPr>
        <w:widowControl/>
        <w:spacing w:line="56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         </w:t>
      </w:r>
    </w:p>
    <w:p w:rsidR="00B766DF" w:rsidRDefault="00B766DF">
      <w:pPr>
        <w:spacing w:line="560" w:lineRule="exact"/>
        <w:ind w:firstLineChars="200" w:firstLine="420"/>
        <w:jc w:val="left"/>
      </w:pPr>
    </w:p>
    <w:p w:rsidR="00B766DF" w:rsidRDefault="00B766DF">
      <w:pPr>
        <w:rPr>
          <w:rFonts w:ascii="Calibri" w:hAnsi="Calibri"/>
          <w:szCs w:val="22"/>
        </w:rPr>
      </w:pPr>
    </w:p>
    <w:p w:rsidR="00B766DF" w:rsidRDefault="00B766DF">
      <w:pPr>
        <w:rPr>
          <w:rFonts w:ascii="Calibri" w:hAnsi="Calibri"/>
          <w:szCs w:val="22"/>
        </w:rPr>
      </w:pPr>
    </w:p>
    <w:p w:rsidR="00B766DF" w:rsidRDefault="00B766DF">
      <w:pPr>
        <w:rPr>
          <w:rFonts w:ascii="Calibri" w:hAnsi="Calibri"/>
          <w:szCs w:val="22"/>
        </w:rPr>
      </w:pPr>
    </w:p>
    <w:p w:rsidR="00B766DF" w:rsidRDefault="00B766DF">
      <w:pPr>
        <w:rPr>
          <w:rFonts w:ascii="Calibri" w:hAnsi="Calibri"/>
          <w:szCs w:val="22"/>
        </w:rPr>
      </w:pPr>
    </w:p>
    <w:p w:rsidR="00B766DF" w:rsidRDefault="00B766DF">
      <w:pPr>
        <w:rPr>
          <w:rFonts w:ascii="Calibri" w:hAnsi="Calibri"/>
          <w:szCs w:val="22"/>
        </w:rPr>
      </w:pPr>
    </w:p>
    <w:p w:rsidR="00B766DF" w:rsidRDefault="00B766DF">
      <w:pPr>
        <w:rPr>
          <w:rFonts w:ascii="Calibri" w:hAnsi="Calibri"/>
          <w:szCs w:val="22"/>
        </w:rPr>
      </w:pPr>
    </w:p>
    <w:p w:rsidR="00B766DF" w:rsidRDefault="00B766DF">
      <w:pPr>
        <w:rPr>
          <w:rFonts w:ascii="Calibri" w:hAnsi="Calibri"/>
          <w:szCs w:val="22"/>
        </w:rPr>
      </w:pPr>
    </w:p>
    <w:p w:rsidR="00B766DF" w:rsidRDefault="00B766DF">
      <w:pPr>
        <w:rPr>
          <w:rFonts w:ascii="Calibri" w:hAnsi="Calibri"/>
          <w:szCs w:val="22"/>
        </w:rPr>
      </w:pPr>
    </w:p>
    <w:p w:rsidR="00B766DF" w:rsidRDefault="00B766DF">
      <w:pPr>
        <w:rPr>
          <w:rFonts w:ascii="Calibri" w:hAnsi="Calibri"/>
          <w:szCs w:val="22"/>
        </w:rPr>
      </w:pPr>
    </w:p>
    <w:p w:rsidR="00B766DF" w:rsidRDefault="00B766DF">
      <w:pPr>
        <w:rPr>
          <w:rFonts w:ascii="Calibri" w:hAnsi="Calibri"/>
          <w:szCs w:val="22"/>
        </w:rPr>
      </w:pPr>
    </w:p>
    <w:p w:rsidR="00B766DF" w:rsidRDefault="00B766DF">
      <w:pPr>
        <w:rPr>
          <w:rFonts w:ascii="Calibri" w:hAnsi="Calibri"/>
          <w:szCs w:val="22"/>
        </w:rPr>
      </w:pPr>
    </w:p>
    <w:sectPr w:rsidR="00B766D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C03"/>
    <w:rsid w:val="00412C03"/>
    <w:rsid w:val="009927A3"/>
    <w:rsid w:val="00B766DF"/>
    <w:rsid w:val="00DC33D8"/>
    <w:rsid w:val="017D1AFD"/>
    <w:rsid w:val="03C816C2"/>
    <w:rsid w:val="06474F59"/>
    <w:rsid w:val="06B3590D"/>
    <w:rsid w:val="0B9C5D9B"/>
    <w:rsid w:val="0E8D60ED"/>
    <w:rsid w:val="11F10CFD"/>
    <w:rsid w:val="12BE4BCE"/>
    <w:rsid w:val="148876BD"/>
    <w:rsid w:val="15EC4D86"/>
    <w:rsid w:val="16D47282"/>
    <w:rsid w:val="1971594C"/>
    <w:rsid w:val="1BD11C33"/>
    <w:rsid w:val="1D081CB0"/>
    <w:rsid w:val="2E8D2EEB"/>
    <w:rsid w:val="314630E4"/>
    <w:rsid w:val="317177AC"/>
    <w:rsid w:val="33332D87"/>
    <w:rsid w:val="36820DFD"/>
    <w:rsid w:val="371273E8"/>
    <w:rsid w:val="376C0D7B"/>
    <w:rsid w:val="3A03773A"/>
    <w:rsid w:val="3D0D09B7"/>
    <w:rsid w:val="3F056B87"/>
    <w:rsid w:val="481A105A"/>
    <w:rsid w:val="49FE46F2"/>
    <w:rsid w:val="4C272DFE"/>
    <w:rsid w:val="4E152629"/>
    <w:rsid w:val="4E79234E"/>
    <w:rsid w:val="504320B1"/>
    <w:rsid w:val="54943E52"/>
    <w:rsid w:val="580524F4"/>
    <w:rsid w:val="5841015B"/>
    <w:rsid w:val="5ABE26ED"/>
    <w:rsid w:val="5D3B6304"/>
    <w:rsid w:val="5D700D5D"/>
    <w:rsid w:val="5FD45FC8"/>
    <w:rsid w:val="5FFA0406"/>
    <w:rsid w:val="60E40384"/>
    <w:rsid w:val="60FF4431"/>
    <w:rsid w:val="62BA4707"/>
    <w:rsid w:val="65F519D6"/>
    <w:rsid w:val="66CD3C37"/>
    <w:rsid w:val="6BF02FA5"/>
    <w:rsid w:val="6DFB42FF"/>
    <w:rsid w:val="71EB4575"/>
    <w:rsid w:val="72255653"/>
    <w:rsid w:val="744530CF"/>
    <w:rsid w:val="778D1C32"/>
    <w:rsid w:val="77E55B44"/>
    <w:rsid w:val="7A40469E"/>
    <w:rsid w:val="7F81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>cdel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lijunfeng</dc:creator>
  <cp:lastModifiedBy>佳悦的专属基地</cp:lastModifiedBy>
  <cp:revision>2</cp:revision>
  <cp:lastPrinted>2016-03-24T08:42:00Z</cp:lastPrinted>
  <dcterms:created xsi:type="dcterms:W3CDTF">2017-02-20T08:45:00Z</dcterms:created>
  <dcterms:modified xsi:type="dcterms:W3CDTF">2017-02-20T08:45:00Z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