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 件1：</w:t>
      </w:r>
    </w:p>
    <w:p>
      <w:pPr>
        <w:jc w:val="center"/>
        <w:rPr>
          <w:rFonts w:hint="eastAsia" w:ascii="方正小标宋" w:hAnsi="宋体" w:eastAsia="方正小标宋"/>
          <w:b/>
          <w:sz w:val="36"/>
          <w:szCs w:val="36"/>
        </w:rPr>
      </w:pPr>
      <w:r>
        <w:rPr>
          <w:rFonts w:hint="eastAsia" w:ascii="方正小标宋" w:hAnsi="宋体" w:eastAsia="方正小标宋"/>
          <w:b/>
          <w:sz w:val="36"/>
          <w:szCs w:val="36"/>
        </w:rPr>
        <w:t>2017年中医师承和确有专长考试考点设置分布表</w:t>
      </w:r>
    </w:p>
    <w:tbl>
      <w:tblPr>
        <w:tblStyle w:val="4"/>
        <w:tblW w:w="8285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2205"/>
        <w:gridCol w:w="2340"/>
        <w:gridCol w:w="23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考点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承担考生来源辖区范围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开封考点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郑州市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巩义市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220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开封市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兰考县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220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商丘市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永城市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22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周口市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鹿邑县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5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洛阳考点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洛阳市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6</w:t>
            </w:r>
          </w:p>
        </w:tc>
        <w:tc>
          <w:tcPr>
            <w:tcW w:w="220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平顶山市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汝州市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7</w:t>
            </w:r>
          </w:p>
        </w:tc>
        <w:tc>
          <w:tcPr>
            <w:tcW w:w="220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三门峡市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8</w:t>
            </w:r>
          </w:p>
        </w:tc>
        <w:tc>
          <w:tcPr>
            <w:tcW w:w="22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济源市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新乡考点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新乡市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长垣县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</w:t>
            </w:r>
          </w:p>
        </w:tc>
        <w:tc>
          <w:tcPr>
            <w:tcW w:w="220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安阳市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滑县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11</w:t>
            </w:r>
          </w:p>
        </w:tc>
        <w:tc>
          <w:tcPr>
            <w:tcW w:w="220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焦作市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12</w:t>
            </w:r>
          </w:p>
        </w:tc>
        <w:tc>
          <w:tcPr>
            <w:tcW w:w="220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鹤壁市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13</w:t>
            </w:r>
          </w:p>
        </w:tc>
        <w:tc>
          <w:tcPr>
            <w:tcW w:w="22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濮阳市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漯河考点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漯河市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15</w:t>
            </w:r>
          </w:p>
        </w:tc>
        <w:tc>
          <w:tcPr>
            <w:tcW w:w="2205" w:type="dxa"/>
            <w:vMerge w:val="continue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许昌市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16</w:t>
            </w:r>
          </w:p>
        </w:tc>
        <w:tc>
          <w:tcPr>
            <w:tcW w:w="220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南阳市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邓州市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17</w:t>
            </w:r>
          </w:p>
        </w:tc>
        <w:tc>
          <w:tcPr>
            <w:tcW w:w="220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驻马店市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新蔡县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18</w:t>
            </w:r>
          </w:p>
        </w:tc>
        <w:tc>
          <w:tcPr>
            <w:tcW w:w="22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信阳市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固始县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黑体" w:eastAsia="黑体"/>
          <w:sz w:val="30"/>
          <w:szCs w:val="30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hint="eastAsia" w:ascii="黑体" w:eastAsia="黑体"/>
          <w:sz w:val="30"/>
          <w:szCs w:val="30"/>
        </w:rPr>
        <w:t>附 件2：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河南省2017年中医师承和确有专长考试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知 情 同 意 书</w:t>
      </w:r>
    </w:p>
    <w:p>
      <w:pPr>
        <w:spacing w:line="560" w:lineRule="exact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根据《中华人民共和国执业医师法》、《传统医学师承和确有专长人员医师资格考核考试办法》（原卫生部第52号令）相关要求，参加河南省2017年中医师承和确有专长考核考试合格者，可获取《传统医学师承证书》或《传统医学确有专长证书》，</w:t>
      </w:r>
      <w:r>
        <w:rPr>
          <w:rFonts w:hint="eastAsia" w:ascii="仿宋_GB2312" w:eastAsia="仿宋_GB2312"/>
          <w:b/>
          <w:sz w:val="30"/>
          <w:szCs w:val="30"/>
        </w:rPr>
        <w:t>该类证书不作为有效行医证件</w:t>
      </w:r>
      <w:r>
        <w:rPr>
          <w:rFonts w:hint="eastAsia" w:ascii="仿宋_GB2312" w:eastAsia="仿宋_GB2312"/>
          <w:sz w:val="30"/>
          <w:szCs w:val="30"/>
        </w:rPr>
        <w:t>，仅用于申请报考国家医师资格考试师承或确有专长助理考试。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该考核考试</w:t>
      </w:r>
      <w:r>
        <w:rPr>
          <w:rFonts w:hint="eastAsia" w:ascii="仿宋_GB2312" w:eastAsia="仿宋_GB2312"/>
          <w:b/>
          <w:sz w:val="30"/>
          <w:szCs w:val="30"/>
        </w:rPr>
        <w:t>不同于</w:t>
      </w:r>
      <w:r>
        <w:rPr>
          <w:rFonts w:hint="eastAsia" w:ascii="仿宋_GB2312" w:eastAsia="仿宋_GB2312"/>
          <w:sz w:val="30"/>
          <w:szCs w:val="30"/>
        </w:rPr>
        <w:t>《中医药法》所规定的中医医术确有专长人员医师资格考核。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我已认真阅读该知情同意书，并已充分知晓以上内容，同意报考和参加2017年度中医师承和确有专长考核考试。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考生签字：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年    月     日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w:t>注：该知情同意书签字须清晰可辨，共一式三份，作为报名材料附件分别交由省中医管理局、考生报名省辖市卫生计生委（中医管理局）和考生本人留存（考试时须携带）。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ＤＦ明朝体W5">
    <w:panose1 w:val="02010609010101010101"/>
    <w:charset w:val="80"/>
    <w:family w:val="auto"/>
    <w:pitch w:val="default"/>
    <w:sig w:usb0="00000001" w:usb1="08070000" w:usb2="00000010" w:usb3="00000000" w:csb0="00020001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C7C65"/>
    <w:rsid w:val="111006D2"/>
    <w:rsid w:val="7C0C7C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2017-04-20T03:58:00Z</dcterms:created>
  <dc:creator>Administrator</dc:creator>
  <cp:lastModifiedBy>Administrator</cp:lastModifiedBy>
  <dcterms:modified xsi:type="dcterms:W3CDTF">2017-04-20T03:59:05Z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