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eastAsia="方正小标宋简体"/>
          <w:b/>
          <w:sz w:val="36"/>
        </w:rPr>
      </w:pPr>
      <w:r>
        <w:rPr>
          <w:rFonts w:hint="eastAsia" w:ascii="方正小标宋简体" w:eastAsia="方正小标宋简体"/>
          <w:b/>
          <w:sz w:val="36"/>
        </w:rPr>
        <w:t>护士执业资格考试</w:t>
      </w:r>
      <w:r>
        <w:rPr>
          <w:rFonts w:ascii="方正小标宋简体" w:eastAsia="方正小标宋简体"/>
          <w:b/>
          <w:sz w:val="36"/>
        </w:rPr>
        <w:t>各</w:t>
      </w:r>
      <w:r>
        <w:rPr>
          <w:rFonts w:hint="eastAsia" w:ascii="方正小标宋简体" w:eastAsia="方正小标宋简体"/>
          <w:b/>
          <w:sz w:val="36"/>
        </w:rPr>
        <w:t>报名点及</w:t>
      </w:r>
      <w:r>
        <w:rPr>
          <w:rFonts w:ascii="方正小标宋简体" w:eastAsia="方正小标宋简体"/>
          <w:b/>
          <w:sz w:val="36"/>
        </w:rPr>
        <w:t>联系电话</w:t>
      </w:r>
    </w:p>
    <w:p>
      <w:pPr>
        <w:rPr>
          <w:b/>
          <w:sz w:val="28"/>
          <w:szCs w:val="28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涪城区卫计局医政股2218927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游仙区卫计局医政股2274115（2274090 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安州区卫计局医政股4368552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江油市卫计局医政股3221783</w:t>
      </w: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三台县卫计局医政股5231310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梓潼县卫计局医政股8269758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盐亭县卫计局医政股7122850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北川县卫计局行政审批股4824066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平武县卫计局医政股8823639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四川中医药高等专科学校护理系2381862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绵阳市护士资格考试考点办公室2217172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E4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Arial"/>
      <w:kern w:val="0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2017-12-06T07:17:21Z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