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医学教育网执业中药师：《答疑周刊》201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8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年第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6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期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问题索引：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1.【问题】</w:t>
      </w:r>
      <w:r>
        <w:rPr>
          <w:rFonts w:hint="eastAsia" w:asci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拔毒消肿敛疮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药的功效</w:t>
      </w:r>
      <w:r>
        <w:rPr>
          <w:rFonts w:hint="eastAsia" w:ascii="宋体"/>
          <w:b/>
          <w:szCs w:val="21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2.【问题】</w:t>
      </w:r>
      <w:r>
        <w:rPr>
          <w:rFonts w:hint="eastAsia" w:asci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马钱子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用量</w:t>
      </w:r>
      <w:r>
        <w:rPr>
          <w:rFonts w:hint="eastAsia" w:ascii="宋体"/>
          <w:b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 w:ascii="宋体"/>
          <w:b/>
          <w:szCs w:val="21"/>
          <w:lang w:eastAsia="zh-CN"/>
        </w:rPr>
        <w:t>蟾酥</w:t>
      </w:r>
      <w:r>
        <w:rPr>
          <w:rFonts w:hint="eastAsia" w:hAnsi="宋体" w:cs="宋体"/>
          <w:b/>
          <w:bCs/>
          <w:lang w:eastAsia="zh-CN"/>
        </w:rPr>
        <w:t>的功效</w:t>
      </w:r>
      <w:r>
        <w:rPr>
          <w:rFonts w:hint="eastAsia" w:ascii="宋体"/>
          <w:b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 w:hAnsi="宋体" w:cs="宋体"/>
          <w:b/>
          <w:bCs/>
          <w:lang w:eastAsia="zh-CN"/>
        </w:rPr>
        <w:t>斑蝥的主治病证</w:t>
      </w:r>
      <w:bookmarkStart w:id="0" w:name="_GoBack"/>
      <w:bookmarkEnd w:id="0"/>
      <w:r>
        <w:rPr>
          <w:rFonts w:hint="eastAsia" w:ascii="宋体"/>
          <w:b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 xml:space="preserve">具体解答： </w:t>
      </w:r>
    </w:p>
    <w:p>
      <w:pPr>
        <w:numPr>
          <w:ilvl w:val="0"/>
          <w:numId w:val="2"/>
        </w:numPr>
        <w:ind w:firstLine="422" w:firstLineChars="200"/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拔毒消肿敛疮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药的功效</w:t>
      </w:r>
    </w:p>
    <w:p>
      <w:pPr>
        <w:tabs>
          <w:tab w:val="left" w:pos="169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146685</wp:posOffset>
                </wp:positionV>
                <wp:extent cx="90805" cy="619760"/>
                <wp:effectExtent l="4445" t="4445" r="19050" b="2349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619760"/>
                        </a:xfrm>
                        <a:prstGeom prst="leftBrace">
                          <a:avLst>
                            <a:gd name="adj1" fmla="val 5687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65.65pt;margin-top:11.55pt;height:48.8pt;width:7.15pt;z-index:251745280;mso-width-relative:page;mso-height-relative:page;" filled="f" stroked="t" coordsize="21600,21600" o:gfxdata="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B7/EtoAAAAKAQAADwAAAAAAAAABACAAAAAiAAAA&#10;ZHJzL2Rvd25yZXYueG1sUEsBAhQAFAAAAAgAh07iQKpvl1AFAgAA9w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炉甘石：明目祛翳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收湿生肌</w:t>
      </w:r>
    </w:p>
    <w:p>
      <w:pPr>
        <w:tabs>
          <w:tab w:val="left" w:pos="169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>儿茶：敛疮，止血，活血止痛，清肺化痰</w:t>
      </w:r>
    </w:p>
    <w:p>
      <w:pPr>
        <w:tabs>
          <w:tab w:val="left" w:pos="1202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114935</wp:posOffset>
                </wp:positionV>
                <wp:extent cx="91440" cy="368300"/>
                <wp:effectExtent l="0" t="4445" r="22860" b="8255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68300"/>
                        </a:xfrm>
                        <a:prstGeom prst="rightBrace">
                          <a:avLst>
                            <a:gd name="adj1" fmla="val 3356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8" type="#_x0000_t88" style="position:absolute;left:0pt;margin-left:234.2pt;margin-top:9.05pt;height:29pt;width:7.2pt;z-index:251969536;mso-width-relative:page;mso-height-relative:page;" filled="f" stroked="t" coordsize="21600,21600" o:gfxdata="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KVD7toAAAAJAQAADwAAAAAAAAABACAAAAAiAAAA&#10;ZHJzL2Rvd25yZXYueG1sUEsBAhQAFAAAAAgAh07iQP1XeFIFAgAA+A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120015</wp:posOffset>
                </wp:positionV>
                <wp:extent cx="99060" cy="718185"/>
                <wp:effectExtent l="4445" t="4445" r="10795" b="20320"/>
                <wp:wrapNone/>
                <wp:docPr id="8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18185"/>
                        </a:xfrm>
                        <a:prstGeom prst="leftBrace">
                          <a:avLst>
                            <a:gd name="adj1" fmla="val 6041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87" type="#_x0000_t87" style="position:absolute;left:0pt;margin-left:43.35pt;margin-top:9.45pt;height:56.55pt;width:7.8pt;z-index:251927552;mso-width-relative:page;mso-height-relative:page;" filled="f" stroked="t" coordsize="21600,21600" o:gfxdata="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UNQxdoAAAAJAQAADwAAAAAAAAABACAAAAAiAAAA&#10;ZHJzL2Rvd25yZXYueG1sUEsBAhQAFAAAAAgAh07iQLDFRLAFAgAA9w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Cs w:val="21"/>
          <w:lang w:val="en-US" w:eastAsia="zh-CN"/>
        </w:rPr>
        <w:t xml:space="preserve">          </w:t>
      </w:r>
      <w:r>
        <w:rPr>
          <w:rFonts w:hint="eastAsia" w:ascii="宋体" w:hAnsi="宋体"/>
          <w:szCs w:val="21"/>
        </w:rPr>
        <w:t>硼砂：外用清热解毒                  清</w:t>
      </w:r>
    </w:p>
    <w:p>
      <w:pPr>
        <w:tabs>
          <w:tab w:val="left" w:pos="169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化痰  儿茶：收湿敛疮，生肌止血，活血止痛  肺</w:t>
      </w:r>
    </w:p>
    <w:p>
      <w:pPr>
        <w:tabs>
          <w:tab w:val="left" w:pos="1202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</w:t>
      </w:r>
      <w:r>
        <w:rPr>
          <w:rFonts w:hint="eastAsia" w:ascii="宋体" w:hAnsi="宋体"/>
          <w:szCs w:val="21"/>
        </w:rPr>
        <w:t>猫爪草：散结，解毒消肿</w:t>
      </w:r>
    </w:p>
    <w:p>
      <w:pPr>
        <w:tabs>
          <w:tab w:val="left" w:pos="1202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130810</wp:posOffset>
                </wp:positionV>
                <wp:extent cx="99060" cy="726440"/>
                <wp:effectExtent l="4445" t="4445" r="10795" b="12065"/>
                <wp:wrapNone/>
                <wp:docPr id="1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26440"/>
                        </a:xfrm>
                        <a:prstGeom prst="leftBrace">
                          <a:avLst>
                            <a:gd name="adj1" fmla="val 6111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87" type="#_x0000_t87" style="position:absolute;left:0pt;margin-left:39.3pt;margin-top:10.3pt;height:57.2pt;width:7.8pt;z-index:251928576;mso-width-relative:page;mso-height-relative:page;" filled="f" stroked="t" coordsize="21600,21600" o:gfxdata="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v2FMtkAAAAIAQAADwAAAAAAAAABACAAAAAiAAAAZHJz&#10;L2Rvd25yZXYueG1sUEsBAhQAFAAAAAgAh07iQP9lr+8DAgAA+AMAAA4AAAAAAAAAAQAgAAAAKAEA&#10;AGRycy9lMm9Eb2MueG1sUEsFBgAAAAAGAAYAWQEAAJ0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Cs w:val="21"/>
        </w:rPr>
        <w:t>升药：拔毒去腐</w:t>
      </w:r>
    </w:p>
    <w:p>
      <w:pPr>
        <w:tabs>
          <w:tab w:val="left" w:pos="1202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  <w:lang w:eastAsia="zh-CN"/>
        </w:rPr>
        <w:t>去</w:t>
      </w:r>
      <w:r>
        <w:rPr>
          <w:rFonts w:hint="eastAsia" w:ascii="宋体" w:hAnsi="宋体"/>
          <w:szCs w:val="21"/>
        </w:rPr>
        <w:t>腐</w:t>
      </w:r>
    </w:p>
    <w:p>
      <w:pPr>
        <w:tabs>
          <w:tab w:val="left" w:pos="1202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Cs w:val="21"/>
        </w:rPr>
        <w:t>砒石：外用蚀疮去腐；内服劫痰平喘，截疟</w:t>
      </w:r>
    </w:p>
    <w:p>
      <w:pPr>
        <w:tabs>
          <w:tab w:val="left" w:pos="300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135890</wp:posOffset>
                </wp:positionV>
                <wp:extent cx="114935" cy="1535430"/>
                <wp:effectExtent l="4445" t="4445" r="13970" b="2222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535430"/>
                        </a:xfrm>
                        <a:prstGeom prst="leftBrace">
                          <a:avLst>
                            <a:gd name="adj1" fmla="val 11132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133.4pt;margin-top:10.7pt;height:120.9pt;width:9.05pt;z-index:251929600;mso-width-relative:page;mso-height-relative:page;" filled="f" stroked="t" coordsize="21600,21600" o:gfxdata="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YXTlbaAAAACgEAAA8AAAAAAAAAAQAgAAAA&#10;IgAAAGRycy9kb3ducmV2LnhtbFBLAQIUABQAAAAIAIdO4kArUIPxCQIAAPoDAAAOAAAAAAAAAAEA&#10;IAAAACkBAABkcnMvZTJvRG9jLnhtbFBLBQYAAAAABgAGAFkBAACk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szCs w:val="21"/>
        </w:rPr>
        <w:t>斑蝥：攻毒蚀疮，破血逐瘀，散结消癥</w:t>
      </w:r>
    </w:p>
    <w:p>
      <w:pPr>
        <w:tabs>
          <w:tab w:val="left" w:pos="300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szCs w:val="21"/>
        </w:rPr>
        <w:t>蟾酥：解毒止痛，开窍醒神</w:t>
      </w:r>
    </w:p>
    <w:p>
      <w:pPr>
        <w:tabs>
          <w:tab w:val="left" w:pos="300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szCs w:val="21"/>
        </w:rPr>
        <w:t>猫爪草：解毒消肿，化痰散结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消肿散结，解毒（攻毒） 毛茛：发泡止痛，攻毒杀虫</w:t>
      </w:r>
    </w:p>
    <w:p>
      <w:pPr>
        <w:tabs>
          <w:tab w:val="left" w:pos="305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szCs w:val="21"/>
        </w:rPr>
        <w:t>硼砂：外用清热解毒，内服清肺化痰</w:t>
      </w:r>
    </w:p>
    <w:p>
      <w:pPr>
        <w:tabs>
          <w:tab w:val="left" w:pos="305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/>
          <w:szCs w:val="21"/>
        </w:rPr>
        <w:t>大蒜：解毒，消肿，杀虫，止痢</w:t>
      </w:r>
    </w:p>
    <w:p>
      <w:pPr>
        <w:tabs>
          <w:tab w:val="left" w:pos="3055"/>
        </w:tabs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代表药记忆小口诀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szCs w:val="21"/>
        </w:rPr>
        <w:t>斑蟾马钱升炉茶，砒石硼砂蒜毛爪。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[医学教育网原创]</w:t>
      </w:r>
    </w:p>
    <w:p>
      <w:pPr>
        <w:ind w:firstLine="421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>2</w:t>
      </w:r>
      <w:r>
        <w:rPr>
          <w:rFonts w:hint="eastAsia" w:ascii="宋体"/>
          <w:b/>
          <w:szCs w:val="21"/>
        </w:rPr>
        <w:t>.【问题】</w:t>
      </w:r>
      <w:r>
        <w:rPr>
          <w:rFonts w:hint="eastAsia" w:asci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马钱子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用量</w:t>
      </w:r>
      <w:r>
        <w:rPr>
          <w:rFonts w:hint="eastAsia" w:ascii="宋体"/>
          <w:b/>
          <w:szCs w:val="21"/>
        </w:rPr>
        <w:t>。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成人内服马钱子的一日用量是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A.0.3～0.6g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B.1～2g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C.2～5g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D.5～9g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E.0.002～0.004g</w:t>
      </w:r>
    </w:p>
    <w:p>
      <w:pPr>
        <w:spacing w:line="360" w:lineRule="auto"/>
        <w:ind w:firstLine="422" w:firstLineChars="200"/>
        <w:rPr>
          <w:rFonts w:hint="eastAsia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eastAsia="zh-CN" w:bidi="ar-SA"/>
        </w:rPr>
        <w:t>答案：</w:t>
      </w:r>
      <w:r>
        <w:rPr>
          <w:rFonts w:hint="eastAsia" w:ascii="宋体"/>
          <w:b/>
          <w:bCs/>
          <w:color w:val="auto"/>
          <w:szCs w:val="21"/>
          <w:lang w:val="en-US" w:eastAsia="zh-CN"/>
        </w:rPr>
        <w:t>A</w:t>
      </w:r>
    </w:p>
    <w:p>
      <w:pPr>
        <w:pStyle w:val="2"/>
        <w:ind w:firstLine="422" w:firstLineChars="200"/>
        <w:rPr>
          <w:rFonts w:ascii="宋体" w:hAns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 w:hAnsi="宋体" w:cs="宋体"/>
        </w:rPr>
        <w:t>马钱子</w:t>
      </w:r>
      <w:r>
        <w:rPr>
          <w:rFonts w:hint="eastAsia" w:hAnsi="宋体" w:cs="宋体"/>
          <w:color w:val="auto"/>
          <w:lang w:eastAsia="zh-CN"/>
        </w:rPr>
        <w:t>：</w:t>
      </w:r>
      <w:r>
        <w:rPr>
          <w:rFonts w:hint="eastAsia" w:ascii="宋体" w:hAnsi="宋体"/>
          <w:color w:val="auto"/>
          <w:szCs w:val="21"/>
        </w:rPr>
        <w:t>炮制后入丸散内服，0.3～0.6g</w:t>
      </w:r>
      <w:r>
        <w:rPr>
          <w:rFonts w:hint="eastAsia" w:hAnsi="宋体" w:cs="宋体"/>
          <w:color w:val="auto"/>
        </w:rPr>
        <w:t>。</w:t>
      </w:r>
    </w:p>
    <w:p>
      <w:pPr>
        <w:numPr>
          <w:ilvl w:val="0"/>
          <w:numId w:val="0"/>
        </w:numPr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 xml:space="preserve">    3.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 w:hAnsi="宋体" w:cs="宋体"/>
          <w:b/>
          <w:bCs/>
          <w:lang w:eastAsia="zh-CN"/>
        </w:rPr>
        <w:t>蟾酥的功效。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蟾酥除开窍醒神外，又能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A.破血散结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B.解毒消肿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C.拔毒去腐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D.收湿生肌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E.杀虫止痒</w:t>
      </w:r>
    </w:p>
    <w:p>
      <w:pPr>
        <w:pStyle w:val="2"/>
        <w:ind w:firstLine="422" w:firstLineChars="200"/>
        <w:rPr>
          <w:rFonts w:hint="eastAsia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eastAsia="zh-CN" w:bidi="ar-SA"/>
        </w:rPr>
        <w:t>答案：</w:t>
      </w:r>
      <w:r>
        <w:rPr>
          <w:rFonts w:hint="eastAsia" w:cs="宋体"/>
          <w:b/>
          <w:bCs/>
          <w:lang w:val="en-US" w:eastAsia="zh-CN" w:bidi="ar-SA"/>
        </w:rPr>
        <w:t>B</w:t>
      </w:r>
    </w:p>
    <w:p>
      <w:pPr>
        <w:pStyle w:val="2"/>
        <w:ind w:firstLine="422" w:firstLineChars="200"/>
        <w:rPr>
          <w:rFonts w:ascii="宋体" w:hAnsi="宋体"/>
          <w:b w:val="0"/>
          <w:bCs/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 w:hAnsi="宋体" w:cs="宋体"/>
        </w:rPr>
        <w:t>蟾酥</w:t>
      </w:r>
      <w:r>
        <w:rPr>
          <w:rFonts w:hint="eastAsia" w:hAnsi="宋体" w:cs="宋体"/>
          <w:lang w:eastAsia="zh-CN"/>
        </w:rPr>
        <w:t>的功效：</w:t>
      </w:r>
      <w:r>
        <w:rPr>
          <w:rFonts w:hint="eastAsia" w:hAnsi="宋体" w:cs="宋体"/>
        </w:rPr>
        <w:t>解毒消肿，开窍醒神。</w:t>
      </w:r>
    </w:p>
    <w:p>
      <w:pPr>
        <w:pStyle w:val="2"/>
        <w:numPr>
          <w:ilvl w:val="0"/>
          <w:numId w:val="0"/>
        </w:numPr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4.</w:t>
      </w:r>
      <w:r>
        <w:rPr>
          <w:rFonts w:hint="eastAsia" w:cs="宋体"/>
          <w:b/>
          <w:bCs/>
          <w:lang w:eastAsia="zh-CN" w:bidi="ar-SA"/>
        </w:rPr>
        <w:t>【问题</w:t>
      </w:r>
      <w:r>
        <w:rPr>
          <w:rFonts w:hint="eastAsia" w:cs="宋体"/>
          <w:b w:val="0"/>
          <w:bCs w:val="0"/>
          <w:lang w:eastAsia="zh-CN" w:bidi="ar-SA"/>
        </w:rPr>
        <w:t>】</w:t>
      </w:r>
      <w:r>
        <w:rPr>
          <w:rFonts w:hint="eastAsia" w:hAnsi="宋体" w:cs="宋体"/>
          <w:b/>
          <w:bCs/>
        </w:rPr>
        <w:t>斑蝥</w:t>
      </w:r>
      <w:r>
        <w:rPr>
          <w:rFonts w:hint="eastAsia" w:hAnsi="宋体" w:cs="宋体"/>
          <w:b/>
          <w:bCs/>
          <w:lang w:eastAsia="zh-CN"/>
        </w:rPr>
        <w:t>的主治病证。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斑蝥</w:t>
      </w:r>
      <w:r>
        <w:rPr>
          <w:rFonts w:hint="eastAsia" w:hAnsi="宋体" w:cs="宋体"/>
          <w:lang w:eastAsia="zh-CN"/>
        </w:rPr>
        <w:t>的主治有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A.</w:t>
      </w:r>
      <w:r>
        <w:rPr>
          <w:rFonts w:hint="eastAsia" w:ascii="宋体" w:hAnsi="宋体"/>
          <w:szCs w:val="21"/>
        </w:rPr>
        <w:t>血瘀经闭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B.顽癣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C.瘰疬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D.梅毒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E.癥瘕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</w:rPr>
        <w:t>答案</w:t>
      </w:r>
      <w:r>
        <w:rPr>
          <w:rFonts w:hint="eastAsia" w:ascii="宋体" w:hAnsi="宋体"/>
          <w:b/>
          <w:lang w:val="en-US" w:eastAsia="zh-CN"/>
        </w:rPr>
        <w:t>:</w:t>
      </w:r>
      <w:r>
        <w:rPr>
          <w:rFonts w:hint="eastAsia" w:ascii="宋体" w:hAnsi="宋体"/>
          <w:b/>
          <w:bCs/>
          <w:lang w:val="en-US" w:eastAsia="zh-CN"/>
        </w:rPr>
        <w:t>ABCE</w:t>
      </w:r>
    </w:p>
    <w:p>
      <w:pPr>
        <w:pStyle w:val="2"/>
        <w:ind w:firstLine="422" w:firstLineChars="200"/>
        <w:rPr>
          <w:rFonts w:hint="eastAsia" w:hAnsi="宋体" w:cs="宋体"/>
        </w:rPr>
      </w:pPr>
      <w:r>
        <w:rPr>
          <w:rFonts w:hint="eastAsia" w:cs="宋体"/>
          <w:b/>
          <w:bCs/>
          <w:lang w:val="en-US" w:eastAsia="zh-CN" w:bidi="ar-SA"/>
        </w:rPr>
        <w:t>解析：</w:t>
      </w:r>
      <w:r>
        <w:rPr>
          <w:rFonts w:hint="eastAsia" w:hAnsi="宋体" w:cs="宋体"/>
        </w:rPr>
        <w:t>斑蝥</w:t>
      </w:r>
      <w:r>
        <w:rPr>
          <w:rFonts w:hint="eastAsia" w:hAnsi="宋体" w:cs="宋体"/>
          <w:lang w:eastAsia="zh-CN"/>
        </w:rPr>
        <w:t>的主治：</w:t>
      </w:r>
      <w:r>
        <w:rPr>
          <w:rFonts w:hint="eastAsia" w:ascii="宋体" w:hAnsi="宋体"/>
          <w:szCs w:val="21"/>
        </w:rPr>
        <w:t>血瘀经闭，癥瘕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顽癣，瘰疬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痈疽不溃，恶疮死肌</w:t>
      </w:r>
      <w:r>
        <w:rPr>
          <w:rFonts w:hint="eastAsia" w:hAnsi="宋体"/>
          <w:szCs w:val="21"/>
          <w:lang w:eastAsia="zh-CN"/>
        </w:rPr>
        <w:t>。</w:t>
      </w:r>
    </w:p>
    <w:p>
      <w:pPr>
        <w:pStyle w:val="2"/>
        <w:ind w:firstLine="420" w:firstLineChars="200"/>
        <w:rPr>
          <w:rFonts w:hint="eastAsia" w:hAnsi="宋体" w:cs="宋体"/>
        </w:rPr>
      </w:pPr>
    </w:p>
    <w:p>
      <w:pPr>
        <w:pStyle w:val="2"/>
        <w:ind w:firstLine="420" w:firstLineChars="200"/>
        <w:rPr>
          <w:rFonts w:hint="eastAsia" w:hAnsi="宋体" w:cs="宋体"/>
        </w:rPr>
      </w:pPr>
    </w:p>
    <w:p>
      <w:pPr>
        <w:pStyle w:val="2"/>
        <w:ind w:firstLine="420" w:firstLineChars="200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17C8"/>
    <w:multiLevelType w:val="singleLevel"/>
    <w:tmpl w:val="57EA17C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8388A"/>
    <w:rsid w:val="08665180"/>
    <w:rsid w:val="0F537166"/>
    <w:rsid w:val="106643FC"/>
    <w:rsid w:val="107F6248"/>
    <w:rsid w:val="127A0EE7"/>
    <w:rsid w:val="12D5236D"/>
    <w:rsid w:val="194B5436"/>
    <w:rsid w:val="2B7D4E30"/>
    <w:rsid w:val="31DC58B6"/>
    <w:rsid w:val="39952EC1"/>
    <w:rsid w:val="3AA6700A"/>
    <w:rsid w:val="3BAF2B5C"/>
    <w:rsid w:val="3E06014F"/>
    <w:rsid w:val="40C04B35"/>
    <w:rsid w:val="4E8F3395"/>
    <w:rsid w:val="50276E9F"/>
    <w:rsid w:val="5065243F"/>
    <w:rsid w:val="52FD49A0"/>
    <w:rsid w:val="5B6A3285"/>
    <w:rsid w:val="75DF5C21"/>
    <w:rsid w:val="78FB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2018-01-02T03:10:54Z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