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CC" w:rsidRPr="00911850" w:rsidRDefault="00612CCC" w:rsidP="00612CCC">
      <w:pPr>
        <w:widowControl/>
        <w:spacing w:line="580" w:lineRule="exact"/>
        <w:rPr>
          <w:rFonts w:ascii="黑体" w:eastAsia="黑体" w:hAnsi="黑体" w:cs="宋体"/>
          <w:color w:val="000000"/>
          <w:kern w:val="0"/>
          <w:sz w:val="32"/>
          <w:szCs w:val="32"/>
        </w:rPr>
      </w:pPr>
      <w:r w:rsidRPr="00911850">
        <w:rPr>
          <w:rFonts w:ascii="黑体" w:eastAsia="黑体" w:hAnsi="黑体" w:cs="宋体" w:hint="eastAsia"/>
          <w:color w:val="000000"/>
          <w:kern w:val="0"/>
          <w:sz w:val="32"/>
          <w:szCs w:val="32"/>
        </w:rPr>
        <w:t>附件2</w:t>
      </w:r>
    </w:p>
    <w:p w:rsidR="00CD6CDC" w:rsidRPr="002B5D04" w:rsidRDefault="000E4019" w:rsidP="00612CCC">
      <w:pPr>
        <w:widowControl/>
        <w:spacing w:line="580" w:lineRule="exact"/>
        <w:jc w:val="center"/>
        <w:rPr>
          <w:rFonts w:ascii="宋体" w:eastAsia="宋体" w:hAnsi="宋体" w:cs="宋体"/>
          <w:color w:val="000000"/>
          <w:kern w:val="0"/>
          <w:sz w:val="24"/>
          <w:szCs w:val="24"/>
        </w:rPr>
      </w:pPr>
      <w:r>
        <w:rPr>
          <w:rFonts w:ascii="方正小标宋简体" w:eastAsia="方正小标宋简体" w:hAnsi="宋体" w:cs="宋体" w:hint="eastAsia"/>
          <w:color w:val="000000"/>
          <w:kern w:val="0"/>
          <w:sz w:val="44"/>
          <w:szCs w:val="44"/>
        </w:rPr>
        <w:t>新疆维吾尔自治区</w:t>
      </w:r>
      <w:r w:rsidR="00CD6CDC" w:rsidRPr="002B5D04">
        <w:rPr>
          <w:rFonts w:ascii="方正小标宋简体" w:eastAsia="方正小标宋简体" w:hAnsi="宋体" w:cs="宋体" w:hint="eastAsia"/>
          <w:color w:val="000000"/>
          <w:kern w:val="0"/>
          <w:sz w:val="44"/>
          <w:szCs w:val="44"/>
        </w:rPr>
        <w:t>中医医术确有专长人员医师资格考核中医医术专长综述表</w:t>
      </w:r>
    </w:p>
    <w:tbl>
      <w:tblPr>
        <w:tblW w:w="8897" w:type="dxa"/>
        <w:tblLayout w:type="fixed"/>
        <w:tblCellMar>
          <w:left w:w="0" w:type="dxa"/>
          <w:right w:w="0" w:type="dxa"/>
        </w:tblCellMar>
        <w:tblLook w:val="04A0" w:firstRow="1" w:lastRow="0" w:firstColumn="1" w:lastColumn="0" w:noHBand="0" w:noVBand="1"/>
      </w:tblPr>
      <w:tblGrid>
        <w:gridCol w:w="1185"/>
        <w:gridCol w:w="874"/>
        <w:gridCol w:w="594"/>
        <w:gridCol w:w="197"/>
        <w:gridCol w:w="550"/>
        <w:gridCol w:w="155"/>
        <w:gridCol w:w="592"/>
        <w:gridCol w:w="747"/>
        <w:gridCol w:w="1429"/>
        <w:gridCol w:w="1252"/>
        <w:gridCol w:w="1322"/>
      </w:tblGrid>
      <w:tr w:rsidR="00CD6CDC" w:rsidRPr="002B5D04" w:rsidTr="008100CC">
        <w:tc>
          <w:tcPr>
            <w:tcW w:w="1185" w:type="dxa"/>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姓名</w:t>
            </w:r>
          </w:p>
        </w:tc>
        <w:tc>
          <w:tcPr>
            <w:tcW w:w="1665" w:type="dxa"/>
            <w:gridSpan w:val="3"/>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705" w:type="dxa"/>
            <w:gridSpan w:val="2"/>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性别</w:t>
            </w:r>
          </w:p>
        </w:tc>
        <w:tc>
          <w:tcPr>
            <w:tcW w:w="2768" w:type="dxa"/>
            <w:gridSpan w:val="3"/>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1252" w:type="dxa"/>
            <w:tcBorders>
              <w:top w:val="single" w:sz="8" w:space="0" w:color="000000"/>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年龄</w:t>
            </w:r>
          </w:p>
        </w:tc>
        <w:tc>
          <w:tcPr>
            <w:tcW w:w="1322" w:type="dxa"/>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r>
      <w:tr w:rsidR="00CD6CDC" w:rsidRPr="002B5D04" w:rsidTr="008100CC">
        <w:trPr>
          <w:trHeight w:val="815"/>
        </w:trPr>
        <w:tc>
          <w:tcPr>
            <w:tcW w:w="1185"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身份证</w:t>
            </w:r>
          </w:p>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号码</w:t>
            </w:r>
          </w:p>
        </w:tc>
        <w:tc>
          <w:tcPr>
            <w:tcW w:w="513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联系电话（手机）</w:t>
            </w:r>
          </w:p>
        </w:tc>
        <w:tc>
          <w:tcPr>
            <w:tcW w:w="13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r>
      <w:tr w:rsidR="00CD6CDC" w:rsidRPr="002B5D04" w:rsidTr="008100CC">
        <w:tc>
          <w:tcPr>
            <w:tcW w:w="1185"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住址</w:t>
            </w:r>
          </w:p>
        </w:tc>
        <w:tc>
          <w:tcPr>
            <w:tcW w:w="5138"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工作单位</w:t>
            </w:r>
          </w:p>
        </w:tc>
        <w:tc>
          <w:tcPr>
            <w:tcW w:w="13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r>
      <w:tr w:rsidR="00CD6CDC" w:rsidRPr="002B5D04" w:rsidTr="008100CC">
        <w:trPr>
          <w:trHeight w:val="500"/>
        </w:trPr>
        <w:tc>
          <w:tcPr>
            <w:tcW w:w="1185" w:type="dxa"/>
            <w:vMerge w:val="restart"/>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一、医术专长</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病名</w:t>
            </w:r>
          </w:p>
        </w:tc>
        <w:tc>
          <w:tcPr>
            <w:tcW w:w="5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代码</w:t>
            </w:r>
          </w:p>
        </w:tc>
        <w:tc>
          <w:tcPr>
            <w:tcW w:w="224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中医药技术方法</w:t>
            </w:r>
          </w:p>
        </w:tc>
        <w:tc>
          <w:tcPr>
            <w:tcW w:w="2681"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常用内服方剂名称</w:t>
            </w:r>
          </w:p>
        </w:tc>
        <w:tc>
          <w:tcPr>
            <w:tcW w:w="1322" w:type="dxa"/>
            <w:vMerge w:val="restar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外治技术类别或名称</w:t>
            </w:r>
          </w:p>
        </w:tc>
      </w:tr>
      <w:tr w:rsidR="00CD6CDC" w:rsidRPr="002B5D04" w:rsidTr="008100CC">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874" w:type="dxa"/>
            <w:vMerge/>
            <w:tcBorders>
              <w:top w:val="nil"/>
              <w:left w:val="nil"/>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594" w:type="dxa"/>
            <w:vMerge/>
            <w:tcBorders>
              <w:top w:val="nil"/>
              <w:left w:val="nil"/>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内服</w:t>
            </w:r>
          </w:p>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方药</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外治</w:t>
            </w:r>
          </w:p>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技术</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内外</w:t>
            </w:r>
          </w:p>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兼有</w:t>
            </w:r>
          </w:p>
        </w:tc>
        <w:tc>
          <w:tcPr>
            <w:tcW w:w="2681" w:type="dxa"/>
            <w:gridSpan w:val="2"/>
            <w:vMerge/>
            <w:tcBorders>
              <w:top w:val="nil"/>
              <w:left w:val="nil"/>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1322" w:type="dxa"/>
            <w:vMerge/>
            <w:tcBorders>
              <w:top w:val="single" w:sz="8" w:space="0" w:color="auto"/>
              <w:left w:val="nil"/>
              <w:bottom w:val="single" w:sz="8" w:space="0" w:color="auto"/>
              <w:right w:val="single" w:sz="8" w:space="0" w:color="000000"/>
            </w:tcBorders>
            <w:vAlign w:val="center"/>
            <w:hideMark/>
          </w:tcPr>
          <w:p w:rsidR="00CD6CDC" w:rsidRPr="002B5D04" w:rsidRDefault="00CD6CDC" w:rsidP="0043132C">
            <w:pPr>
              <w:widowControl/>
              <w:jc w:val="left"/>
              <w:rPr>
                <w:rFonts w:ascii="宋体" w:eastAsia="宋体" w:hAnsi="宋体" w:cs="宋体"/>
                <w:kern w:val="0"/>
                <w:sz w:val="24"/>
                <w:szCs w:val="24"/>
              </w:rPr>
            </w:pPr>
          </w:p>
        </w:tc>
      </w:tr>
      <w:tr w:rsidR="00CD6CDC" w:rsidRPr="002B5D04" w:rsidTr="008100CC">
        <w:trPr>
          <w:trHeight w:val="486"/>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26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c>
          <w:tcPr>
            <w:tcW w:w="13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r>
      <w:tr w:rsidR="00CD6CDC" w:rsidRPr="002B5D04" w:rsidTr="008100CC">
        <w:trPr>
          <w:trHeight w:val="567"/>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26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13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r>
      <w:tr w:rsidR="00CD6CDC" w:rsidRPr="002B5D04" w:rsidTr="008100CC">
        <w:trPr>
          <w:trHeight w:val="547"/>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26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13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r>
      <w:tr w:rsidR="00CD6CDC" w:rsidRPr="002B5D04" w:rsidTr="008100CC">
        <w:trPr>
          <w:trHeight w:val="547"/>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26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13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r>
      <w:tr w:rsidR="00CD6CDC" w:rsidRPr="002B5D04" w:rsidTr="008100CC">
        <w:trPr>
          <w:trHeight w:val="547"/>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26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240" w:lineRule="atLeast"/>
              <w:jc w:val="center"/>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c>
          <w:tcPr>
            <w:tcW w:w="1322"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240" w:lineRule="atLeast"/>
              <w:jc w:val="left"/>
              <w:rPr>
                <w:rFonts w:ascii="宋体" w:eastAsia="宋体" w:hAnsi="宋体" w:cs="宋体"/>
                <w:kern w:val="0"/>
                <w:sz w:val="24"/>
                <w:szCs w:val="24"/>
              </w:rPr>
            </w:pPr>
            <w:r w:rsidRPr="002B5D04">
              <w:rPr>
                <w:rFonts w:ascii="仿宋_GB2312" w:eastAsia="仿宋_GB2312" w:hAnsi="宋体" w:cs="宋体" w:hint="eastAsia"/>
                <w:color w:val="FF0000"/>
                <w:kern w:val="0"/>
                <w:sz w:val="24"/>
                <w:szCs w:val="24"/>
              </w:rPr>
              <w:t> </w:t>
            </w:r>
          </w:p>
        </w:tc>
      </w:tr>
      <w:tr w:rsidR="00CD6CDC" w:rsidRPr="002B5D04" w:rsidTr="008100CC">
        <w:trPr>
          <w:trHeight w:val="1280"/>
        </w:trPr>
        <w:tc>
          <w:tcPr>
            <w:tcW w:w="1185" w:type="dxa"/>
            <w:vMerge w:val="restart"/>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二、中医医术渊源说明（师承学习人员不填）</w:t>
            </w:r>
          </w:p>
        </w:tc>
        <w:tc>
          <w:tcPr>
            <w:tcW w:w="16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1.接触中医时间</w:t>
            </w:r>
          </w:p>
        </w:tc>
        <w:tc>
          <w:tcPr>
            <w:tcW w:w="6047" w:type="dxa"/>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r>
      <w:tr w:rsidR="00CD6CDC" w:rsidRPr="002B5D04" w:rsidTr="008100CC">
        <w:trPr>
          <w:trHeight w:val="90"/>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16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9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2.接触中医形式</w:t>
            </w:r>
          </w:p>
        </w:tc>
        <w:tc>
          <w:tcPr>
            <w:tcW w:w="6047" w:type="dxa"/>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9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r>
      <w:tr w:rsidR="00CD6CDC" w:rsidRPr="002B5D04" w:rsidTr="008100CC">
        <w:trPr>
          <w:trHeight w:val="1641"/>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16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3.学习或掌握的中医典籍</w:t>
            </w:r>
          </w:p>
        </w:tc>
        <w:tc>
          <w:tcPr>
            <w:tcW w:w="6047" w:type="dxa"/>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r>
      <w:tr w:rsidR="00CD6CDC" w:rsidRPr="002B5D04" w:rsidTr="009E1D4E">
        <w:trPr>
          <w:trHeight w:val="2087"/>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16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4.主要中医学术思想阐述</w:t>
            </w:r>
          </w:p>
        </w:tc>
        <w:tc>
          <w:tcPr>
            <w:tcW w:w="6047" w:type="dxa"/>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tc>
      </w:tr>
      <w:tr w:rsidR="00CD6CDC" w:rsidRPr="002B5D04" w:rsidTr="008100CC">
        <w:trPr>
          <w:trHeight w:val="3370"/>
        </w:trPr>
        <w:tc>
          <w:tcPr>
            <w:tcW w:w="1185" w:type="dxa"/>
            <w:vMerge w:val="restart"/>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lastRenderedPageBreak/>
              <w:t>三、中医医术确有专长综述</w:t>
            </w:r>
          </w:p>
        </w:tc>
        <w:tc>
          <w:tcPr>
            <w:tcW w:w="16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（一）擅长××技术诊治××病</w:t>
            </w:r>
          </w:p>
        </w:tc>
        <w:tc>
          <w:tcPr>
            <w:tcW w:w="6047" w:type="dxa"/>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1.医术的基本内容及特点描述</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2.医术专长适应症或适用范围</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3.医术安全性</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4.医术有效性</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5.医术潜在的风险性及防范措施</w:t>
            </w:r>
          </w:p>
        </w:tc>
      </w:tr>
      <w:tr w:rsidR="00CD6CDC" w:rsidRPr="002B5D04" w:rsidTr="008100CC">
        <w:trPr>
          <w:trHeight w:val="2715"/>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16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（二）擅长××技术诊治××病</w:t>
            </w:r>
          </w:p>
        </w:tc>
        <w:tc>
          <w:tcPr>
            <w:tcW w:w="6047" w:type="dxa"/>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1.医术的基本内容及特点描述</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2.医术专长适应症或适用范围</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3.医术安全性</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4.医术有效性</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5.医术潜在的风险性及防范措施</w:t>
            </w:r>
          </w:p>
        </w:tc>
      </w:tr>
      <w:tr w:rsidR="00CD6CDC" w:rsidRPr="002B5D04" w:rsidTr="008100CC">
        <w:trPr>
          <w:trHeight w:val="2485"/>
        </w:trPr>
        <w:tc>
          <w:tcPr>
            <w:tcW w:w="1185" w:type="dxa"/>
            <w:vMerge/>
            <w:tcBorders>
              <w:top w:val="nil"/>
              <w:left w:val="single" w:sz="8" w:space="0" w:color="000000"/>
              <w:bottom w:val="single" w:sz="8" w:space="0" w:color="auto"/>
              <w:right w:val="single" w:sz="8" w:space="0" w:color="auto"/>
            </w:tcBorders>
            <w:vAlign w:val="center"/>
            <w:hideMark/>
          </w:tcPr>
          <w:p w:rsidR="00CD6CDC" w:rsidRPr="002B5D04" w:rsidRDefault="00CD6CDC" w:rsidP="0043132C">
            <w:pPr>
              <w:widowControl/>
              <w:jc w:val="left"/>
              <w:rPr>
                <w:rFonts w:ascii="宋体" w:eastAsia="宋体" w:hAnsi="宋体" w:cs="宋体"/>
                <w:kern w:val="0"/>
                <w:sz w:val="24"/>
                <w:szCs w:val="24"/>
              </w:rPr>
            </w:pPr>
          </w:p>
        </w:tc>
        <w:tc>
          <w:tcPr>
            <w:tcW w:w="16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（三）擅长××技术诊治××病</w:t>
            </w:r>
          </w:p>
        </w:tc>
        <w:tc>
          <w:tcPr>
            <w:tcW w:w="6047" w:type="dxa"/>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1.医术的基本内容及特点描述</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2.医术专长适应症或适用范围</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3.医术安全性</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4.医术有效性</w:t>
            </w:r>
          </w:p>
          <w:p w:rsidR="00CD6CDC" w:rsidRPr="002B5D04" w:rsidRDefault="00CD6CDC" w:rsidP="0043132C">
            <w:pPr>
              <w:widowControl/>
              <w:spacing w:line="315" w:lineRule="atLeast"/>
              <w:jc w:val="left"/>
              <w:rPr>
                <w:rFonts w:ascii="宋体" w:eastAsia="宋体" w:hAnsi="宋体" w:cs="宋体"/>
                <w:kern w:val="0"/>
                <w:sz w:val="24"/>
                <w:szCs w:val="24"/>
              </w:rPr>
            </w:pPr>
            <w:r w:rsidRPr="002B5D04">
              <w:rPr>
                <w:rFonts w:ascii="仿宋_GB2312" w:eastAsia="仿宋_GB2312" w:hAnsi="宋体" w:cs="宋体" w:hint="eastAsia"/>
                <w:kern w:val="0"/>
                <w:szCs w:val="21"/>
              </w:rPr>
              <w:t>5.医术潜在的风险性及防范措施</w:t>
            </w:r>
          </w:p>
        </w:tc>
      </w:tr>
      <w:tr w:rsidR="00CD6CDC" w:rsidRPr="002B5D04" w:rsidTr="009E1D4E">
        <w:trPr>
          <w:trHeight w:val="5262"/>
        </w:trPr>
        <w:tc>
          <w:tcPr>
            <w:tcW w:w="1185"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四、真实性承诺</w:t>
            </w:r>
          </w:p>
        </w:tc>
        <w:tc>
          <w:tcPr>
            <w:tcW w:w="7712" w:type="dxa"/>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6CDC" w:rsidRPr="002B5D04" w:rsidRDefault="00CD6CDC" w:rsidP="0043132C">
            <w:pPr>
              <w:widowControl/>
              <w:spacing w:line="570" w:lineRule="atLeast"/>
              <w:ind w:firstLine="480"/>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p w:rsidR="00CD6CDC" w:rsidRPr="002B5D04" w:rsidRDefault="00CD6CDC" w:rsidP="0043132C">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 </w:t>
            </w:r>
          </w:p>
          <w:p w:rsidR="00CD6CDC" w:rsidRPr="002B5D04" w:rsidRDefault="00CD6CDC" w:rsidP="0043132C">
            <w:pPr>
              <w:widowControl/>
              <w:spacing w:line="570" w:lineRule="atLeast"/>
              <w:ind w:firstLine="480"/>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本人对以上填写内容真实性做出承诺，如有虚假，愿意按照</w:t>
            </w:r>
            <w:r w:rsidR="004E11B6">
              <w:rPr>
                <w:rFonts w:ascii="仿宋" w:eastAsia="仿宋" w:hAnsi="仿宋" w:cs="宋体" w:hint="eastAsia"/>
                <w:color w:val="000000"/>
                <w:kern w:val="0"/>
                <w:sz w:val="24"/>
                <w:szCs w:val="24"/>
              </w:rPr>
              <w:t>《新疆维吾尔自治区中医医术确有专长人员医师资格考核注册管理实施细则（暂行）》第四十二</w:t>
            </w:r>
            <w:r w:rsidRPr="002B5D04">
              <w:rPr>
                <w:rFonts w:ascii="仿宋" w:eastAsia="仿宋" w:hAnsi="仿宋" w:cs="宋体" w:hint="eastAsia"/>
                <w:color w:val="000000"/>
                <w:kern w:val="0"/>
                <w:sz w:val="24"/>
                <w:szCs w:val="24"/>
              </w:rPr>
              <w:t>条有关规定，</w:t>
            </w:r>
            <w:r w:rsidRPr="002B5D04">
              <w:rPr>
                <w:rFonts w:ascii="仿宋_GB2312" w:eastAsia="仿宋_GB2312" w:hAnsi="宋体" w:cs="宋体" w:hint="eastAsia"/>
                <w:kern w:val="0"/>
                <w:sz w:val="24"/>
                <w:szCs w:val="24"/>
              </w:rPr>
              <w:t>承担相应后果。</w:t>
            </w:r>
          </w:p>
          <w:p w:rsidR="00CD6CDC" w:rsidRPr="002B5D04" w:rsidRDefault="00CD6CDC" w:rsidP="0043132C">
            <w:pPr>
              <w:widowControl/>
              <w:spacing w:line="570" w:lineRule="atLeast"/>
              <w:ind w:firstLine="2640"/>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承诺人签名（按指印）：</w:t>
            </w:r>
          </w:p>
          <w:p w:rsidR="004E11B6" w:rsidRDefault="004E11B6" w:rsidP="004E11B6">
            <w:pPr>
              <w:widowControl/>
              <w:spacing w:line="570" w:lineRule="atLeast"/>
              <w:jc w:val="left"/>
              <w:rPr>
                <w:rFonts w:ascii="仿宋_GB2312" w:eastAsia="仿宋_GB2312" w:hAnsi="宋体" w:cs="宋体"/>
                <w:kern w:val="0"/>
                <w:sz w:val="24"/>
                <w:szCs w:val="24"/>
              </w:rPr>
            </w:pPr>
          </w:p>
          <w:p w:rsidR="00CD6CDC" w:rsidRPr="002B5D04" w:rsidRDefault="00CD6CDC" w:rsidP="004E11B6">
            <w:pPr>
              <w:widowControl/>
              <w:spacing w:line="570" w:lineRule="atLeast"/>
              <w:jc w:val="left"/>
              <w:rPr>
                <w:rFonts w:ascii="宋体" w:eastAsia="宋体" w:hAnsi="宋体" w:cs="宋体"/>
                <w:kern w:val="0"/>
                <w:sz w:val="24"/>
                <w:szCs w:val="24"/>
              </w:rPr>
            </w:pPr>
            <w:r w:rsidRPr="002B5D04">
              <w:rPr>
                <w:rFonts w:ascii="仿宋_GB2312" w:eastAsia="仿宋_GB2312" w:hAnsi="宋体" w:cs="宋体" w:hint="eastAsia"/>
                <w:kern w:val="0"/>
                <w:sz w:val="24"/>
                <w:szCs w:val="24"/>
              </w:rPr>
              <w:t>承诺时间：</w:t>
            </w:r>
            <w:r w:rsidRPr="002B5D04">
              <w:rPr>
                <w:rFonts w:ascii="仿宋_GB2312" w:eastAsia="仿宋_GB2312" w:hAnsi="宋体" w:cs="宋体" w:hint="eastAsia"/>
                <w:kern w:val="0"/>
                <w:sz w:val="24"/>
                <w:szCs w:val="24"/>
              </w:rPr>
              <w:t>      </w:t>
            </w:r>
            <w:r w:rsidRPr="002B5D04">
              <w:rPr>
                <w:rFonts w:ascii="仿宋_GB2312" w:eastAsia="仿宋_GB2312" w:hAnsi="宋体" w:cs="宋体" w:hint="eastAsia"/>
                <w:kern w:val="0"/>
                <w:sz w:val="24"/>
                <w:szCs w:val="24"/>
              </w:rPr>
              <w:t>年</w:t>
            </w:r>
            <w:r w:rsidRPr="002B5D04">
              <w:rPr>
                <w:rFonts w:ascii="仿宋_GB2312" w:eastAsia="仿宋_GB2312" w:hAnsi="宋体" w:cs="宋体" w:hint="eastAsia"/>
                <w:kern w:val="0"/>
                <w:sz w:val="24"/>
                <w:szCs w:val="24"/>
              </w:rPr>
              <w:t>      </w:t>
            </w:r>
            <w:r w:rsidRPr="002B5D04">
              <w:rPr>
                <w:rFonts w:ascii="仿宋_GB2312" w:eastAsia="仿宋_GB2312" w:hAnsi="宋体" w:cs="宋体" w:hint="eastAsia"/>
                <w:kern w:val="0"/>
                <w:sz w:val="24"/>
                <w:szCs w:val="24"/>
              </w:rPr>
              <w:t>月</w:t>
            </w:r>
            <w:r w:rsidRPr="002B5D04">
              <w:rPr>
                <w:rFonts w:ascii="仿宋_GB2312" w:eastAsia="仿宋_GB2312" w:hAnsi="宋体" w:cs="宋体" w:hint="eastAsia"/>
                <w:kern w:val="0"/>
                <w:sz w:val="24"/>
                <w:szCs w:val="24"/>
              </w:rPr>
              <w:t>      </w:t>
            </w:r>
            <w:r w:rsidRPr="002B5D04">
              <w:rPr>
                <w:rFonts w:ascii="仿宋_GB2312" w:eastAsia="仿宋_GB2312" w:hAnsi="宋体" w:cs="宋体" w:hint="eastAsia"/>
                <w:kern w:val="0"/>
                <w:sz w:val="24"/>
                <w:szCs w:val="24"/>
              </w:rPr>
              <w:t>日</w:t>
            </w:r>
          </w:p>
        </w:tc>
      </w:tr>
    </w:tbl>
    <w:p w:rsidR="00CD6CDC" w:rsidRPr="006118CF" w:rsidRDefault="00CD6CDC" w:rsidP="006118CF">
      <w:pPr>
        <w:widowControl/>
        <w:spacing w:line="560" w:lineRule="atLeast"/>
        <w:jc w:val="center"/>
        <w:rPr>
          <w:rFonts w:ascii="方正小标宋简体" w:eastAsia="方正小标宋简体" w:hAnsi="宋体" w:cs="宋体"/>
          <w:color w:val="000000"/>
          <w:kern w:val="0"/>
          <w:sz w:val="24"/>
          <w:szCs w:val="24"/>
        </w:rPr>
      </w:pPr>
      <w:r w:rsidRPr="006118CF">
        <w:rPr>
          <w:rFonts w:ascii="方正小标宋简体" w:eastAsia="方正小标宋简体" w:hAnsi="宋体" w:cs="宋体" w:hint="eastAsia"/>
          <w:color w:val="000000"/>
          <w:kern w:val="0"/>
          <w:sz w:val="44"/>
          <w:szCs w:val="44"/>
        </w:rPr>
        <w:lastRenderedPageBreak/>
        <w:t>填表说明</w:t>
      </w:r>
    </w:p>
    <w:p w:rsidR="00CD6CDC" w:rsidRPr="006118CF" w:rsidRDefault="006118CF" w:rsidP="006118CF">
      <w:pPr>
        <w:widowControl/>
        <w:spacing w:line="600" w:lineRule="exact"/>
        <w:jc w:val="left"/>
        <w:rPr>
          <w:rFonts w:ascii="方正仿宋简体" w:eastAsia="方正仿宋简体" w:hAnsi="仿宋" w:cs="宋体"/>
          <w:color w:val="000000"/>
          <w:kern w:val="0"/>
          <w:sz w:val="28"/>
          <w:szCs w:val="28"/>
        </w:rPr>
      </w:pPr>
      <w:r>
        <w:rPr>
          <w:rFonts w:ascii="宋体" w:eastAsia="宋体" w:hAnsi="宋体" w:cs="宋体" w:hint="eastAsia"/>
          <w:color w:val="000000"/>
          <w:kern w:val="0"/>
          <w:sz w:val="30"/>
          <w:szCs w:val="30"/>
        </w:rPr>
        <w:t xml:space="preserve">  </w:t>
      </w:r>
      <w:r w:rsidRPr="006118CF">
        <w:rPr>
          <w:rFonts w:ascii="方正仿宋简体" w:eastAsia="方正仿宋简体" w:hAnsi="宋体" w:cs="宋体" w:hint="eastAsia"/>
          <w:color w:val="000000"/>
          <w:kern w:val="0"/>
          <w:sz w:val="28"/>
          <w:szCs w:val="28"/>
        </w:rPr>
        <w:t xml:space="preserve"> </w:t>
      </w:r>
      <w:r w:rsidR="00CD6CDC" w:rsidRPr="006118CF">
        <w:rPr>
          <w:rFonts w:ascii="方正仿宋简体" w:eastAsia="方正仿宋简体" w:hAnsi="仿宋" w:cs="宋体" w:hint="eastAsia"/>
          <w:color w:val="000000"/>
          <w:kern w:val="0"/>
          <w:sz w:val="28"/>
          <w:szCs w:val="28"/>
        </w:rPr>
        <w:t>一、申报者须填写所有栏目，不得留有空白栏。“二、中医医术渊源说明”由经多年实践人员填写，师承学习人员不需填写此栏。</w:t>
      </w:r>
    </w:p>
    <w:p w:rsidR="00CD6CDC" w:rsidRPr="006118CF" w:rsidRDefault="00CD6CDC" w:rsidP="006118CF">
      <w:pPr>
        <w:widowControl/>
        <w:spacing w:line="600" w:lineRule="exact"/>
        <w:ind w:firstLineChars="200" w:firstLine="560"/>
        <w:jc w:val="left"/>
        <w:rPr>
          <w:rFonts w:ascii="方正仿宋简体" w:eastAsia="方正仿宋简体" w:hAnsi="仿宋" w:cs="宋体"/>
          <w:color w:val="000000"/>
          <w:kern w:val="0"/>
          <w:sz w:val="28"/>
          <w:szCs w:val="28"/>
        </w:rPr>
      </w:pPr>
      <w:r w:rsidRPr="006118CF">
        <w:rPr>
          <w:rFonts w:ascii="方正仿宋简体" w:eastAsia="方正仿宋简体" w:hAnsi="仿宋" w:cs="宋体" w:hint="eastAsia"/>
          <w:color w:val="000000"/>
          <w:kern w:val="0"/>
          <w:sz w:val="28"/>
          <w:szCs w:val="28"/>
        </w:rPr>
        <w:t>二、关于“一、医术专长”</w:t>
      </w:r>
    </w:p>
    <w:p w:rsidR="00CD6CDC" w:rsidRPr="006118CF" w:rsidRDefault="00CD6CDC" w:rsidP="006118CF">
      <w:pPr>
        <w:widowControl/>
        <w:spacing w:line="600" w:lineRule="exact"/>
        <w:ind w:firstLine="600"/>
        <w:jc w:val="left"/>
        <w:rPr>
          <w:rFonts w:ascii="方正仿宋简体" w:eastAsia="方正仿宋简体" w:hAnsi="仿宋" w:cs="宋体"/>
          <w:color w:val="000000"/>
          <w:kern w:val="0"/>
          <w:sz w:val="28"/>
          <w:szCs w:val="28"/>
        </w:rPr>
      </w:pPr>
      <w:r w:rsidRPr="006118CF">
        <w:rPr>
          <w:rFonts w:ascii="方正仿宋简体" w:eastAsia="方正仿宋简体" w:hAnsi="仿宋" w:cs="宋体" w:hint="eastAsia"/>
          <w:color w:val="000000"/>
          <w:kern w:val="0"/>
          <w:sz w:val="28"/>
          <w:szCs w:val="28"/>
        </w:rPr>
        <w:t>医术专长包括所使用的中医药技术方法和擅长诊治的病证范围。使用的中医药技术方法和诊治的病证范围应为对应关系，即“使用××技术诊治××病”。医术专长还应符合“方法独特、技术安全、疗效明显”标准。申报的中医疾病数量不超过5个。</w:t>
      </w:r>
    </w:p>
    <w:p w:rsidR="00CD6CDC" w:rsidRPr="006118CF" w:rsidRDefault="006118CF" w:rsidP="006118CF">
      <w:pPr>
        <w:widowControl/>
        <w:spacing w:line="600" w:lineRule="exact"/>
        <w:ind w:firstLineChars="200" w:firstLine="560"/>
        <w:jc w:val="left"/>
        <w:rPr>
          <w:rFonts w:ascii="方正仿宋简体" w:eastAsia="方正仿宋简体" w:hAnsi="仿宋" w:cs="宋体"/>
          <w:color w:val="000000"/>
          <w:kern w:val="0"/>
          <w:sz w:val="28"/>
          <w:szCs w:val="28"/>
        </w:rPr>
      </w:pPr>
      <w:r>
        <w:rPr>
          <w:rFonts w:ascii="方正仿宋简体" w:eastAsia="方正仿宋简体" w:hAnsi="仿宋" w:cs="宋体" w:hint="eastAsia"/>
          <w:color w:val="000000"/>
          <w:kern w:val="0"/>
          <w:sz w:val="28"/>
          <w:szCs w:val="28"/>
        </w:rPr>
        <w:t>（一）</w:t>
      </w:r>
      <w:r w:rsidR="00CD6CDC" w:rsidRPr="006118CF">
        <w:rPr>
          <w:rFonts w:ascii="方正仿宋简体" w:eastAsia="方正仿宋简体" w:hAnsi="仿宋" w:cs="宋体" w:hint="eastAsia"/>
          <w:color w:val="000000"/>
          <w:kern w:val="0"/>
          <w:sz w:val="28"/>
          <w:szCs w:val="28"/>
        </w:rPr>
        <w:t>填报中医疾病名称：对照《中医病证分类与代码》“中医疾病名称与分类代码表”填写。</w:t>
      </w:r>
    </w:p>
    <w:p w:rsidR="00CD6CDC" w:rsidRPr="006118CF" w:rsidRDefault="006118CF" w:rsidP="006118CF">
      <w:pPr>
        <w:widowControl/>
        <w:spacing w:line="600" w:lineRule="exact"/>
        <w:ind w:firstLine="600"/>
        <w:jc w:val="left"/>
        <w:rPr>
          <w:rFonts w:ascii="方正仿宋简体" w:eastAsia="方正仿宋简体" w:hAnsi="仿宋" w:cs="宋体"/>
          <w:color w:val="000000"/>
          <w:kern w:val="0"/>
          <w:sz w:val="28"/>
          <w:szCs w:val="28"/>
        </w:rPr>
      </w:pPr>
      <w:r>
        <w:rPr>
          <w:rFonts w:ascii="方正仿宋简体" w:eastAsia="方正仿宋简体" w:hAnsi="仿宋" w:cs="宋体" w:hint="eastAsia"/>
          <w:color w:val="000000"/>
          <w:kern w:val="0"/>
          <w:sz w:val="28"/>
          <w:szCs w:val="28"/>
        </w:rPr>
        <w:t>1．</w:t>
      </w:r>
      <w:r w:rsidR="00CD6CDC" w:rsidRPr="006118CF">
        <w:rPr>
          <w:rFonts w:ascii="方正仿宋简体" w:eastAsia="方正仿宋简体" w:hAnsi="仿宋" w:cs="宋体" w:hint="eastAsia"/>
          <w:color w:val="000000"/>
          <w:kern w:val="0"/>
          <w:sz w:val="28"/>
          <w:szCs w:val="28"/>
        </w:rPr>
        <w:t>选择填写某一个中医疾病。表示仅掌握某</w:t>
      </w:r>
      <w:proofErr w:type="gramStart"/>
      <w:r w:rsidR="00CD6CDC" w:rsidRPr="006118CF">
        <w:rPr>
          <w:rFonts w:ascii="方正仿宋简体" w:eastAsia="方正仿宋简体" w:hAnsi="仿宋" w:cs="宋体" w:hint="eastAsia"/>
          <w:color w:val="000000"/>
          <w:kern w:val="0"/>
          <w:sz w:val="28"/>
          <w:szCs w:val="28"/>
        </w:rPr>
        <w:t>一病类下的</w:t>
      </w:r>
      <w:proofErr w:type="gramEnd"/>
      <w:r w:rsidR="00CD6CDC" w:rsidRPr="006118CF">
        <w:rPr>
          <w:rFonts w:ascii="方正仿宋简体" w:eastAsia="方正仿宋简体" w:hAnsi="仿宋" w:cs="宋体" w:hint="eastAsia"/>
          <w:color w:val="000000"/>
          <w:kern w:val="0"/>
          <w:sz w:val="28"/>
          <w:szCs w:val="28"/>
        </w:rPr>
        <w:t>某一个具体疾病。例如：选择填写“内科病（BN）”中“肺系病类（BNF）”下的“咯血病（BNF080）”，表示仅掌握“咯血病（BNF080）”这1个具体疾病。</w:t>
      </w:r>
    </w:p>
    <w:p w:rsidR="00CD6CDC" w:rsidRPr="006118CF" w:rsidRDefault="006118CF" w:rsidP="006118CF">
      <w:pPr>
        <w:widowControl/>
        <w:spacing w:line="600" w:lineRule="exact"/>
        <w:ind w:firstLine="600"/>
        <w:jc w:val="left"/>
        <w:rPr>
          <w:rFonts w:ascii="方正仿宋简体" w:eastAsia="方正仿宋简体" w:hAnsi="仿宋" w:cs="宋体"/>
          <w:color w:val="000000"/>
          <w:kern w:val="0"/>
          <w:sz w:val="28"/>
          <w:szCs w:val="28"/>
        </w:rPr>
      </w:pPr>
      <w:r>
        <w:rPr>
          <w:rFonts w:ascii="方正仿宋简体" w:eastAsia="方正仿宋简体" w:hAnsi="仿宋" w:cs="宋体" w:hint="eastAsia"/>
          <w:color w:val="000000"/>
          <w:kern w:val="0"/>
          <w:sz w:val="28"/>
          <w:szCs w:val="28"/>
        </w:rPr>
        <w:t>2．</w:t>
      </w:r>
      <w:r w:rsidR="00CD6CDC" w:rsidRPr="006118CF">
        <w:rPr>
          <w:rFonts w:ascii="方正仿宋简体" w:eastAsia="方正仿宋简体" w:hAnsi="仿宋" w:cs="宋体" w:hint="eastAsia"/>
          <w:color w:val="000000"/>
          <w:kern w:val="0"/>
          <w:sz w:val="28"/>
          <w:szCs w:val="28"/>
        </w:rPr>
        <w:t>选择填写某几个中医疾病（不超过5个）。表示掌握某一病类或某几个</w:t>
      </w:r>
      <w:proofErr w:type="gramStart"/>
      <w:r w:rsidR="00CD6CDC" w:rsidRPr="006118CF">
        <w:rPr>
          <w:rFonts w:ascii="方正仿宋简体" w:eastAsia="方正仿宋简体" w:hAnsi="仿宋" w:cs="宋体" w:hint="eastAsia"/>
          <w:color w:val="000000"/>
          <w:kern w:val="0"/>
          <w:sz w:val="28"/>
          <w:szCs w:val="28"/>
        </w:rPr>
        <w:t>病类下的</w:t>
      </w:r>
      <w:proofErr w:type="gramEnd"/>
      <w:r w:rsidR="00CD6CDC" w:rsidRPr="006118CF">
        <w:rPr>
          <w:rFonts w:ascii="方正仿宋简体" w:eastAsia="方正仿宋简体" w:hAnsi="仿宋" w:cs="宋体" w:hint="eastAsia"/>
          <w:color w:val="000000"/>
          <w:kern w:val="0"/>
          <w:sz w:val="28"/>
          <w:szCs w:val="28"/>
        </w:rPr>
        <w:t>几个具体疾病（不超过5个），具体疾病所跨病类不作限制。例如：选择填写“内科病（BN）”中“肺系病类（BNF）”下的“肺痨病（BNF070）”、“咯血病（BNF080）”，表示掌握“肺痨病（BNF070）”、“咯血病（BNF080）”这2个具体疾病。再如：选择填写“内科病（BN）”中“肺系病类（BNF）”下的“肺痨病（BNF070）”，“心系病类（BNX）”下的“心衰病（BNX030）”，以及“脾系病类</w:t>
      </w:r>
      <w:r w:rsidR="00CD6CDC" w:rsidRPr="006118CF">
        <w:rPr>
          <w:rFonts w:ascii="方正仿宋简体" w:eastAsia="方正仿宋简体" w:hAnsi="仿宋" w:cs="宋体" w:hint="eastAsia"/>
          <w:color w:val="000000"/>
          <w:kern w:val="0"/>
          <w:sz w:val="28"/>
          <w:szCs w:val="28"/>
        </w:rPr>
        <w:lastRenderedPageBreak/>
        <w:t>（BNP）”下的“吐血病（BNP120）”，表示掌握“肺痨病（BNF070）”、“心衰病（BNX030）”、“吐血病（BNP120）”这3个具体疾病。</w:t>
      </w:r>
    </w:p>
    <w:p w:rsidR="00CD6CDC" w:rsidRPr="006118CF" w:rsidRDefault="006118CF" w:rsidP="006118CF">
      <w:pPr>
        <w:widowControl/>
        <w:spacing w:line="600" w:lineRule="exact"/>
        <w:ind w:firstLine="600"/>
        <w:jc w:val="left"/>
        <w:rPr>
          <w:rFonts w:ascii="方正仿宋简体" w:eastAsia="方正仿宋简体" w:hAnsi="仿宋" w:cs="宋体"/>
          <w:color w:val="000000"/>
          <w:kern w:val="0"/>
          <w:sz w:val="28"/>
          <w:szCs w:val="28"/>
        </w:rPr>
      </w:pPr>
      <w:r>
        <w:rPr>
          <w:rFonts w:ascii="方正仿宋简体" w:eastAsia="方正仿宋简体" w:hAnsi="仿宋" w:cs="宋体" w:hint="eastAsia"/>
          <w:color w:val="000000"/>
          <w:kern w:val="0"/>
          <w:sz w:val="28"/>
          <w:szCs w:val="28"/>
        </w:rPr>
        <w:t>3．</w:t>
      </w:r>
      <w:r w:rsidR="00CD6CDC" w:rsidRPr="006118CF">
        <w:rPr>
          <w:rFonts w:ascii="方正仿宋简体" w:eastAsia="方正仿宋简体" w:hAnsi="仿宋" w:cs="宋体" w:hint="eastAsia"/>
          <w:color w:val="000000"/>
          <w:kern w:val="0"/>
          <w:sz w:val="28"/>
          <w:szCs w:val="28"/>
        </w:rPr>
        <w:t>考核注册遵循“报什么、考什么，考什么、注册什么”原则，且时间相对有限，合格者取得的《中医（专长）医师资格证书》记载的是经考核合格的具体诊治病证和具体中医药技术方法，因此建议申报者根据自身掌握情况慎重填写，一次不宜填写过多</w:t>
      </w:r>
      <w:proofErr w:type="gramStart"/>
      <w:r w:rsidR="00CD6CDC" w:rsidRPr="006118CF">
        <w:rPr>
          <w:rFonts w:ascii="方正仿宋简体" w:eastAsia="方正仿宋简体" w:hAnsi="仿宋" w:cs="宋体" w:hint="eastAsia"/>
          <w:color w:val="000000"/>
          <w:kern w:val="0"/>
          <w:sz w:val="28"/>
          <w:szCs w:val="28"/>
        </w:rPr>
        <w:t>个</w:t>
      </w:r>
      <w:proofErr w:type="gramEnd"/>
      <w:r w:rsidR="00CD6CDC" w:rsidRPr="006118CF">
        <w:rPr>
          <w:rFonts w:ascii="方正仿宋简体" w:eastAsia="方正仿宋简体" w:hAnsi="仿宋" w:cs="宋体" w:hint="eastAsia"/>
          <w:color w:val="000000"/>
          <w:kern w:val="0"/>
          <w:sz w:val="28"/>
          <w:szCs w:val="28"/>
        </w:rPr>
        <w:t>中医疾病。</w:t>
      </w:r>
    </w:p>
    <w:p w:rsidR="00CD6CDC" w:rsidRPr="006118CF" w:rsidRDefault="00CD6CDC" w:rsidP="006118CF">
      <w:pPr>
        <w:widowControl/>
        <w:spacing w:line="600" w:lineRule="exact"/>
        <w:ind w:firstLineChars="200" w:firstLine="560"/>
        <w:jc w:val="left"/>
        <w:rPr>
          <w:rFonts w:ascii="方正仿宋简体" w:eastAsia="方正仿宋简体" w:hAnsi="仿宋" w:cs="宋体"/>
          <w:color w:val="000000"/>
          <w:kern w:val="0"/>
          <w:sz w:val="28"/>
          <w:szCs w:val="28"/>
        </w:rPr>
      </w:pPr>
      <w:r w:rsidRPr="006118CF">
        <w:rPr>
          <w:rFonts w:ascii="方正仿宋简体" w:eastAsia="方正仿宋简体" w:hAnsi="仿宋" w:cs="宋体" w:hint="eastAsia"/>
          <w:color w:val="000000"/>
          <w:kern w:val="0"/>
          <w:sz w:val="28"/>
          <w:szCs w:val="28"/>
        </w:rPr>
        <w:t>（二）中医药技术方法分“内服方药”、“外治技术”、“内外兼有”三类，仅限选填其中一类，在</w:t>
      </w:r>
      <w:proofErr w:type="gramStart"/>
      <w:r w:rsidRPr="006118CF">
        <w:rPr>
          <w:rFonts w:ascii="方正仿宋简体" w:eastAsia="方正仿宋简体" w:hAnsi="仿宋" w:cs="宋体" w:hint="eastAsia"/>
          <w:color w:val="000000"/>
          <w:kern w:val="0"/>
          <w:sz w:val="28"/>
          <w:szCs w:val="28"/>
        </w:rPr>
        <w:t>相应栏打“√”</w:t>
      </w:r>
      <w:proofErr w:type="gramEnd"/>
      <w:r w:rsidRPr="006118CF">
        <w:rPr>
          <w:rFonts w:ascii="方正仿宋简体" w:eastAsia="方正仿宋简体" w:hAnsi="仿宋" w:cs="宋体" w:hint="eastAsia"/>
          <w:color w:val="000000"/>
          <w:kern w:val="0"/>
          <w:sz w:val="28"/>
          <w:szCs w:val="28"/>
        </w:rPr>
        <w:t>。选填“内服方药”类的申报者须列举常用的方剂名称。选填“外治技术”类的申报者须对照《中医医疗技术目录》，明确技术类别或技术名称。选填“内外兼有”类的申报者须列举常用的方剂名称，并对照《中医医疗技术目录》，明确技术类别或技术名称。</w:t>
      </w:r>
    </w:p>
    <w:p w:rsidR="00CD6CDC" w:rsidRPr="006118CF" w:rsidRDefault="006118CF" w:rsidP="006118CF">
      <w:pPr>
        <w:widowControl/>
        <w:spacing w:line="600" w:lineRule="exact"/>
        <w:ind w:firstLineChars="200" w:firstLine="560"/>
        <w:jc w:val="left"/>
        <w:rPr>
          <w:rFonts w:ascii="方正仿宋简体" w:eastAsia="方正仿宋简体" w:hAnsi="仿宋" w:cs="宋体"/>
          <w:color w:val="000000"/>
          <w:kern w:val="0"/>
          <w:sz w:val="28"/>
          <w:szCs w:val="28"/>
        </w:rPr>
      </w:pPr>
      <w:r>
        <w:rPr>
          <w:rFonts w:ascii="方正仿宋简体" w:eastAsia="方正仿宋简体" w:hAnsi="仿宋" w:cs="宋体" w:hint="eastAsia"/>
          <w:color w:val="000000"/>
          <w:kern w:val="0"/>
          <w:sz w:val="28"/>
          <w:szCs w:val="28"/>
        </w:rPr>
        <w:t>1．</w:t>
      </w:r>
      <w:r w:rsidR="00CD6CDC" w:rsidRPr="006118CF">
        <w:rPr>
          <w:rFonts w:ascii="方正仿宋简体" w:eastAsia="方正仿宋简体" w:hAnsi="仿宋" w:cs="宋体" w:hint="eastAsia"/>
          <w:color w:val="000000"/>
          <w:kern w:val="0"/>
          <w:sz w:val="28"/>
          <w:szCs w:val="28"/>
        </w:rPr>
        <w:t>选择填写某一个技术类别，表示该技术类别下所列的全部技术均掌握。例如：选择填写“针刺类技术”，表示掌握“针刺类技术”下所列的“毫针技术”、“头针技术”等27个技术。</w:t>
      </w:r>
    </w:p>
    <w:p w:rsidR="00CD6CDC" w:rsidRPr="006118CF" w:rsidRDefault="006118CF" w:rsidP="006118CF">
      <w:pPr>
        <w:widowControl/>
        <w:spacing w:line="600" w:lineRule="exact"/>
        <w:ind w:firstLine="600"/>
        <w:jc w:val="left"/>
        <w:rPr>
          <w:rFonts w:ascii="方正仿宋简体" w:eastAsia="方正仿宋简体" w:hAnsi="仿宋" w:cs="宋体"/>
          <w:color w:val="000000"/>
          <w:kern w:val="0"/>
          <w:sz w:val="28"/>
          <w:szCs w:val="28"/>
        </w:rPr>
      </w:pPr>
      <w:r>
        <w:rPr>
          <w:rFonts w:ascii="方正仿宋简体" w:eastAsia="方正仿宋简体" w:hAnsi="仿宋" w:cs="宋体" w:hint="eastAsia"/>
          <w:color w:val="000000"/>
          <w:kern w:val="0"/>
          <w:sz w:val="28"/>
          <w:szCs w:val="28"/>
        </w:rPr>
        <w:t>2．</w:t>
      </w:r>
      <w:r w:rsidR="00CD6CDC" w:rsidRPr="006118CF">
        <w:rPr>
          <w:rFonts w:ascii="方正仿宋简体" w:eastAsia="方正仿宋简体" w:hAnsi="仿宋" w:cs="宋体" w:hint="eastAsia"/>
          <w:color w:val="000000"/>
          <w:kern w:val="0"/>
          <w:sz w:val="28"/>
          <w:szCs w:val="28"/>
        </w:rPr>
        <w:t>选择填写某几个技术类别，表示这几个技术类别下所列的全部技术均掌握。例如：选择填写“针刺类技术”、“灸类技术”，表示掌握“针刺类技术”和“灸类技术”下所列的“毫针技术”、“头针技术”、“麦粒灸技术”、“隔物</w:t>
      </w:r>
      <w:proofErr w:type="gramStart"/>
      <w:r w:rsidR="00CD6CDC" w:rsidRPr="006118CF">
        <w:rPr>
          <w:rFonts w:ascii="方正仿宋简体" w:eastAsia="方正仿宋简体" w:hAnsi="仿宋" w:cs="宋体" w:hint="eastAsia"/>
          <w:color w:val="000000"/>
          <w:kern w:val="0"/>
          <w:sz w:val="28"/>
          <w:szCs w:val="28"/>
        </w:rPr>
        <w:t>灸</w:t>
      </w:r>
      <w:proofErr w:type="gramEnd"/>
      <w:r w:rsidR="00CD6CDC" w:rsidRPr="006118CF">
        <w:rPr>
          <w:rFonts w:ascii="方正仿宋简体" w:eastAsia="方正仿宋简体" w:hAnsi="仿宋" w:cs="宋体" w:hint="eastAsia"/>
          <w:color w:val="000000"/>
          <w:kern w:val="0"/>
          <w:sz w:val="28"/>
          <w:szCs w:val="28"/>
        </w:rPr>
        <w:t>技术”等35个技术。</w:t>
      </w:r>
    </w:p>
    <w:p w:rsidR="00CD6CDC" w:rsidRPr="006118CF" w:rsidRDefault="006118CF" w:rsidP="006118CF">
      <w:pPr>
        <w:widowControl/>
        <w:spacing w:line="600" w:lineRule="exact"/>
        <w:ind w:firstLine="600"/>
        <w:jc w:val="left"/>
        <w:rPr>
          <w:rFonts w:ascii="方正仿宋简体" w:eastAsia="方正仿宋简体" w:hAnsi="宋体" w:cs="宋体"/>
          <w:color w:val="000000"/>
          <w:kern w:val="0"/>
          <w:sz w:val="28"/>
          <w:szCs w:val="28"/>
        </w:rPr>
      </w:pPr>
      <w:r>
        <w:rPr>
          <w:rFonts w:ascii="方正仿宋简体" w:eastAsia="方正仿宋简体" w:hAnsi="仿宋" w:cs="宋体" w:hint="eastAsia"/>
          <w:color w:val="000000"/>
          <w:kern w:val="0"/>
          <w:sz w:val="28"/>
          <w:szCs w:val="28"/>
        </w:rPr>
        <w:t>3．</w:t>
      </w:r>
      <w:r w:rsidR="00CD6CDC" w:rsidRPr="006118CF">
        <w:rPr>
          <w:rFonts w:ascii="方正仿宋简体" w:eastAsia="方正仿宋简体" w:hAnsi="仿宋" w:cs="宋体" w:hint="eastAsia"/>
          <w:color w:val="000000"/>
          <w:kern w:val="0"/>
          <w:sz w:val="28"/>
          <w:szCs w:val="28"/>
        </w:rPr>
        <w:t>选择填写某一个技术名称，表示仅掌握某技术类别下的某一个具体技术。例如：选择填写“毫针技术”，表示仅掌握“针刺类技术”下所列的“毫针技术”这1个具体技术。</w:t>
      </w:r>
    </w:p>
    <w:p w:rsidR="00CD6CDC" w:rsidRPr="006118CF" w:rsidRDefault="006118CF" w:rsidP="006118CF">
      <w:pPr>
        <w:widowControl/>
        <w:spacing w:line="600" w:lineRule="exact"/>
        <w:ind w:firstLine="600"/>
        <w:jc w:val="left"/>
        <w:rPr>
          <w:rFonts w:ascii="方正仿宋简体" w:eastAsia="方正仿宋简体" w:hAnsi="仿宋" w:cs="宋体"/>
          <w:color w:val="000000"/>
          <w:kern w:val="0"/>
          <w:sz w:val="28"/>
          <w:szCs w:val="28"/>
        </w:rPr>
      </w:pPr>
      <w:r>
        <w:rPr>
          <w:rFonts w:ascii="方正仿宋简体" w:eastAsia="方正仿宋简体" w:hAnsi="仿宋" w:cs="宋体" w:hint="eastAsia"/>
          <w:color w:val="000000"/>
          <w:kern w:val="0"/>
          <w:sz w:val="28"/>
          <w:szCs w:val="28"/>
        </w:rPr>
        <w:lastRenderedPageBreak/>
        <w:t>4．</w:t>
      </w:r>
      <w:r w:rsidR="00CD6CDC" w:rsidRPr="006118CF">
        <w:rPr>
          <w:rFonts w:ascii="方正仿宋简体" w:eastAsia="方正仿宋简体" w:hAnsi="仿宋" w:cs="宋体" w:hint="eastAsia"/>
          <w:color w:val="000000"/>
          <w:kern w:val="0"/>
          <w:sz w:val="28"/>
          <w:szCs w:val="28"/>
        </w:rPr>
        <w:t>选择填写某几个技术名称，表示掌握某几个技术类别下的某几个具体技术。例如：选择填写“毫针技术”、“麦粒灸技术”，表示掌握“针刺类技术”和“灸类技术”下所列的“毫针技术”、“麦粒灸技术”这2个具体技术。</w:t>
      </w:r>
    </w:p>
    <w:p w:rsidR="00CD6CDC" w:rsidRPr="006118CF" w:rsidRDefault="007C582F" w:rsidP="006118CF">
      <w:pPr>
        <w:widowControl/>
        <w:spacing w:line="600" w:lineRule="exact"/>
        <w:ind w:firstLine="600"/>
        <w:jc w:val="left"/>
        <w:rPr>
          <w:rFonts w:ascii="方正仿宋简体" w:eastAsia="方正仿宋简体" w:hAnsi="仿宋" w:cs="宋体"/>
          <w:color w:val="000000"/>
          <w:kern w:val="0"/>
          <w:sz w:val="28"/>
          <w:szCs w:val="28"/>
        </w:rPr>
      </w:pPr>
      <w:r>
        <w:rPr>
          <w:rFonts w:ascii="方正仿宋简体" w:eastAsia="方正仿宋简体" w:hAnsi="仿宋" w:cs="宋体" w:hint="eastAsia"/>
          <w:color w:val="000000"/>
          <w:kern w:val="0"/>
          <w:sz w:val="28"/>
          <w:szCs w:val="28"/>
        </w:rPr>
        <w:t>5</w:t>
      </w:r>
      <w:bookmarkStart w:id="0" w:name="_GoBack"/>
      <w:bookmarkEnd w:id="0"/>
      <w:r w:rsidR="006118CF">
        <w:rPr>
          <w:rFonts w:ascii="方正仿宋简体" w:eastAsia="方正仿宋简体" w:hAnsi="仿宋" w:cs="宋体" w:hint="eastAsia"/>
          <w:color w:val="000000"/>
          <w:kern w:val="0"/>
          <w:sz w:val="28"/>
          <w:szCs w:val="28"/>
        </w:rPr>
        <w:t>．</w:t>
      </w:r>
      <w:r w:rsidR="00CD6CDC" w:rsidRPr="006118CF">
        <w:rPr>
          <w:rFonts w:ascii="方正仿宋简体" w:eastAsia="方正仿宋简体" w:hAnsi="仿宋" w:cs="宋体" w:hint="eastAsia"/>
          <w:color w:val="000000"/>
          <w:kern w:val="0"/>
          <w:sz w:val="28"/>
          <w:szCs w:val="28"/>
        </w:rPr>
        <w:t>因考核时间有限，建议申报者根据自身掌握情况慎重填写，一次不宜填写过多类或过多个技术。</w:t>
      </w:r>
    </w:p>
    <w:p w:rsidR="00CD6CDC" w:rsidRPr="006118CF" w:rsidRDefault="00CD6CDC" w:rsidP="006118CF">
      <w:pPr>
        <w:widowControl/>
        <w:spacing w:line="600" w:lineRule="exact"/>
        <w:ind w:firstLine="600"/>
        <w:jc w:val="left"/>
        <w:rPr>
          <w:rFonts w:ascii="方正仿宋简体" w:eastAsia="方正仿宋简体" w:hAnsi="宋体" w:cs="宋体"/>
          <w:color w:val="000000"/>
          <w:kern w:val="0"/>
          <w:sz w:val="28"/>
          <w:szCs w:val="28"/>
        </w:rPr>
      </w:pPr>
      <w:r w:rsidRPr="006118CF">
        <w:rPr>
          <w:rFonts w:ascii="方正仿宋简体" w:eastAsia="方正仿宋简体" w:hAnsi="仿宋" w:cs="宋体" w:hint="eastAsia"/>
          <w:color w:val="000000"/>
          <w:kern w:val="0"/>
          <w:sz w:val="28"/>
          <w:szCs w:val="28"/>
        </w:rPr>
        <w:t>三、中医医术确有专长综述：按申报的中医疾病，分别简要叙述医术专长的基本内容及特点、适应症或适用范围、安全性、有效性、潜在的风险性及防范措施等。</w:t>
      </w:r>
    </w:p>
    <w:p w:rsidR="00CD6CDC" w:rsidRPr="006118CF" w:rsidRDefault="00CD6CDC" w:rsidP="006118CF">
      <w:pPr>
        <w:widowControl/>
        <w:spacing w:line="600" w:lineRule="exact"/>
        <w:ind w:firstLine="600"/>
        <w:jc w:val="left"/>
        <w:rPr>
          <w:rFonts w:ascii="方正仿宋简体" w:eastAsia="方正仿宋简体" w:hAnsi="宋体" w:cs="宋体"/>
          <w:color w:val="000000"/>
          <w:kern w:val="0"/>
          <w:sz w:val="28"/>
          <w:szCs w:val="28"/>
        </w:rPr>
      </w:pPr>
      <w:r w:rsidRPr="006118CF">
        <w:rPr>
          <w:rFonts w:ascii="方正仿宋简体" w:eastAsia="方正仿宋简体" w:hAnsi="仿宋" w:cs="宋体" w:hint="eastAsia"/>
          <w:color w:val="000000"/>
          <w:kern w:val="0"/>
          <w:sz w:val="28"/>
          <w:szCs w:val="28"/>
        </w:rPr>
        <w:t>四、应注意文字精炼、准确。“二、中医医术渊源说明”、“三、中医医术确有专长综述”均填写摘要，字数各不超过600字。</w:t>
      </w:r>
    </w:p>
    <w:p w:rsidR="00DB10C4" w:rsidRPr="006118CF" w:rsidRDefault="00DB10C4" w:rsidP="006118CF">
      <w:pPr>
        <w:widowControl/>
        <w:spacing w:line="600" w:lineRule="exact"/>
        <w:ind w:firstLine="600"/>
        <w:jc w:val="left"/>
        <w:rPr>
          <w:rFonts w:ascii="宋体" w:eastAsia="宋体" w:hAnsi="宋体" w:cs="宋体"/>
          <w:color w:val="000000"/>
          <w:kern w:val="0"/>
          <w:sz w:val="24"/>
          <w:szCs w:val="24"/>
        </w:rPr>
      </w:pPr>
    </w:p>
    <w:sectPr w:rsidR="00DB10C4" w:rsidRPr="00611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D2" w:rsidRDefault="00E609D2" w:rsidP="00CA1AF5">
      <w:r>
        <w:separator/>
      </w:r>
    </w:p>
  </w:endnote>
  <w:endnote w:type="continuationSeparator" w:id="0">
    <w:p w:rsidR="00E609D2" w:rsidRDefault="00E609D2" w:rsidP="00CA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D2" w:rsidRDefault="00E609D2" w:rsidP="00CA1AF5">
      <w:r>
        <w:separator/>
      </w:r>
    </w:p>
  </w:footnote>
  <w:footnote w:type="continuationSeparator" w:id="0">
    <w:p w:rsidR="00E609D2" w:rsidRDefault="00E609D2" w:rsidP="00CA1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DC"/>
    <w:rsid w:val="00004A22"/>
    <w:rsid w:val="00033A37"/>
    <w:rsid w:val="000D1D5D"/>
    <w:rsid w:val="000E4019"/>
    <w:rsid w:val="002451D1"/>
    <w:rsid w:val="003170AD"/>
    <w:rsid w:val="004E11B6"/>
    <w:rsid w:val="00606797"/>
    <w:rsid w:val="006118CF"/>
    <w:rsid w:val="00612CCC"/>
    <w:rsid w:val="007C582F"/>
    <w:rsid w:val="008100CC"/>
    <w:rsid w:val="00911850"/>
    <w:rsid w:val="00990259"/>
    <w:rsid w:val="009E1D4E"/>
    <w:rsid w:val="00C779E0"/>
    <w:rsid w:val="00CA1AF5"/>
    <w:rsid w:val="00CD6CDC"/>
    <w:rsid w:val="00CE4ADA"/>
    <w:rsid w:val="00DB10C4"/>
    <w:rsid w:val="00E609D2"/>
    <w:rsid w:val="00F0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AF5"/>
    <w:rPr>
      <w:sz w:val="18"/>
      <w:szCs w:val="18"/>
    </w:rPr>
  </w:style>
  <w:style w:type="paragraph" w:styleId="a4">
    <w:name w:val="footer"/>
    <w:basedOn w:val="a"/>
    <w:link w:val="Char0"/>
    <w:uiPriority w:val="99"/>
    <w:unhideWhenUsed/>
    <w:rsid w:val="00CA1AF5"/>
    <w:pPr>
      <w:tabs>
        <w:tab w:val="center" w:pos="4153"/>
        <w:tab w:val="right" w:pos="8306"/>
      </w:tabs>
      <w:snapToGrid w:val="0"/>
      <w:jc w:val="left"/>
    </w:pPr>
    <w:rPr>
      <w:sz w:val="18"/>
      <w:szCs w:val="18"/>
    </w:rPr>
  </w:style>
  <w:style w:type="character" w:customStyle="1" w:styleId="Char0">
    <w:name w:val="页脚 Char"/>
    <w:basedOn w:val="a0"/>
    <w:link w:val="a4"/>
    <w:uiPriority w:val="99"/>
    <w:rsid w:val="00CA1AF5"/>
    <w:rPr>
      <w:sz w:val="18"/>
      <w:szCs w:val="18"/>
    </w:rPr>
  </w:style>
  <w:style w:type="paragraph" w:styleId="a5">
    <w:name w:val="Balloon Text"/>
    <w:basedOn w:val="a"/>
    <w:link w:val="Char1"/>
    <w:uiPriority w:val="99"/>
    <w:semiHidden/>
    <w:unhideWhenUsed/>
    <w:rsid w:val="00CE4ADA"/>
    <w:rPr>
      <w:sz w:val="18"/>
      <w:szCs w:val="18"/>
    </w:rPr>
  </w:style>
  <w:style w:type="character" w:customStyle="1" w:styleId="Char1">
    <w:name w:val="批注框文本 Char"/>
    <w:basedOn w:val="a0"/>
    <w:link w:val="a5"/>
    <w:uiPriority w:val="99"/>
    <w:semiHidden/>
    <w:rsid w:val="00CE4A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AF5"/>
    <w:rPr>
      <w:sz w:val="18"/>
      <w:szCs w:val="18"/>
    </w:rPr>
  </w:style>
  <w:style w:type="paragraph" w:styleId="a4">
    <w:name w:val="footer"/>
    <w:basedOn w:val="a"/>
    <w:link w:val="Char0"/>
    <w:uiPriority w:val="99"/>
    <w:unhideWhenUsed/>
    <w:rsid w:val="00CA1AF5"/>
    <w:pPr>
      <w:tabs>
        <w:tab w:val="center" w:pos="4153"/>
        <w:tab w:val="right" w:pos="8306"/>
      </w:tabs>
      <w:snapToGrid w:val="0"/>
      <w:jc w:val="left"/>
    </w:pPr>
    <w:rPr>
      <w:sz w:val="18"/>
      <w:szCs w:val="18"/>
    </w:rPr>
  </w:style>
  <w:style w:type="character" w:customStyle="1" w:styleId="Char0">
    <w:name w:val="页脚 Char"/>
    <w:basedOn w:val="a0"/>
    <w:link w:val="a4"/>
    <w:uiPriority w:val="99"/>
    <w:rsid w:val="00CA1AF5"/>
    <w:rPr>
      <w:sz w:val="18"/>
      <w:szCs w:val="18"/>
    </w:rPr>
  </w:style>
  <w:style w:type="paragraph" w:styleId="a5">
    <w:name w:val="Balloon Text"/>
    <w:basedOn w:val="a"/>
    <w:link w:val="Char1"/>
    <w:uiPriority w:val="99"/>
    <w:semiHidden/>
    <w:unhideWhenUsed/>
    <w:rsid w:val="00CE4ADA"/>
    <w:rPr>
      <w:sz w:val="18"/>
      <w:szCs w:val="18"/>
    </w:rPr>
  </w:style>
  <w:style w:type="character" w:customStyle="1" w:styleId="Char1">
    <w:name w:val="批注框文本 Char"/>
    <w:basedOn w:val="a0"/>
    <w:link w:val="a5"/>
    <w:uiPriority w:val="99"/>
    <w:semiHidden/>
    <w:rsid w:val="00CE4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阿依先古丽·克里木</cp:lastModifiedBy>
  <cp:revision>12</cp:revision>
  <cp:lastPrinted>2018-11-20T09:59:00Z</cp:lastPrinted>
  <dcterms:created xsi:type="dcterms:W3CDTF">2018-09-29T23:40:00Z</dcterms:created>
  <dcterms:modified xsi:type="dcterms:W3CDTF">2018-11-21T09:36:00Z</dcterms:modified>
</cp:coreProperties>
</file>