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b/>
          <w:sz w:val="36"/>
          <w:szCs w:val="36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ind w:firstLine="646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2019年湖南考区医师资格考试</w:t>
      </w:r>
    </w:p>
    <w:p>
      <w:pPr>
        <w:adjustRightInd w:val="0"/>
        <w:snapToGrid w:val="0"/>
        <w:spacing w:line="560" w:lineRule="exact"/>
        <w:ind w:firstLine="646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考生缴费操作流程</w:t>
      </w:r>
    </w:p>
    <w:p>
      <w:pPr>
        <w:adjustRightInd w:val="0"/>
        <w:snapToGrid w:val="0"/>
        <w:spacing w:line="560" w:lineRule="exact"/>
        <w:ind w:firstLine="646"/>
        <w:jc w:val="center"/>
        <w:rPr>
          <w:rFonts w:eastAsia="方正小标宋简体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2" w:firstLineChars="15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考生缴费说明</w:t>
      </w:r>
    </w:p>
    <w:p>
      <w:pPr>
        <w:adjustRightInd w:val="0"/>
        <w:snapToGrid w:val="0"/>
        <w:spacing w:line="560" w:lineRule="exact"/>
        <w:ind w:firstLine="42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考生缴费前请仔细阅读下列说明后</w:t>
      </w:r>
      <w:r>
        <w:rPr>
          <w:rFonts w:eastAsia="仿宋"/>
          <w:sz w:val="32"/>
          <w:szCs w:val="32"/>
        </w:rPr>
        <w:t>,</w:t>
      </w:r>
      <w:r>
        <w:rPr>
          <w:rFonts w:hAnsi="仿宋" w:eastAsia="仿宋"/>
          <w:sz w:val="32"/>
          <w:szCs w:val="32"/>
        </w:rPr>
        <w:t>再按照第二、第三款要求完成缴费流程。</w:t>
      </w:r>
    </w:p>
    <w:p>
      <w:pPr>
        <w:adjustRightInd w:val="0"/>
        <w:snapToGrid w:val="0"/>
        <w:spacing w:line="560" w:lineRule="exact"/>
        <w:ind w:firstLine="4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hAnsi="仿宋" w:eastAsia="仿宋"/>
          <w:sz w:val="32"/>
          <w:szCs w:val="32"/>
        </w:rPr>
        <w:t>考生缴费须先在手机端打开微信，关注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湖南非税移动缴费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公众号，（温馨提示：支付前，请确保微信钱包中有足够余额）。如遇系统繁忙或链接超时等异常情况，请在规定时间内另选时间缴费（错峰缴费）。</w:t>
      </w:r>
    </w:p>
    <w:p>
      <w:pPr>
        <w:adjustRightInd w:val="0"/>
        <w:snapToGrid w:val="0"/>
        <w:spacing w:line="560" w:lineRule="exact"/>
        <w:ind w:firstLine="480" w:firstLineChars="15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hAnsi="仿宋" w:eastAsia="仿宋"/>
          <w:sz w:val="32"/>
          <w:szCs w:val="32"/>
        </w:rPr>
        <w:t>考生缴费方式：</w:t>
      </w:r>
    </w:p>
    <w:p>
      <w:pPr>
        <w:adjustRightInd w:val="0"/>
        <w:snapToGrid w:val="0"/>
        <w:spacing w:line="560" w:lineRule="exact"/>
        <w:ind w:firstLine="480" w:firstLineChars="15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湖南非税移动缴费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微信公众号支付。考生打开手机微信进入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湖南非税移动缴费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公众号中缴费页面，输入考生姓名＋报名时的有效身份证件号码信息，按手机端系统提示进行缴费。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2" w:firstLineChars="150"/>
        <w:rPr>
          <w:rFonts w:eastAsia="楷体_GB2312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296545</wp:posOffset>
            </wp:positionV>
            <wp:extent cx="1508125" cy="1508125"/>
            <wp:effectExtent l="19050" t="0" r="0" b="0"/>
            <wp:wrapSquare wrapText="bothSides"/>
            <wp:docPr id="3" name="图片 24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4" descr="tim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楷体_GB2312"/>
          <w:b/>
          <w:sz w:val="32"/>
          <w:szCs w:val="32"/>
        </w:rPr>
        <w:t>公众号添加方法</w:t>
      </w:r>
    </w:p>
    <w:p>
      <w:pPr>
        <w:adjustRightInd w:val="0"/>
        <w:snapToGrid w:val="0"/>
        <w:spacing w:line="560" w:lineRule="exact"/>
        <w:ind w:left="42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1.</w:t>
      </w:r>
      <w:r>
        <w:rPr>
          <w:rFonts w:hAnsi="仿宋" w:eastAsia="仿宋"/>
          <w:sz w:val="32"/>
          <w:szCs w:val="32"/>
        </w:rPr>
        <w:t>考生使用微信扫一扫功能识别右图二维码，</w:t>
      </w:r>
    </w:p>
    <w:p>
      <w:pPr>
        <w:adjustRightInd w:val="0"/>
        <w:snapToGrid w:val="0"/>
        <w:spacing w:line="560" w:lineRule="exac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关注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湖南非税移动缴费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公众号。</w:t>
      </w:r>
    </w:p>
    <w:p>
      <w:pPr>
        <w:adjustRightInd w:val="0"/>
        <w:snapToGrid w:val="0"/>
        <w:spacing w:line="560" w:lineRule="exact"/>
        <w:ind w:firstLine="4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hAnsi="仿宋" w:eastAsia="仿宋"/>
          <w:sz w:val="32"/>
          <w:szCs w:val="32"/>
        </w:rPr>
        <w:t>考生进入手机微信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通讯录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菜单内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公众号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页面，点击右上角</w:t>
      </w:r>
      <w:r>
        <w:rPr>
          <w:rFonts w:eastAsia="仿宋"/>
          <w:sz w:val="32"/>
          <w:szCs w:val="32"/>
        </w:rPr>
        <w:t>“+”</w:t>
      </w:r>
      <w:r>
        <w:rPr>
          <w:rFonts w:hAnsi="仿宋" w:eastAsia="仿宋"/>
          <w:sz w:val="32"/>
          <w:szCs w:val="32"/>
        </w:rPr>
        <w:t>号，搜索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湖南非税移动缴费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，关注公众号。</w:t>
      </w:r>
    </w:p>
    <w:p>
      <w:pPr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drawing>
          <wp:inline distT="0" distB="0" distL="114300" distR="114300">
            <wp:extent cx="1809115" cy="3027045"/>
            <wp:effectExtent l="0" t="0" r="635" b="19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"/>
          <w:sz w:val="28"/>
          <w:szCs w:val="28"/>
        </w:rPr>
        <w:drawing>
          <wp:inline distT="0" distB="0" distL="114300" distR="114300">
            <wp:extent cx="1784985" cy="3000375"/>
            <wp:effectExtent l="0" t="0" r="5715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napToGrid w:val="0"/>
        <w:spacing w:line="56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费用支付操作</w:t>
      </w:r>
    </w:p>
    <w:p>
      <w:pPr>
        <w:numPr>
          <w:ilvl w:val="0"/>
          <w:numId w:val="2"/>
        </w:numPr>
        <w:spacing w:line="560" w:lineRule="exact"/>
        <w:ind w:firstLine="640"/>
        <w:jc w:val="lef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缴费方式：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湖南非税移动缴费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微信公众号支付。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hAnsi="仿宋" w:eastAsia="仿宋"/>
          <w:sz w:val="32"/>
          <w:szCs w:val="32"/>
        </w:rPr>
        <w:t>考生用手机微信打开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湖南非税移动缴费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公众号，点击左下角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在线缴款</w:t>
      </w:r>
      <w:r>
        <w:rPr>
          <w:rFonts w:eastAsia="仿宋"/>
          <w:sz w:val="32"/>
          <w:szCs w:val="32"/>
        </w:rPr>
        <w:t>”—“</w:t>
      </w:r>
      <w:r>
        <w:rPr>
          <w:rFonts w:hAnsi="仿宋" w:eastAsia="仿宋"/>
          <w:sz w:val="32"/>
          <w:szCs w:val="32"/>
        </w:rPr>
        <w:t>新版入口（</w:t>
      </w:r>
      <w:r>
        <w:rPr>
          <w:rFonts w:eastAsia="仿宋"/>
          <w:sz w:val="32"/>
          <w:szCs w:val="32"/>
        </w:rPr>
        <w:t>2.0</w:t>
      </w:r>
      <w:r>
        <w:rPr>
          <w:rFonts w:hAnsi="仿宋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；</w:t>
      </w:r>
    </w:p>
    <w:p>
      <w:pPr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drawing>
          <wp:inline distT="0" distB="0" distL="114300" distR="114300">
            <wp:extent cx="1776095" cy="2677160"/>
            <wp:effectExtent l="0" t="0" r="14605" b="889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hAnsi="仿宋" w:eastAsia="仿宋"/>
          <w:sz w:val="32"/>
          <w:szCs w:val="32"/>
        </w:rPr>
        <w:t>选择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湖南省本级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；</w:t>
      </w:r>
    </w:p>
    <w:p>
      <w:pPr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drawing>
          <wp:inline distT="0" distB="0" distL="114300" distR="114300">
            <wp:extent cx="2061845" cy="3200400"/>
            <wp:effectExtent l="0" t="0" r="1460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rPr>
          <w:rFonts w:hAnsi="仿宋" w:eastAsia="仿宋"/>
          <w:sz w:val="32"/>
          <w:szCs w:val="32"/>
        </w:rPr>
        <w:t>选择按行业缴费里的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卫健委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；</w:t>
      </w:r>
    </w:p>
    <w:p>
      <w:pPr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drawing>
          <wp:inline distT="0" distB="0" distL="114300" distR="114300">
            <wp:extent cx="2232025" cy="3965575"/>
            <wp:effectExtent l="0" t="0" r="15875" b="1587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00" w:firstLine="320" w:firstLineChars="1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</w:t>
      </w:r>
      <w:r>
        <w:rPr>
          <w:rFonts w:hAnsi="仿宋" w:eastAsia="仿宋"/>
          <w:sz w:val="32"/>
          <w:szCs w:val="32"/>
        </w:rPr>
        <w:t>选择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管理机构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下的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湖南省卫生计生委医学考试中心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；</w:t>
      </w:r>
    </w:p>
    <w:p>
      <w:pPr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drawing>
          <wp:inline distT="0" distB="0" distL="114300" distR="114300">
            <wp:extent cx="1967865" cy="3071495"/>
            <wp:effectExtent l="0" t="0" r="13335" b="1460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3071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960" w:firstLineChars="3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</w:t>
      </w:r>
      <w:r>
        <w:rPr>
          <w:rFonts w:hAnsi="仿宋" w:eastAsia="仿宋"/>
          <w:sz w:val="32"/>
          <w:szCs w:val="32"/>
        </w:rPr>
        <w:t>考生在微信端输入考生姓名</w:t>
      </w:r>
      <w:r>
        <w:rPr>
          <w:rFonts w:eastAsia="仿宋"/>
          <w:sz w:val="32"/>
          <w:szCs w:val="32"/>
        </w:rPr>
        <w:t>+</w:t>
      </w:r>
      <w:r>
        <w:rPr>
          <w:rFonts w:hAnsi="仿宋" w:eastAsia="仿宋"/>
          <w:sz w:val="32"/>
          <w:szCs w:val="32"/>
        </w:rPr>
        <w:t>报名时的有效身份证件号码后点击下一步；</w:t>
      </w:r>
    </w:p>
    <w:p>
      <w:pPr>
        <w:jc w:val="center"/>
        <w:rPr>
          <w:rFonts w:eastAsia="仿宋"/>
          <w:sz w:val="28"/>
          <w:szCs w:val="28"/>
        </w:rPr>
      </w:pPr>
      <w:r>
        <w:rPr>
          <w:rFonts w:eastAsia="华文仿宋"/>
          <w:sz w:val="32"/>
          <w:szCs w:val="32"/>
        </w:rPr>
        <w:drawing>
          <wp:inline distT="0" distB="0" distL="114300" distR="114300">
            <wp:extent cx="1906270" cy="3387725"/>
            <wp:effectExtent l="0" t="0" r="17780" b="3175"/>
            <wp:docPr id="10" name="图片 7" descr="D:\桌面文件\医考操作流程资料\查询2.png查询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D:\桌面文件\医考操作流程资料\查询2.png查询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338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0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6.</w:t>
      </w:r>
      <w:r>
        <w:rPr>
          <w:rFonts w:hAnsi="仿宋" w:eastAsia="仿宋"/>
          <w:sz w:val="32"/>
          <w:szCs w:val="32"/>
        </w:rPr>
        <w:t>确认信息无误后，输入页面下部图片验证码计算结果，点击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去缴款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；</w:t>
      </w:r>
    </w:p>
    <w:p>
      <w:pPr>
        <w:jc w:val="center"/>
        <w:rPr>
          <w:rFonts w:eastAsia="仿宋"/>
          <w:sz w:val="28"/>
          <w:szCs w:val="28"/>
        </w:rPr>
      </w:pPr>
      <w:r>
        <w:drawing>
          <wp:inline distT="0" distB="0" distL="114300" distR="114300">
            <wp:extent cx="1685925" cy="2994660"/>
            <wp:effectExtent l="19050" t="0" r="9525" b="0"/>
            <wp:docPr id="11" name="图片 8" descr="D:\文件\医考操作流程资料\确认.png确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D:\文件\医考操作流程资料\确认.png确认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99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00" w:firstLine="320" w:firstLineChars="1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7.</w:t>
      </w:r>
      <w:r>
        <w:rPr>
          <w:rFonts w:hAnsi="仿宋" w:eastAsia="仿宋"/>
          <w:sz w:val="32"/>
          <w:szCs w:val="32"/>
        </w:rPr>
        <w:t>选择支付方式（温馨提示：目前仅支持微信支付），点击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去支付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；</w:t>
      </w:r>
    </w:p>
    <w:p>
      <w:pPr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drawing>
          <wp:inline distT="0" distB="0" distL="114300" distR="114300">
            <wp:extent cx="1774190" cy="3305175"/>
            <wp:effectExtent l="19050" t="0" r="0" b="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31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960" w:firstLineChars="3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8.</w:t>
      </w:r>
      <w:r>
        <w:rPr>
          <w:rFonts w:hAnsi="仿宋" w:eastAsia="仿宋"/>
          <w:sz w:val="32"/>
          <w:szCs w:val="32"/>
        </w:rPr>
        <w:t>支付完成后，手机微信页面将返回支付成功的信息如下，至此本次缴费完成。</w:t>
      </w:r>
    </w:p>
    <w:p>
      <w:pPr>
        <w:ind w:firstLine="840" w:firstLineChars="400"/>
        <w:rPr>
          <w:rFonts w:eastAsia="仿宋_GB2312"/>
          <w:sz w:val="32"/>
          <w:szCs w:val="32"/>
        </w:rPr>
      </w:pPr>
      <w:r>
        <w:drawing>
          <wp:inline distT="0" distB="0" distL="114300" distR="114300">
            <wp:extent cx="1915795" cy="3403600"/>
            <wp:effectExtent l="0" t="0" r="8255" b="635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31035" cy="3401695"/>
            <wp:effectExtent l="0" t="0" r="12065" b="8255"/>
            <wp:docPr id="14" name="图片 11" descr="D:\文件\医考操作流程资料\通知.png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D:\文件\医考操作流程资料\通知.png通知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3401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5 -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877590"/>
      <w:docPartObj>
        <w:docPartGallery w:val="autotext"/>
      </w:docPartObj>
    </w:sdtPr>
    <w:sdtContent>
      <w:p>
        <w:pPr>
          <w:pStyle w:val="3"/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6 -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A51C"/>
    <w:multiLevelType w:val="singleLevel"/>
    <w:tmpl w:val="1697A51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5AA65E1B"/>
    <w:multiLevelType w:val="singleLevel"/>
    <w:tmpl w:val="5AA65E1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E0"/>
    <w:rsid w:val="00030E6E"/>
    <w:rsid w:val="000B6483"/>
    <w:rsid w:val="001914C2"/>
    <w:rsid w:val="002322CE"/>
    <w:rsid w:val="006103D3"/>
    <w:rsid w:val="006B713D"/>
    <w:rsid w:val="00867172"/>
    <w:rsid w:val="0098679D"/>
    <w:rsid w:val="00A535EA"/>
    <w:rsid w:val="00A64AE0"/>
    <w:rsid w:val="00E145D1"/>
    <w:rsid w:val="12F2558E"/>
    <w:rsid w:val="14950FB5"/>
    <w:rsid w:val="1A261C06"/>
    <w:rsid w:val="1B68580B"/>
    <w:rsid w:val="3CDF4226"/>
    <w:rsid w:val="45062DDD"/>
    <w:rsid w:val="4EC70016"/>
    <w:rsid w:val="551F28BA"/>
    <w:rsid w:val="5F2F7CE1"/>
    <w:rsid w:val="65E060F4"/>
    <w:rsid w:val="6C882A6E"/>
    <w:rsid w:val="7A7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1263</Words>
  <Characters>1351</Characters>
  <Lines>10</Lines>
  <Paragraphs>2</Paragraphs>
  <TotalTime>4</TotalTime>
  <ScaleCrop>false</ScaleCrop>
  <LinksUpToDate>false</LinksUpToDate>
  <CharactersWithSpaces>1354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2018-12-17T08:26:00Z</dcterms:created>
  <dc:creator>Administrator</dc:creator>
  <cp:lastModifiedBy>rebecca</cp:lastModifiedBy>
  <cp:lastPrinted>2019-03-01T03:51:00Z</cp:lastPrinted>
  <dcterms:modified xsi:type="dcterms:W3CDTF">2019-03-01T10:21:13Z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