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434"/>
          <w:spacing w:val="0"/>
          <w:sz w:val="27"/>
          <w:szCs w:val="2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4"/>
          <w:szCs w:val="24"/>
          <w:bdr w:val="none" w:color="auto" w:sz="0" w:space="0"/>
          <w:shd w:val="clear" w:fill="FFFFFF"/>
        </w:rPr>
        <w:t>2019</w:t>
      </w:r>
      <w:r>
        <w:rPr>
          <w:rStyle w:val="4"/>
          <w:rFonts w:hint="eastAsia" w:ascii="宋体" w:hAnsi="宋体" w:eastAsia="宋体" w:cs="宋体"/>
          <w:i w:val="0"/>
          <w:caps w:val="0"/>
          <w:color w:val="343434"/>
          <w:spacing w:val="0"/>
          <w:sz w:val="24"/>
          <w:szCs w:val="24"/>
          <w:bdr w:val="none" w:color="auto" w:sz="0" w:space="0"/>
          <w:shd w:val="clear" w:fill="FFFFFF"/>
        </w:rPr>
        <w:t>年马鞍山市人民医院公开招聘研究生报名资格审查表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43434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206"/>
        <w:gridCol w:w="1222"/>
        <w:gridCol w:w="960"/>
        <w:gridCol w:w="1106"/>
        <w:gridCol w:w="829"/>
        <w:gridCol w:w="813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出生年月日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3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户籍所在地派出所</w:t>
            </w:r>
          </w:p>
        </w:tc>
        <w:tc>
          <w:tcPr>
            <w:tcW w:w="1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4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所学专业（方向）</w:t>
            </w:r>
          </w:p>
        </w:tc>
        <w:tc>
          <w:tcPr>
            <w:tcW w:w="3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24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是否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四证合一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”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及现有职称</w:t>
            </w:r>
          </w:p>
        </w:tc>
        <w:tc>
          <w:tcPr>
            <w:tcW w:w="3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784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档案所在地</w:t>
            </w:r>
          </w:p>
        </w:tc>
        <w:tc>
          <w:tcPr>
            <w:tcW w:w="784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784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手机：备用电话：电子邮箱：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784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诚信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承诺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784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本人上述所填写的情况及提供的相关材料、证件均真实、有效。若有虚假，责任自负。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3105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报考人签名：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4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784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审查人签名：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434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24"/>
                <w:szCs w:val="24"/>
                <w:bdr w:val="none" w:color="auto" w:sz="0" w:space="0"/>
              </w:rPr>
              <w:t>年　月　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43434"/>
          <w:spacing w:val="0"/>
          <w:sz w:val="24"/>
          <w:szCs w:val="24"/>
          <w:bdr w:val="none" w:color="auto" w:sz="0" w:space="0"/>
          <w:shd w:val="clear" w:fill="FFFFFF"/>
        </w:rPr>
        <w:t>注：网上报名时请上传身份证、毕业证、学位证、岗位需要的其他证件照片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D20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2019-07-18T08:47:27Z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