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92" w:rsidRPr="005E48E6" w:rsidRDefault="00185E93" w:rsidP="005E48E6">
      <w:pPr>
        <w:spacing w:line="560" w:lineRule="exact"/>
        <w:jc w:val="center"/>
        <w:rPr>
          <w:rFonts w:ascii="Times New Roman" w:eastAsia="华文中宋" w:hAnsi="Times New Roman" w:cs="Times New Roman"/>
          <w:sz w:val="44"/>
          <w:szCs w:val="44"/>
        </w:rPr>
      </w:pPr>
      <w:r w:rsidRPr="005E48E6">
        <w:rPr>
          <w:rFonts w:ascii="Times New Roman" w:eastAsia="华文中宋" w:hAnsi="Times New Roman" w:cs="Times New Roman"/>
          <w:sz w:val="44"/>
          <w:szCs w:val="44"/>
        </w:rPr>
        <w:t>2019</w:t>
      </w:r>
      <w:r w:rsidR="00966792" w:rsidRPr="005E48E6">
        <w:rPr>
          <w:rFonts w:ascii="Times New Roman" w:eastAsia="华文中宋" w:hAnsi="华文中宋" w:cs="Times New Roman"/>
          <w:sz w:val="44"/>
          <w:szCs w:val="44"/>
        </w:rPr>
        <w:t>年</w:t>
      </w:r>
      <w:r w:rsidRPr="005E48E6">
        <w:rPr>
          <w:rFonts w:ascii="Times New Roman" w:eastAsia="华文中宋" w:hAnsi="华文中宋" w:cs="Times New Roman"/>
          <w:sz w:val="44"/>
          <w:szCs w:val="44"/>
        </w:rPr>
        <w:t>南京市卫生高级专业技术资格</w:t>
      </w:r>
    </w:p>
    <w:p w:rsidR="00185E93" w:rsidRPr="005E48E6" w:rsidRDefault="00185E93" w:rsidP="005E48E6">
      <w:pPr>
        <w:spacing w:line="560" w:lineRule="exact"/>
        <w:jc w:val="center"/>
        <w:rPr>
          <w:rFonts w:ascii="Times New Roman" w:eastAsia="华文中宋" w:hAnsi="Times New Roman" w:cs="Times New Roman"/>
          <w:sz w:val="44"/>
          <w:szCs w:val="44"/>
        </w:rPr>
      </w:pPr>
      <w:r w:rsidRPr="005E48E6">
        <w:rPr>
          <w:rFonts w:ascii="Times New Roman" w:eastAsia="华文中宋" w:hAnsi="华文中宋" w:cs="Times New Roman"/>
          <w:sz w:val="44"/>
          <w:szCs w:val="44"/>
        </w:rPr>
        <w:t>申报人员提交材料注释</w:t>
      </w:r>
    </w:p>
    <w:p w:rsidR="00185E93" w:rsidRPr="005E48E6" w:rsidRDefault="00185E93" w:rsidP="00185E93">
      <w:pPr>
        <w:rPr>
          <w:rFonts w:ascii="Times New Roman" w:hAnsi="Times New Roman" w:cs="Times New Roman"/>
        </w:rPr>
      </w:pPr>
    </w:p>
    <w:p w:rsidR="00185E93" w:rsidRPr="005E48E6" w:rsidRDefault="00185E93" w:rsidP="00185E93">
      <w:pPr>
        <w:rPr>
          <w:rFonts w:ascii="Times New Roman" w:hAnsi="Times New Roman" w:cs="Times New Roman"/>
        </w:rPr>
      </w:pPr>
      <w:r w:rsidRPr="005E48E6">
        <w:rPr>
          <w:rFonts w:ascii="Times New Roman" w:hAnsi="Times New Roman" w:cs="Times New Roman"/>
        </w:rPr>
        <w:t xml:space="preserve"> </w:t>
      </w:r>
    </w:p>
    <w:p w:rsidR="00185E93" w:rsidRPr="005E48E6" w:rsidRDefault="00185E93" w:rsidP="00185E93">
      <w:pPr>
        <w:rPr>
          <w:rFonts w:ascii="Times New Roman" w:hAnsi="Times New Roman" w:cs="Times New Roman"/>
        </w:rPr>
      </w:pPr>
      <w:bookmarkStart w:id="0" w:name="_GoBack"/>
      <w:bookmarkEnd w:id="0"/>
    </w:p>
    <w:p w:rsidR="00185E93" w:rsidRPr="005E48E6" w:rsidRDefault="00185E93" w:rsidP="005E48E6">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申报人员登录南京市人力资源和社会保障局公共服务平台（</w:t>
      </w:r>
      <w:r w:rsidRPr="005E48E6">
        <w:rPr>
          <w:rFonts w:ascii="Times New Roman" w:eastAsia="仿宋" w:hAnsi="Times New Roman" w:cs="Times New Roman"/>
          <w:sz w:val="32"/>
          <w:szCs w:val="32"/>
        </w:rPr>
        <w:t>https://m.mynj.cn:11097/</w:t>
      </w:r>
      <w:r w:rsidRPr="005E48E6">
        <w:rPr>
          <w:rFonts w:ascii="Times New Roman" w:eastAsia="仿宋" w:hAnsi="仿宋" w:cs="Times New Roman"/>
          <w:sz w:val="32"/>
          <w:szCs w:val="32"/>
        </w:rPr>
        <w:t>）。使用</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我的南京</w:t>
      </w:r>
      <w:r w:rsidRPr="005E48E6">
        <w:rPr>
          <w:rFonts w:ascii="Times New Roman" w:eastAsia="仿宋" w:hAnsi="Times New Roman" w:cs="Times New Roman"/>
          <w:sz w:val="32"/>
          <w:szCs w:val="32"/>
        </w:rPr>
        <w:t>”APP</w:t>
      </w:r>
      <w:proofErr w:type="gramStart"/>
      <w:r w:rsidRPr="005E48E6">
        <w:rPr>
          <w:rFonts w:ascii="Times New Roman" w:eastAsia="仿宋" w:hAnsi="仿宋" w:cs="Times New Roman"/>
          <w:sz w:val="32"/>
          <w:szCs w:val="32"/>
        </w:rPr>
        <w:t>扫码登录</w:t>
      </w:r>
      <w:proofErr w:type="gramEnd"/>
      <w:r w:rsidRPr="005E48E6">
        <w:rPr>
          <w:rFonts w:ascii="Times New Roman" w:eastAsia="仿宋" w:hAnsi="仿宋" w:cs="Times New Roman"/>
          <w:sz w:val="32"/>
          <w:szCs w:val="32"/>
        </w:rPr>
        <w:t>，根据系统提示进行网上注册申报，建议</w:t>
      </w:r>
      <w:proofErr w:type="gramStart"/>
      <w:r w:rsidRPr="005E48E6">
        <w:rPr>
          <w:rFonts w:ascii="Times New Roman" w:eastAsia="仿宋" w:hAnsi="仿宋" w:cs="Times New Roman"/>
          <w:sz w:val="32"/>
          <w:szCs w:val="32"/>
        </w:rPr>
        <w:t>使用谷歌或</w:t>
      </w:r>
      <w:proofErr w:type="gramEnd"/>
      <w:r w:rsidRPr="005E48E6">
        <w:rPr>
          <w:rFonts w:ascii="Times New Roman" w:eastAsia="仿宋" w:hAnsi="Times New Roman" w:cs="Times New Roman"/>
          <w:sz w:val="32"/>
          <w:szCs w:val="32"/>
        </w:rPr>
        <w:t xml:space="preserve"> IE9 </w:t>
      </w:r>
      <w:r w:rsidRPr="005E48E6">
        <w:rPr>
          <w:rFonts w:ascii="Times New Roman" w:eastAsia="仿宋" w:hAnsi="仿宋" w:cs="Times New Roman"/>
          <w:sz w:val="32"/>
          <w:szCs w:val="32"/>
        </w:rPr>
        <w:t>以上版本浏览器。</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申报人员将所需材料上传，网上提交的材料均应为由原件的清晰扫描件或照片制作成的</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文件，复印件扫描或拍照无效。每项材料对应一个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文件，同一个项目有多页的应合并成一个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文件后再上传，上</w:t>
      </w:r>
      <w:proofErr w:type="gramStart"/>
      <w:r w:rsidRPr="005E48E6">
        <w:rPr>
          <w:rFonts w:ascii="Times New Roman" w:eastAsia="仿宋" w:hAnsi="仿宋" w:cs="Times New Roman"/>
          <w:sz w:val="32"/>
          <w:szCs w:val="32"/>
        </w:rPr>
        <w:t>传材料</w:t>
      </w:r>
      <w:proofErr w:type="gramEnd"/>
      <w:r w:rsidRPr="005E48E6">
        <w:rPr>
          <w:rFonts w:ascii="Times New Roman" w:eastAsia="仿宋" w:hAnsi="仿宋" w:cs="Times New Roman"/>
          <w:sz w:val="32"/>
          <w:szCs w:val="32"/>
        </w:rPr>
        <w:t>可在线预览。上传的单页</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文件大小应控制在</w:t>
      </w:r>
      <w:r w:rsidRPr="005E48E6">
        <w:rPr>
          <w:rFonts w:ascii="Times New Roman" w:eastAsia="仿宋" w:hAnsi="Times New Roman" w:cs="Times New Roman"/>
          <w:sz w:val="32"/>
          <w:szCs w:val="32"/>
        </w:rPr>
        <w:t>5MB</w:t>
      </w:r>
      <w:r w:rsidRPr="005E48E6">
        <w:rPr>
          <w:rFonts w:ascii="Times New Roman" w:eastAsia="仿宋" w:hAnsi="仿宋" w:cs="Times New Roman"/>
          <w:sz w:val="32"/>
          <w:szCs w:val="32"/>
        </w:rPr>
        <w:t>以内，单个项目的总大小不应超过</w:t>
      </w:r>
      <w:r w:rsidRPr="005E48E6">
        <w:rPr>
          <w:rFonts w:ascii="Times New Roman" w:eastAsia="仿宋" w:hAnsi="Times New Roman" w:cs="Times New Roman"/>
          <w:sz w:val="32"/>
          <w:szCs w:val="32"/>
        </w:rPr>
        <w:t>40MB</w:t>
      </w:r>
      <w:r w:rsidRPr="005E48E6">
        <w:rPr>
          <w:rFonts w:ascii="Times New Roman" w:eastAsia="仿宋" w:hAnsi="仿宋" w:cs="Times New Roman"/>
          <w:sz w:val="32"/>
          <w:szCs w:val="32"/>
        </w:rPr>
        <w:t>。网上申报时要求所有申报人员在申报系统内签订承诺书，本人须对填写内容和提交材料的清晰度和真实性负责。</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网上提交材料后，申报人应携《申报表》、上</w:t>
      </w:r>
      <w:proofErr w:type="gramStart"/>
      <w:r w:rsidRPr="005E48E6">
        <w:rPr>
          <w:rFonts w:ascii="Times New Roman" w:eastAsia="仿宋" w:hAnsi="仿宋" w:cs="Times New Roman"/>
          <w:sz w:val="32"/>
          <w:szCs w:val="32"/>
        </w:rPr>
        <w:t>传材料</w:t>
      </w:r>
      <w:proofErr w:type="gramEnd"/>
      <w:r w:rsidRPr="005E48E6">
        <w:rPr>
          <w:rFonts w:ascii="Times New Roman" w:eastAsia="仿宋" w:hAnsi="仿宋" w:cs="Times New Roman"/>
          <w:sz w:val="32"/>
          <w:szCs w:val="32"/>
        </w:rPr>
        <w:t>原件</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除论文、病案、专题报告、护理及社区人员任现职以来完成本专业技术工作情况表附件材料外</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至报名</w:t>
      </w:r>
      <w:proofErr w:type="gramStart"/>
      <w:r w:rsidRPr="005E48E6">
        <w:rPr>
          <w:rFonts w:ascii="Times New Roman" w:eastAsia="仿宋" w:hAnsi="仿宋" w:cs="Times New Roman"/>
          <w:sz w:val="32"/>
          <w:szCs w:val="32"/>
        </w:rPr>
        <w:t>点资格</w:t>
      </w:r>
      <w:proofErr w:type="gramEnd"/>
      <w:r w:rsidRPr="005E48E6">
        <w:rPr>
          <w:rFonts w:ascii="Times New Roman" w:eastAsia="仿宋" w:hAnsi="仿宋" w:cs="Times New Roman"/>
          <w:sz w:val="32"/>
          <w:szCs w:val="32"/>
        </w:rPr>
        <w:t>审核。</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各报名点的工作人员登录审核系统，根据文件规定，审核申报资格，并对照材料原件确认网上提交材料是否清晰可辨、真实准确。病案材料扫描证明、任现职以来完成本专业技术工作情况表等须由本单位审核盖章后提交。学历（学位）证书、执业证书、</w:t>
      </w:r>
      <w:proofErr w:type="gramStart"/>
      <w:r w:rsidRPr="005E48E6">
        <w:rPr>
          <w:rFonts w:ascii="Times New Roman" w:eastAsia="仿宋" w:hAnsi="仿宋" w:cs="Times New Roman"/>
          <w:sz w:val="32"/>
          <w:szCs w:val="32"/>
        </w:rPr>
        <w:t>现专业</w:t>
      </w:r>
      <w:proofErr w:type="gramEnd"/>
      <w:r w:rsidRPr="005E48E6">
        <w:rPr>
          <w:rFonts w:ascii="Times New Roman" w:eastAsia="仿宋" w:hAnsi="仿宋" w:cs="Times New Roman"/>
          <w:sz w:val="32"/>
          <w:szCs w:val="32"/>
        </w:rPr>
        <w:t>技术资格证书等只须上传封面及内容页，多余页面不需提</w:t>
      </w:r>
      <w:r w:rsidRPr="005E48E6">
        <w:rPr>
          <w:rFonts w:ascii="Times New Roman" w:eastAsia="仿宋" w:hAnsi="仿宋" w:cs="Times New Roman"/>
          <w:sz w:val="32"/>
          <w:szCs w:val="32"/>
        </w:rPr>
        <w:lastRenderedPageBreak/>
        <w:t>供。具体提交材料注释如下：</w:t>
      </w:r>
    </w:p>
    <w:p w:rsidR="00185E93" w:rsidRPr="005E48E6" w:rsidRDefault="00185E93" w:rsidP="00185E93">
      <w:pPr>
        <w:rPr>
          <w:rFonts w:ascii="Times New Roman" w:eastAsia="黑体" w:hAnsi="Times New Roman" w:cs="Times New Roman"/>
          <w:sz w:val="32"/>
          <w:szCs w:val="32"/>
        </w:rPr>
      </w:pPr>
      <w:r w:rsidRPr="005E48E6">
        <w:rPr>
          <w:rFonts w:ascii="Times New Roman" w:eastAsia="黑体" w:hAnsi="Times New Roman" w:cs="Times New Roman"/>
          <w:sz w:val="32"/>
          <w:szCs w:val="32"/>
        </w:rPr>
        <w:t xml:space="preserve"> </w:t>
      </w:r>
      <w:r w:rsidR="005E48E6" w:rsidRPr="005E48E6">
        <w:rPr>
          <w:rFonts w:ascii="Times New Roman" w:eastAsia="黑体" w:hAnsi="Times New Roman" w:cs="Times New Roman"/>
          <w:sz w:val="32"/>
          <w:szCs w:val="32"/>
        </w:rPr>
        <w:t xml:space="preserve">    </w:t>
      </w:r>
      <w:r w:rsidRPr="005E48E6">
        <w:rPr>
          <w:rFonts w:ascii="Times New Roman" w:eastAsia="黑体" w:hAnsi="黑体" w:cs="Times New Roman"/>
          <w:sz w:val="32"/>
          <w:szCs w:val="32"/>
        </w:rPr>
        <w:t>一、年度考核、医德考评材料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任现职以来年度考核登记表</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对照政治素质、职业道德要求：提交</w:t>
      </w:r>
      <w:proofErr w:type="gramStart"/>
      <w:r w:rsidRPr="005E48E6">
        <w:rPr>
          <w:rFonts w:ascii="Times New Roman" w:eastAsia="仿宋" w:hAnsi="仿宋" w:cs="Times New Roman"/>
          <w:sz w:val="32"/>
          <w:szCs w:val="32"/>
        </w:rPr>
        <w:t>现资格</w:t>
      </w:r>
      <w:proofErr w:type="gramEnd"/>
      <w:r w:rsidRPr="005E48E6">
        <w:rPr>
          <w:rFonts w:ascii="Times New Roman" w:eastAsia="仿宋" w:hAnsi="仿宋" w:cs="Times New Roman"/>
          <w:sz w:val="32"/>
          <w:szCs w:val="32"/>
        </w:rPr>
        <w:t>聘用以来近</w:t>
      </w: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年的事业单位年度考核登记表（不足</w:t>
      </w: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年的全部提交）。同时将本人</w:t>
      </w:r>
      <w:proofErr w:type="gramStart"/>
      <w:r w:rsidRPr="005E48E6">
        <w:rPr>
          <w:rFonts w:ascii="Times New Roman" w:eastAsia="仿宋" w:hAnsi="仿宋" w:cs="Times New Roman"/>
          <w:sz w:val="32"/>
          <w:szCs w:val="32"/>
        </w:rPr>
        <w:t>现资格</w:t>
      </w:r>
      <w:proofErr w:type="gramEnd"/>
      <w:r w:rsidRPr="005E48E6">
        <w:rPr>
          <w:rFonts w:ascii="Times New Roman" w:eastAsia="仿宋" w:hAnsi="仿宋" w:cs="Times New Roman"/>
          <w:sz w:val="32"/>
          <w:szCs w:val="32"/>
        </w:rPr>
        <w:t>聘任以来的年度考核结果填入系统相应栏目内（从</w:t>
      </w:r>
      <w:proofErr w:type="gramStart"/>
      <w:r w:rsidRPr="005E48E6">
        <w:rPr>
          <w:rFonts w:ascii="Times New Roman" w:eastAsia="仿宋" w:hAnsi="仿宋" w:cs="Times New Roman"/>
          <w:sz w:val="32"/>
          <w:szCs w:val="32"/>
        </w:rPr>
        <w:t>起聘当年</w:t>
      </w:r>
      <w:proofErr w:type="gramEnd"/>
      <w:r w:rsidRPr="005E48E6">
        <w:rPr>
          <w:rFonts w:ascii="Times New Roman" w:eastAsia="仿宋" w:hAnsi="仿宋" w:cs="Times New Roman"/>
          <w:sz w:val="32"/>
          <w:szCs w:val="32"/>
        </w:rPr>
        <w:t>填起，最多不超过</w:t>
      </w:r>
      <w:r w:rsidRPr="005E48E6">
        <w:rPr>
          <w:rFonts w:ascii="Times New Roman" w:eastAsia="仿宋" w:hAnsi="Times New Roman" w:cs="Times New Roman"/>
          <w:color w:val="FF0000"/>
          <w:sz w:val="32"/>
          <w:szCs w:val="32"/>
        </w:rPr>
        <w:t>10</w:t>
      </w:r>
      <w:r w:rsidRPr="005E48E6">
        <w:rPr>
          <w:rFonts w:ascii="Times New Roman" w:eastAsia="仿宋" w:hAnsi="仿宋" w:cs="Times New Roman"/>
          <w:sz w:val="32"/>
          <w:szCs w:val="32"/>
        </w:rPr>
        <w:t>年）。</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企业、民营等医疗机构（非事业单位）根据本单位具体实际，提交相应的考核材料。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任现职以来医德考评表</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根据原卫生部、国家中医药管理局《关于建立医务人员医德考评制度的指导意见（试行）》（卫办发〔</w:t>
      </w:r>
      <w:r w:rsidRPr="005E48E6">
        <w:rPr>
          <w:rFonts w:ascii="Times New Roman" w:eastAsia="仿宋" w:hAnsi="Times New Roman" w:cs="Times New Roman"/>
          <w:sz w:val="32"/>
          <w:szCs w:val="32"/>
        </w:rPr>
        <w:t>2007</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296</w:t>
      </w:r>
      <w:r w:rsidRPr="005E48E6">
        <w:rPr>
          <w:rFonts w:ascii="Times New Roman" w:eastAsia="仿宋" w:hAnsi="仿宋" w:cs="Times New Roman"/>
          <w:sz w:val="32"/>
          <w:szCs w:val="32"/>
        </w:rPr>
        <w:t>号）和原省卫生厅《关于贯彻卫生部国家中医药管理局</w:t>
      </w:r>
      <w:r w:rsidRPr="005E48E6">
        <w:rPr>
          <w:rFonts w:ascii="Times New Roman" w:eastAsia="仿宋" w:hAnsi="Times New Roman" w:cs="Times New Roman"/>
          <w:sz w:val="32"/>
          <w:szCs w:val="32"/>
        </w:rPr>
        <w:t>&lt;</w:t>
      </w:r>
      <w:r w:rsidRPr="005E48E6">
        <w:rPr>
          <w:rFonts w:ascii="Times New Roman" w:eastAsia="仿宋" w:hAnsi="仿宋" w:cs="Times New Roman"/>
          <w:sz w:val="32"/>
          <w:szCs w:val="32"/>
        </w:rPr>
        <w:t>关于建立医务人员医德考评制度的指导意见（试行）</w:t>
      </w:r>
      <w:r w:rsidRPr="005E48E6">
        <w:rPr>
          <w:rFonts w:ascii="Times New Roman" w:eastAsia="仿宋" w:hAnsi="Times New Roman" w:cs="Times New Roman"/>
          <w:sz w:val="32"/>
          <w:szCs w:val="32"/>
        </w:rPr>
        <w:t>&gt;</w:t>
      </w:r>
      <w:r w:rsidRPr="005E48E6">
        <w:rPr>
          <w:rFonts w:ascii="Times New Roman" w:eastAsia="仿宋" w:hAnsi="仿宋" w:cs="Times New Roman"/>
          <w:sz w:val="32"/>
          <w:szCs w:val="32"/>
        </w:rPr>
        <w:t>的通知》（苏卫监〔</w:t>
      </w:r>
      <w:r w:rsidRPr="005E48E6">
        <w:rPr>
          <w:rFonts w:ascii="Times New Roman" w:eastAsia="仿宋" w:hAnsi="Times New Roman" w:cs="Times New Roman"/>
          <w:sz w:val="32"/>
          <w:szCs w:val="32"/>
        </w:rPr>
        <w:t>2008</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号）要求，医疗机构的医务人员提交</w:t>
      </w:r>
      <w:proofErr w:type="gramStart"/>
      <w:r w:rsidRPr="005E48E6">
        <w:rPr>
          <w:rFonts w:ascii="Times New Roman" w:eastAsia="仿宋" w:hAnsi="仿宋" w:cs="Times New Roman"/>
          <w:sz w:val="32"/>
          <w:szCs w:val="32"/>
        </w:rPr>
        <w:t>现资格</w:t>
      </w:r>
      <w:proofErr w:type="gramEnd"/>
      <w:r w:rsidRPr="005E48E6">
        <w:rPr>
          <w:rFonts w:ascii="Times New Roman" w:eastAsia="仿宋" w:hAnsi="仿宋" w:cs="Times New Roman"/>
          <w:sz w:val="32"/>
          <w:szCs w:val="32"/>
        </w:rPr>
        <w:t>聘用以来近</w:t>
      </w: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年的《医务人员医德考评表》（系统内下载样表）。</w:t>
      </w:r>
    </w:p>
    <w:p w:rsidR="00185E93" w:rsidRPr="005E48E6" w:rsidRDefault="00185E93" w:rsidP="00185E93">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二、学历材料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申报学历（学位）证书</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学历、资历要求：提交国家教育、卫生行政部门认可、列入国民教育系列的本专业或相应专业学历（学位）证书。军队院校面向社会招生培养、成人教育、或在境外（含港、澳、台）院校取得的专业学历（学位），同时提交教育部学历认证机构出</w:t>
      </w:r>
      <w:r w:rsidRPr="005E48E6">
        <w:rPr>
          <w:rFonts w:ascii="Times New Roman" w:eastAsia="仿宋" w:hAnsi="仿宋" w:cs="Times New Roman"/>
          <w:sz w:val="32"/>
          <w:szCs w:val="32"/>
        </w:rPr>
        <w:lastRenderedPageBreak/>
        <w:t>具的学历认证报告或学历证明。</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其他所有学历（学位）证书</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对照学历要求：申报学历为后学历的申报人员，还应提交中专及以上的其他所有学历（学位）证书。</w:t>
      </w:r>
    </w:p>
    <w:p w:rsidR="00185E93" w:rsidRPr="005E48E6" w:rsidRDefault="00185E93" w:rsidP="00185E93">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三、执业材料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适用范围：申报有执业资格要求专业的，提交执业医师资格证书和注册证书或护士执业注册证书。申报全科医学、社区全科专业的，医师执业注册范围须为全科医学；申报全科医学（中医类）、社区中医全科的，医师执业注册范围须为中医全科；申报中西医结合相关专业的人员，医师执业注册范围须为中西医结合。</w:t>
      </w:r>
    </w:p>
    <w:p w:rsidR="00185E93" w:rsidRPr="005E48E6" w:rsidRDefault="00185E93" w:rsidP="00185E93">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四、资历材料</w:t>
      </w:r>
    </w:p>
    <w:p w:rsidR="00185E93" w:rsidRPr="005E48E6" w:rsidRDefault="00185E93" w:rsidP="00185E93">
      <w:pPr>
        <w:ind w:firstLineChars="150" w:firstLine="480"/>
        <w:rPr>
          <w:rFonts w:ascii="Times New Roman" w:eastAsia="仿宋" w:hAnsi="Times New Roman" w:cs="Times New Roman"/>
          <w:sz w:val="32"/>
          <w:szCs w:val="32"/>
        </w:rPr>
      </w:pPr>
      <w:r w:rsidRPr="005E48E6">
        <w:rPr>
          <w:rFonts w:ascii="Times New Roman" w:eastAsia="仿宋" w:hAnsi="Times New Roman" w:cs="Times New Roman"/>
          <w:sz w:val="32"/>
          <w:szCs w:val="32"/>
        </w:rPr>
        <w:t xml:space="preserve"> [</w:t>
      </w:r>
      <w:proofErr w:type="gramStart"/>
      <w:r w:rsidRPr="005E48E6">
        <w:rPr>
          <w:rFonts w:ascii="Times New Roman" w:eastAsia="仿宋" w:hAnsi="仿宋" w:cs="Times New Roman"/>
          <w:sz w:val="32"/>
          <w:szCs w:val="32"/>
        </w:rPr>
        <w:t>现专业</w:t>
      </w:r>
      <w:proofErr w:type="gramEnd"/>
      <w:r w:rsidRPr="005E48E6">
        <w:rPr>
          <w:rFonts w:ascii="Times New Roman" w:eastAsia="仿宋" w:hAnsi="仿宋" w:cs="Times New Roman"/>
          <w:sz w:val="32"/>
          <w:szCs w:val="32"/>
        </w:rPr>
        <w:t>技术资格批复或证书</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对照资历要求：提交</w:t>
      </w:r>
      <w:proofErr w:type="gramStart"/>
      <w:r w:rsidRPr="005E48E6">
        <w:rPr>
          <w:rFonts w:ascii="Times New Roman" w:eastAsia="仿宋" w:hAnsi="仿宋" w:cs="Times New Roman"/>
          <w:sz w:val="32"/>
          <w:szCs w:val="32"/>
        </w:rPr>
        <w:t>现专业</w:t>
      </w:r>
      <w:proofErr w:type="gramEnd"/>
      <w:r w:rsidRPr="005E48E6">
        <w:rPr>
          <w:rFonts w:ascii="Times New Roman" w:eastAsia="仿宋" w:hAnsi="仿宋" w:cs="Times New Roman"/>
          <w:sz w:val="32"/>
          <w:szCs w:val="32"/>
        </w:rPr>
        <w:t>技术资格批复或证书。如现级别资格中有平转的，同时提交</w:t>
      </w:r>
      <w:proofErr w:type="gramStart"/>
      <w:r w:rsidRPr="005E48E6">
        <w:rPr>
          <w:rFonts w:ascii="Times New Roman" w:eastAsia="仿宋" w:hAnsi="仿宋" w:cs="Times New Roman"/>
          <w:sz w:val="32"/>
          <w:szCs w:val="32"/>
        </w:rPr>
        <w:t>现资格</w:t>
      </w:r>
      <w:proofErr w:type="gramEnd"/>
      <w:r w:rsidRPr="005E48E6">
        <w:rPr>
          <w:rFonts w:ascii="Times New Roman" w:eastAsia="仿宋" w:hAnsi="仿宋" w:cs="Times New Roman"/>
          <w:sz w:val="32"/>
          <w:szCs w:val="32"/>
        </w:rPr>
        <w:t>级别内所有的专业技术资格批复或证书。</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机关流动人员同时提交工作调动函和工资转移单，省外引进人员、军转干部提交原单位或部队的职称批复或资格证书。</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proofErr w:type="gramStart"/>
      <w:r w:rsidRPr="005E48E6">
        <w:rPr>
          <w:rFonts w:ascii="Times New Roman" w:eastAsia="仿宋" w:hAnsi="仿宋" w:cs="Times New Roman"/>
          <w:sz w:val="32"/>
          <w:szCs w:val="32"/>
        </w:rPr>
        <w:t>现专业</w:t>
      </w:r>
      <w:proofErr w:type="gramEnd"/>
      <w:r w:rsidRPr="005E48E6">
        <w:rPr>
          <w:rFonts w:ascii="Times New Roman" w:eastAsia="仿宋" w:hAnsi="仿宋" w:cs="Times New Roman"/>
          <w:sz w:val="32"/>
          <w:szCs w:val="32"/>
        </w:rPr>
        <w:t>技术职务历年聘书</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对照资历要求：提交</w:t>
      </w:r>
      <w:proofErr w:type="gramStart"/>
      <w:r w:rsidRPr="005E48E6">
        <w:rPr>
          <w:rFonts w:ascii="Times New Roman" w:eastAsia="仿宋" w:hAnsi="仿宋" w:cs="Times New Roman"/>
          <w:sz w:val="32"/>
          <w:szCs w:val="32"/>
        </w:rPr>
        <w:t>现专业</w:t>
      </w:r>
      <w:proofErr w:type="gramEnd"/>
      <w:r w:rsidRPr="005E48E6">
        <w:rPr>
          <w:rFonts w:ascii="Times New Roman" w:eastAsia="仿宋" w:hAnsi="仿宋" w:cs="Times New Roman"/>
          <w:sz w:val="32"/>
          <w:szCs w:val="32"/>
        </w:rPr>
        <w:t>技术职务历年聘书。如现级别资格中有平转的，同时提交</w:t>
      </w:r>
      <w:proofErr w:type="gramStart"/>
      <w:r w:rsidRPr="005E48E6">
        <w:rPr>
          <w:rFonts w:ascii="Times New Roman" w:eastAsia="仿宋" w:hAnsi="仿宋" w:cs="Times New Roman"/>
          <w:sz w:val="32"/>
          <w:szCs w:val="32"/>
        </w:rPr>
        <w:t>现资格</w:t>
      </w:r>
      <w:proofErr w:type="gramEnd"/>
      <w:r w:rsidRPr="005E48E6">
        <w:rPr>
          <w:rFonts w:ascii="Times New Roman" w:eastAsia="仿宋" w:hAnsi="仿宋" w:cs="Times New Roman"/>
          <w:sz w:val="32"/>
          <w:szCs w:val="32"/>
        </w:rPr>
        <w:t>级别内所有的专业技术职务聘书。</w:t>
      </w:r>
    </w:p>
    <w:p w:rsidR="00185E93" w:rsidRPr="005E48E6" w:rsidRDefault="00185E93" w:rsidP="00185E93">
      <w:pPr>
        <w:rPr>
          <w:rFonts w:ascii="Times New Roman" w:eastAsia="仿宋" w:hAnsi="Times New Roman" w:cs="Times New Roman"/>
          <w:sz w:val="32"/>
          <w:szCs w:val="32"/>
        </w:rPr>
      </w:pPr>
    </w:p>
    <w:p w:rsidR="00185E93" w:rsidRPr="005E48E6" w:rsidRDefault="00185E93" w:rsidP="005E48E6">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lastRenderedPageBreak/>
        <w:t>五、专业实践能力考核材料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专业实践能力考核免试、先评后</w:t>
      </w:r>
      <w:proofErr w:type="gramStart"/>
      <w:r w:rsidRPr="005E48E6">
        <w:rPr>
          <w:rFonts w:ascii="Times New Roman" w:eastAsia="仿宋" w:hAnsi="仿宋" w:cs="Times New Roman"/>
          <w:sz w:val="32"/>
          <w:szCs w:val="32"/>
        </w:rPr>
        <w:t>考对象</w:t>
      </w:r>
      <w:proofErr w:type="gramEnd"/>
      <w:r w:rsidRPr="005E48E6">
        <w:rPr>
          <w:rFonts w:ascii="Times New Roman" w:eastAsia="仿宋" w:hAnsi="仿宋" w:cs="Times New Roman"/>
          <w:sz w:val="32"/>
          <w:szCs w:val="32"/>
        </w:rPr>
        <w:t>相关材料</w:t>
      </w:r>
      <w:r w:rsidRPr="005E48E6">
        <w:rPr>
          <w:rFonts w:ascii="Times New Roman" w:eastAsia="仿宋" w:hAnsi="Times New Roman" w:cs="Times New Roman"/>
          <w:sz w:val="32"/>
          <w:szCs w:val="32"/>
        </w:rPr>
        <w:t>]</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对照专业实践能力考核要求：将专业实践能力考核有关信息填入相应栏目内。</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专业实践能力考核免试对象提交以下相关材料：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1</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2019</w:t>
      </w:r>
      <w:r w:rsidRPr="005E48E6">
        <w:rPr>
          <w:rFonts w:ascii="Times New Roman" w:eastAsia="仿宋" w:hAnsi="仿宋" w:cs="Times New Roman"/>
          <w:sz w:val="32"/>
          <w:szCs w:val="32"/>
        </w:rPr>
        <w:t>年</w:t>
      </w:r>
      <w:r w:rsidRPr="005E48E6">
        <w:rPr>
          <w:rFonts w:ascii="Times New Roman" w:eastAsia="仿宋" w:hAnsi="Times New Roman" w:cs="Times New Roman"/>
          <w:sz w:val="32"/>
          <w:szCs w:val="32"/>
        </w:rPr>
        <w:t>4</w:t>
      </w:r>
      <w:r w:rsidRPr="005E48E6">
        <w:rPr>
          <w:rFonts w:ascii="Times New Roman" w:eastAsia="仿宋" w:hAnsi="仿宋" w:cs="Times New Roman"/>
          <w:sz w:val="32"/>
          <w:szCs w:val="32"/>
        </w:rPr>
        <w:t>月</w:t>
      </w:r>
      <w:r w:rsidRPr="005E48E6">
        <w:rPr>
          <w:rFonts w:ascii="Times New Roman" w:eastAsia="仿宋" w:hAnsi="Times New Roman" w:cs="Times New Roman"/>
          <w:sz w:val="32"/>
          <w:szCs w:val="32"/>
        </w:rPr>
        <w:t>20-21</w:t>
      </w:r>
      <w:r w:rsidRPr="005E48E6">
        <w:rPr>
          <w:rFonts w:ascii="Times New Roman" w:eastAsia="仿宋" w:hAnsi="仿宋" w:cs="Times New Roman"/>
          <w:sz w:val="32"/>
          <w:szCs w:val="32"/>
        </w:rPr>
        <w:t>日经单位主管部门安排，考核之日正在援藏、援疆、</w:t>
      </w:r>
      <w:proofErr w:type="gramStart"/>
      <w:r w:rsidRPr="005E48E6">
        <w:rPr>
          <w:rFonts w:ascii="Times New Roman" w:eastAsia="仿宋" w:hAnsi="仿宋" w:cs="Times New Roman"/>
          <w:sz w:val="32"/>
          <w:szCs w:val="32"/>
        </w:rPr>
        <w:t>援</w:t>
      </w:r>
      <w:r w:rsidR="00FF565F" w:rsidRPr="005E48E6">
        <w:rPr>
          <w:rFonts w:ascii="Times New Roman" w:eastAsia="仿宋" w:hAnsi="仿宋" w:cs="Times New Roman"/>
          <w:sz w:val="32"/>
          <w:szCs w:val="32"/>
        </w:rPr>
        <w:t>青的</w:t>
      </w:r>
      <w:proofErr w:type="gramEnd"/>
      <w:r w:rsidRPr="005E48E6">
        <w:rPr>
          <w:rFonts w:ascii="Times New Roman" w:eastAsia="仿宋" w:hAnsi="仿宋" w:cs="Times New Roman"/>
          <w:sz w:val="32"/>
          <w:szCs w:val="32"/>
        </w:rPr>
        <w:t>，且援助时间在一年以上的，提交派出单位主管部门的相关通知书；</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、从省外、系统外调入，确认我省相同级别和相同专业高级资格的人员，提交工作调动函和工资转移单；</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、已确定为援外医疗队预备队员且</w:t>
      </w:r>
      <w:r w:rsidRPr="005E48E6">
        <w:rPr>
          <w:rFonts w:ascii="Times New Roman" w:eastAsia="仿宋" w:hAnsi="Times New Roman" w:cs="Times New Roman"/>
          <w:sz w:val="32"/>
          <w:szCs w:val="32"/>
        </w:rPr>
        <w:t>2019</w:t>
      </w:r>
      <w:r w:rsidRPr="005E48E6">
        <w:rPr>
          <w:rFonts w:ascii="Times New Roman" w:eastAsia="仿宋" w:hAnsi="仿宋" w:cs="Times New Roman"/>
          <w:sz w:val="32"/>
          <w:szCs w:val="32"/>
        </w:rPr>
        <w:t>年执行援外任务、正在援外或完成援外任务回国后未满一年的，提交援外的任务批件、因公护照、组团通知等相关材料。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先评后</w:t>
      </w:r>
      <w:proofErr w:type="gramStart"/>
      <w:r w:rsidRPr="005E48E6">
        <w:rPr>
          <w:rFonts w:ascii="Times New Roman" w:eastAsia="仿宋" w:hAnsi="仿宋" w:cs="Times New Roman"/>
          <w:sz w:val="32"/>
          <w:szCs w:val="32"/>
        </w:rPr>
        <w:t>考对象</w:t>
      </w:r>
      <w:proofErr w:type="gramEnd"/>
      <w:r w:rsidRPr="005E48E6">
        <w:rPr>
          <w:rFonts w:ascii="Times New Roman" w:eastAsia="仿宋" w:hAnsi="仿宋" w:cs="Times New Roman"/>
          <w:sz w:val="32"/>
          <w:szCs w:val="32"/>
        </w:rPr>
        <w:t>提交以下相关材料：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1</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2019</w:t>
      </w:r>
      <w:r w:rsidRPr="005E48E6">
        <w:rPr>
          <w:rFonts w:ascii="Times New Roman" w:eastAsia="仿宋" w:hAnsi="仿宋" w:cs="Times New Roman"/>
          <w:sz w:val="32"/>
          <w:szCs w:val="32"/>
        </w:rPr>
        <w:t>年</w:t>
      </w:r>
      <w:r w:rsidRPr="005E48E6">
        <w:rPr>
          <w:rFonts w:ascii="Times New Roman" w:eastAsia="仿宋" w:hAnsi="Times New Roman" w:cs="Times New Roman"/>
          <w:sz w:val="32"/>
          <w:szCs w:val="32"/>
        </w:rPr>
        <w:t>4</w:t>
      </w:r>
      <w:r w:rsidRPr="005E48E6">
        <w:rPr>
          <w:rFonts w:ascii="Times New Roman" w:eastAsia="仿宋" w:hAnsi="仿宋" w:cs="Times New Roman"/>
          <w:sz w:val="32"/>
          <w:szCs w:val="32"/>
        </w:rPr>
        <w:t>月</w:t>
      </w:r>
      <w:r w:rsidRPr="005E48E6">
        <w:rPr>
          <w:rFonts w:ascii="Times New Roman" w:eastAsia="仿宋" w:hAnsi="Times New Roman" w:cs="Times New Roman"/>
          <w:sz w:val="32"/>
          <w:szCs w:val="32"/>
        </w:rPr>
        <w:t>20-21</w:t>
      </w:r>
      <w:r w:rsidRPr="005E48E6">
        <w:rPr>
          <w:rFonts w:ascii="Times New Roman" w:eastAsia="仿宋" w:hAnsi="仿宋" w:cs="Times New Roman"/>
          <w:sz w:val="32"/>
          <w:szCs w:val="32"/>
        </w:rPr>
        <w:t>日，因公出国人员提交政府任务批件及因公护照；</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2019</w:t>
      </w:r>
      <w:r w:rsidRPr="005E48E6">
        <w:rPr>
          <w:rFonts w:ascii="Times New Roman" w:eastAsia="仿宋" w:hAnsi="仿宋" w:cs="Times New Roman"/>
          <w:sz w:val="32"/>
          <w:szCs w:val="32"/>
        </w:rPr>
        <w:t>年</w:t>
      </w: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月</w:t>
      </w:r>
      <w:r w:rsidRPr="005E48E6">
        <w:rPr>
          <w:rFonts w:ascii="Times New Roman" w:eastAsia="仿宋" w:hAnsi="Times New Roman" w:cs="Times New Roman"/>
          <w:sz w:val="32"/>
          <w:szCs w:val="32"/>
        </w:rPr>
        <w:t>28</w:t>
      </w:r>
      <w:r w:rsidRPr="005E48E6">
        <w:rPr>
          <w:rFonts w:ascii="Times New Roman" w:eastAsia="仿宋" w:hAnsi="仿宋" w:cs="Times New Roman"/>
          <w:sz w:val="32"/>
          <w:szCs w:val="32"/>
        </w:rPr>
        <w:t>日（报名截止之日）后，从省外或系统外引进、军队转业以及机关流动到我省医疗卫生机构的人员，提交工作调动函、工资转移单。</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2019</w:t>
      </w:r>
      <w:r w:rsidRPr="005E48E6">
        <w:rPr>
          <w:rFonts w:ascii="Times New Roman" w:eastAsia="仿宋" w:hAnsi="仿宋" w:cs="Times New Roman"/>
          <w:sz w:val="32"/>
          <w:szCs w:val="32"/>
        </w:rPr>
        <w:t>年</w:t>
      </w:r>
      <w:r w:rsidRPr="005E48E6">
        <w:rPr>
          <w:rFonts w:ascii="Times New Roman" w:eastAsia="仿宋" w:hAnsi="Times New Roman" w:cs="Times New Roman"/>
          <w:sz w:val="32"/>
          <w:szCs w:val="32"/>
        </w:rPr>
        <w:t>4</w:t>
      </w:r>
      <w:r w:rsidRPr="005E48E6">
        <w:rPr>
          <w:rFonts w:ascii="Times New Roman" w:eastAsia="仿宋" w:hAnsi="仿宋" w:cs="Times New Roman"/>
          <w:sz w:val="32"/>
          <w:szCs w:val="32"/>
        </w:rPr>
        <w:t>月</w:t>
      </w:r>
      <w:r w:rsidRPr="005E48E6">
        <w:rPr>
          <w:rFonts w:ascii="Times New Roman" w:eastAsia="仿宋" w:hAnsi="Times New Roman" w:cs="Times New Roman"/>
          <w:sz w:val="32"/>
          <w:szCs w:val="32"/>
        </w:rPr>
        <w:t>20-21</w:t>
      </w:r>
      <w:r w:rsidR="00FF565F" w:rsidRPr="005E48E6">
        <w:rPr>
          <w:rFonts w:ascii="Times New Roman" w:eastAsia="仿宋" w:hAnsi="仿宋" w:cs="Times New Roman"/>
          <w:sz w:val="32"/>
          <w:szCs w:val="32"/>
        </w:rPr>
        <w:t>日经单位主管部门安排，正在援藏、援疆、援青</w:t>
      </w:r>
      <w:r w:rsidRPr="005E48E6">
        <w:rPr>
          <w:rFonts w:ascii="Times New Roman" w:eastAsia="仿宋" w:hAnsi="仿宋" w:cs="Times New Roman"/>
          <w:sz w:val="32"/>
          <w:szCs w:val="32"/>
        </w:rPr>
        <w:t>，但援助时间少于一年的，提交派出单位主管部门的相关通知书。</w:t>
      </w:r>
    </w:p>
    <w:p w:rsidR="00185E93" w:rsidRPr="005E48E6" w:rsidRDefault="00185E93" w:rsidP="00185E93">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lastRenderedPageBreak/>
        <w:t>六、城市医生下基层服务材料</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对照城市医生晋升副主任医师资格前到城乡基层服务要求：已完成晋升前到城乡基层服务规定时间的人员，在系统相应栏目内填写下基层服务情况。</w:t>
      </w:r>
    </w:p>
    <w:p w:rsidR="00185E93" w:rsidRPr="005E48E6" w:rsidRDefault="00185E93" w:rsidP="00185E93">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目前因公正在国外学习无法到基层服务的及</w:t>
      </w:r>
      <w:r w:rsidRPr="005E48E6">
        <w:rPr>
          <w:rFonts w:ascii="Times New Roman" w:eastAsia="仿宋" w:hAnsi="Times New Roman" w:cs="Times New Roman"/>
          <w:sz w:val="32"/>
          <w:szCs w:val="32"/>
        </w:rPr>
        <w:t>2019</w:t>
      </w:r>
      <w:r w:rsidRPr="005E48E6">
        <w:rPr>
          <w:rFonts w:ascii="Times New Roman" w:eastAsia="仿宋" w:hAnsi="仿宋" w:cs="Times New Roman"/>
          <w:sz w:val="32"/>
          <w:szCs w:val="32"/>
        </w:rPr>
        <w:t>年部队转业、机关分流、外省引进等未能及时到基层服务的申报人员，可先</w:t>
      </w:r>
      <w:r w:rsidR="004B7959" w:rsidRPr="005E48E6">
        <w:rPr>
          <w:rFonts w:ascii="Times New Roman" w:eastAsia="仿宋" w:hAnsi="仿宋" w:cs="Times New Roman"/>
          <w:sz w:val="32"/>
          <w:szCs w:val="32"/>
        </w:rPr>
        <w:t>上</w:t>
      </w:r>
      <w:proofErr w:type="gramStart"/>
      <w:r w:rsidR="004B7959" w:rsidRPr="005E48E6">
        <w:rPr>
          <w:rFonts w:ascii="Times New Roman" w:eastAsia="仿宋" w:hAnsi="仿宋" w:cs="Times New Roman"/>
          <w:sz w:val="32"/>
          <w:szCs w:val="32"/>
        </w:rPr>
        <w:t>传相关</w:t>
      </w:r>
      <w:proofErr w:type="gramEnd"/>
      <w:r w:rsidR="004B7959" w:rsidRPr="005E48E6">
        <w:rPr>
          <w:rFonts w:ascii="Times New Roman" w:eastAsia="仿宋" w:hAnsi="仿宋" w:cs="Times New Roman"/>
          <w:sz w:val="32"/>
          <w:szCs w:val="32"/>
        </w:rPr>
        <w:t>材料</w:t>
      </w:r>
      <w:r w:rsidRPr="005E48E6">
        <w:rPr>
          <w:rFonts w:ascii="Times New Roman" w:eastAsia="仿宋" w:hAnsi="仿宋" w:cs="Times New Roman"/>
          <w:sz w:val="32"/>
          <w:szCs w:val="32"/>
        </w:rPr>
        <w:t>评审，评审通过后完成规定服务时间单位方可聘任。</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七、专业技术工作情况表附件材料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任现职以来完成本专业技术工作情况</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对照专业技术工作经历（能力）要求：反映任现职以来完成本专业技术工作情况，在系统相应栏目下载模板（</w:t>
      </w:r>
      <w:r w:rsidRPr="005E48E6">
        <w:rPr>
          <w:rFonts w:ascii="Times New Roman" w:eastAsia="仿宋" w:hAnsi="Times New Roman" w:cs="Times New Roman"/>
          <w:sz w:val="32"/>
          <w:szCs w:val="32"/>
        </w:rPr>
        <w:t>Excel</w:t>
      </w:r>
      <w:r w:rsidRPr="005E48E6">
        <w:rPr>
          <w:rFonts w:ascii="Times New Roman" w:eastAsia="仿宋" w:hAnsi="仿宋" w:cs="Times New Roman"/>
          <w:sz w:val="32"/>
          <w:szCs w:val="32"/>
        </w:rPr>
        <w:t>或</w:t>
      </w:r>
      <w:r w:rsidRPr="005E48E6">
        <w:rPr>
          <w:rFonts w:ascii="Times New Roman" w:eastAsia="仿宋" w:hAnsi="Times New Roman" w:cs="Times New Roman"/>
          <w:sz w:val="32"/>
          <w:szCs w:val="32"/>
        </w:rPr>
        <w:t>word</w:t>
      </w:r>
      <w:r w:rsidRPr="005E48E6">
        <w:rPr>
          <w:rFonts w:ascii="Times New Roman" w:eastAsia="仿宋" w:hAnsi="仿宋" w:cs="Times New Roman"/>
          <w:sz w:val="32"/>
          <w:szCs w:val="32"/>
        </w:rPr>
        <w:t>表）填写盖章后与相关佐证材料合成一个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文件上传。</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八、临床护理专业，任现职以来临床护理人员完成本专业技术工作情况表附件材料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临床护理专业技术工作情况表附件材料</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申报护理（不含社区护理）高级资格的人员应在申报系统内下载</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任现职以来临床护理人员完成本专业技术工作情况表</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，按要求填写盖章后制作成</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文件上传，相关附件材料按日常专业技术工作量、临床工作能力、护理教学能力、护理科研能力、学术地位分别制作成</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文件上传。</w:t>
      </w:r>
    </w:p>
    <w:p w:rsidR="00185E93" w:rsidRPr="005E48E6" w:rsidRDefault="00185E93" w:rsidP="00185E93">
      <w:pPr>
        <w:rPr>
          <w:rFonts w:ascii="Times New Roman" w:eastAsia="仿宋" w:hAnsi="Times New Roman" w:cs="Times New Roman"/>
          <w:sz w:val="32"/>
          <w:szCs w:val="32"/>
        </w:rPr>
      </w:pP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lastRenderedPageBreak/>
        <w:t>九、社区卫生专业，任现职以来社区人员完成本专业技术工作情况表附件材料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社区卫生专业技术工作情况表附件材料</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申报社区卫生（含社区护理）高级资格的人员应在申报系统内下载</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任现职以来社区人员完成本专业技术工作情况表</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 xml:space="preserve"> </w:t>
      </w:r>
      <w:r w:rsidRPr="005E48E6">
        <w:rPr>
          <w:rFonts w:ascii="Times New Roman" w:eastAsia="仿宋" w:hAnsi="仿宋" w:cs="Times New Roman"/>
          <w:sz w:val="32"/>
          <w:szCs w:val="32"/>
        </w:rPr>
        <w:t>按要求填写盖章后与相关证明材料合并制作成一个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文件上传。</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十、业绩、成果材料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荣誉、表彰，奖项，科研、课题，专利，社会地位、社会兼职</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按规定提交相应的材料，非必填项。</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十一、破格材料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符合破格条件的相应材料</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对照破格条件：破格人员在系统相应位置选择破格类型，上</w:t>
      </w:r>
      <w:proofErr w:type="gramStart"/>
      <w:r w:rsidRPr="005E48E6">
        <w:rPr>
          <w:rFonts w:ascii="Times New Roman" w:eastAsia="仿宋" w:hAnsi="仿宋" w:cs="Times New Roman"/>
          <w:sz w:val="32"/>
          <w:szCs w:val="32"/>
        </w:rPr>
        <w:t>传符合</w:t>
      </w:r>
      <w:proofErr w:type="gramEnd"/>
      <w:r w:rsidRPr="005E48E6">
        <w:rPr>
          <w:rFonts w:ascii="Times New Roman" w:eastAsia="仿宋" w:hAnsi="仿宋" w:cs="Times New Roman"/>
          <w:sz w:val="32"/>
          <w:szCs w:val="32"/>
        </w:rPr>
        <w:t>破格条件的奖励、科技进步奖、课题等相关材料。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以本专业科研课题或获奖成果作为破格评审条件申报的人员，除提交课题项目设计书、立项文件、资金匹配及课题鉴定（结题）等材料外，应提交能够反映本人在该课题中承担与本专业相一致的工作任务、工作量及所作贡献的证明材料。证明材料须经所在单位科研部门审核盖章后方可上传。</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十二、其他材料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机构法人登记证书和《医疗机构执业许可证》</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对照适用范围：提交聘用单位的《机构法人登记证书》、医疗机构须提交《医疗机构执业许可证》（副本）。</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lastRenderedPageBreak/>
        <w:t>[</w:t>
      </w:r>
      <w:r w:rsidRPr="005E48E6">
        <w:rPr>
          <w:rFonts w:ascii="Times New Roman" w:eastAsia="仿宋" w:hAnsi="仿宋" w:cs="Times New Roman"/>
          <w:sz w:val="32"/>
          <w:szCs w:val="32"/>
        </w:rPr>
        <w:t>继续教育证书</w:t>
      </w:r>
      <w:r w:rsidRPr="005E48E6">
        <w:rPr>
          <w:rFonts w:ascii="Times New Roman" w:eastAsia="仿宋" w:hAnsi="Times New Roman" w:cs="Times New Roman"/>
          <w:sz w:val="32"/>
          <w:szCs w:val="32"/>
        </w:rPr>
        <w:t>]</w:t>
      </w:r>
    </w:p>
    <w:p w:rsidR="000D1A0C" w:rsidRPr="005E48E6" w:rsidRDefault="004B7959" w:rsidP="004B7959">
      <w:pPr>
        <w:ind w:firstLineChars="200" w:firstLine="640"/>
        <w:rPr>
          <w:rFonts w:ascii="Times New Roman" w:eastAsia="仿宋" w:hAnsi="Times New Roman" w:cs="Times New Roman"/>
          <w:color w:val="FF0000"/>
          <w:sz w:val="32"/>
          <w:szCs w:val="32"/>
        </w:rPr>
      </w:pPr>
      <w:r w:rsidRPr="005E48E6">
        <w:rPr>
          <w:rFonts w:ascii="Times New Roman" w:eastAsia="仿宋" w:hAnsi="仿宋" w:cs="Times New Roman"/>
          <w:color w:val="FF0000"/>
          <w:sz w:val="32"/>
          <w:szCs w:val="32"/>
        </w:rPr>
        <w:t>申报人员</w:t>
      </w:r>
      <w:proofErr w:type="gramStart"/>
      <w:r w:rsidR="000D1A0C" w:rsidRPr="005E48E6">
        <w:rPr>
          <w:rFonts w:ascii="Times New Roman" w:eastAsia="仿宋" w:hAnsi="仿宋" w:cs="Times New Roman"/>
          <w:color w:val="FF0000"/>
          <w:sz w:val="32"/>
          <w:szCs w:val="32"/>
        </w:rPr>
        <w:t>上传按管理</w:t>
      </w:r>
      <w:proofErr w:type="gramEnd"/>
      <w:r w:rsidR="000D1A0C" w:rsidRPr="005E48E6">
        <w:rPr>
          <w:rFonts w:ascii="Times New Roman" w:eastAsia="仿宋" w:hAnsi="仿宋" w:cs="Times New Roman"/>
          <w:color w:val="FF0000"/>
          <w:sz w:val="32"/>
          <w:szCs w:val="32"/>
        </w:rPr>
        <w:t>权限到市、区人社部门审验合格的</w:t>
      </w:r>
      <w:r w:rsidR="000D1A0C" w:rsidRPr="005E48E6">
        <w:rPr>
          <w:rFonts w:ascii="Times New Roman" w:eastAsia="仿宋" w:hAnsi="Times New Roman" w:cs="Times New Roman"/>
          <w:color w:val="FF0000"/>
          <w:sz w:val="32"/>
          <w:szCs w:val="32"/>
        </w:rPr>
        <w:t>“</w:t>
      </w:r>
      <w:r w:rsidR="000D1A0C" w:rsidRPr="005E48E6">
        <w:rPr>
          <w:rFonts w:ascii="Times New Roman" w:eastAsia="仿宋" w:hAnsi="仿宋" w:cs="Times New Roman"/>
          <w:color w:val="FF0000"/>
          <w:sz w:val="32"/>
          <w:szCs w:val="32"/>
        </w:rPr>
        <w:t>继续教育学分册</w:t>
      </w:r>
      <w:r w:rsidR="000D1A0C" w:rsidRPr="005E48E6">
        <w:rPr>
          <w:rFonts w:ascii="Times New Roman" w:eastAsia="仿宋" w:hAnsi="Times New Roman" w:cs="Times New Roman"/>
          <w:color w:val="FF0000"/>
          <w:sz w:val="32"/>
          <w:szCs w:val="32"/>
        </w:rPr>
        <w:t>”</w:t>
      </w:r>
      <w:r w:rsidR="000D1A0C" w:rsidRPr="005E48E6">
        <w:rPr>
          <w:rFonts w:ascii="Times New Roman" w:eastAsia="仿宋" w:hAnsi="仿宋" w:cs="Times New Roman"/>
          <w:color w:val="FF0000"/>
          <w:sz w:val="32"/>
          <w:szCs w:val="32"/>
        </w:rPr>
        <w:t>，学分证书不需要上传。</w:t>
      </w:r>
    </w:p>
    <w:p w:rsidR="00185E93" w:rsidRPr="005E48E6" w:rsidRDefault="004B7959"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 xml:space="preserve"> </w:t>
      </w:r>
      <w:r w:rsidR="00185E93" w:rsidRPr="005E48E6">
        <w:rPr>
          <w:rFonts w:ascii="Times New Roman" w:eastAsia="仿宋" w:hAnsi="Times New Roman" w:cs="Times New Roman"/>
          <w:sz w:val="32"/>
          <w:szCs w:val="32"/>
        </w:rPr>
        <w:t>[</w:t>
      </w:r>
      <w:r w:rsidR="00185E93" w:rsidRPr="005E48E6">
        <w:rPr>
          <w:rFonts w:ascii="Times New Roman" w:eastAsia="仿宋" w:hAnsi="仿宋" w:cs="Times New Roman"/>
          <w:sz w:val="32"/>
          <w:szCs w:val="32"/>
        </w:rPr>
        <w:t>任期内援疆、援藏、援</w:t>
      </w:r>
      <w:r w:rsidR="0018131B" w:rsidRPr="005E48E6">
        <w:rPr>
          <w:rFonts w:ascii="Times New Roman" w:eastAsia="仿宋" w:hAnsi="仿宋" w:cs="Times New Roman"/>
          <w:sz w:val="32"/>
          <w:szCs w:val="32"/>
        </w:rPr>
        <w:t>青</w:t>
      </w:r>
      <w:r w:rsidR="00185E93" w:rsidRPr="005E48E6">
        <w:rPr>
          <w:rFonts w:ascii="Times New Roman" w:eastAsia="仿宋" w:hAnsi="仿宋" w:cs="Times New Roman"/>
          <w:sz w:val="32"/>
          <w:szCs w:val="32"/>
        </w:rPr>
        <w:t>、援外人员材料</w:t>
      </w:r>
      <w:r w:rsidR="00185E93" w:rsidRPr="005E48E6">
        <w:rPr>
          <w:rFonts w:ascii="Times New Roman" w:eastAsia="仿宋" w:hAnsi="Times New Roman" w:cs="Times New Roman"/>
          <w:sz w:val="32"/>
          <w:szCs w:val="32"/>
        </w:rPr>
        <w:t>]</w:t>
      </w:r>
    </w:p>
    <w:p w:rsidR="00185E93" w:rsidRPr="005E48E6" w:rsidRDefault="0018131B"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援疆、援藏、</w:t>
      </w:r>
      <w:proofErr w:type="gramStart"/>
      <w:r w:rsidRPr="005E48E6">
        <w:rPr>
          <w:rFonts w:ascii="Times New Roman" w:eastAsia="仿宋" w:hAnsi="仿宋" w:cs="Times New Roman"/>
          <w:sz w:val="32"/>
          <w:szCs w:val="32"/>
        </w:rPr>
        <w:t>援青</w:t>
      </w:r>
      <w:r w:rsidR="00185E93" w:rsidRPr="005E48E6">
        <w:rPr>
          <w:rFonts w:ascii="Times New Roman" w:eastAsia="仿宋" w:hAnsi="仿宋" w:cs="Times New Roman"/>
          <w:sz w:val="32"/>
          <w:szCs w:val="32"/>
        </w:rPr>
        <w:t>人员</w:t>
      </w:r>
      <w:proofErr w:type="gramEnd"/>
      <w:r w:rsidR="00185E93" w:rsidRPr="005E48E6">
        <w:rPr>
          <w:rFonts w:ascii="Times New Roman" w:eastAsia="仿宋" w:hAnsi="仿宋" w:cs="Times New Roman"/>
          <w:sz w:val="32"/>
          <w:szCs w:val="32"/>
        </w:rPr>
        <w:t>提交派出单位主管部门的相关通知书，援外人员提交任务批件、因公护照、组团通知等相关材料。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具有执业医师</w:t>
      </w:r>
      <w:proofErr w:type="gramStart"/>
      <w:r w:rsidRPr="005E48E6">
        <w:rPr>
          <w:rFonts w:ascii="Times New Roman" w:eastAsia="仿宋" w:hAnsi="仿宋" w:cs="Times New Roman"/>
          <w:sz w:val="32"/>
          <w:szCs w:val="32"/>
        </w:rPr>
        <w:t>资格院感专职</w:t>
      </w:r>
      <w:proofErr w:type="gramEnd"/>
      <w:r w:rsidRPr="005E48E6">
        <w:rPr>
          <w:rFonts w:ascii="Times New Roman" w:eastAsia="仿宋" w:hAnsi="仿宋" w:cs="Times New Roman"/>
          <w:sz w:val="32"/>
          <w:szCs w:val="32"/>
        </w:rPr>
        <w:t>人员相关材料</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具有执业医师资格，专职从事医院感染专业技术工作的申报人员，应提交医院感染</w:t>
      </w:r>
      <w:proofErr w:type="gramStart"/>
      <w:r w:rsidRPr="005E48E6">
        <w:rPr>
          <w:rFonts w:ascii="Times New Roman" w:eastAsia="仿宋" w:hAnsi="仿宋" w:cs="Times New Roman"/>
          <w:sz w:val="32"/>
          <w:szCs w:val="32"/>
        </w:rPr>
        <w:t>管理上岗证及院感</w:t>
      </w:r>
      <w:proofErr w:type="gramEnd"/>
      <w:r w:rsidRPr="005E48E6">
        <w:rPr>
          <w:rFonts w:ascii="Times New Roman" w:eastAsia="仿宋" w:hAnsi="仿宋" w:cs="Times New Roman"/>
          <w:sz w:val="32"/>
          <w:szCs w:val="32"/>
        </w:rPr>
        <w:t>指导、授课等相关证明材料。包括培训班或</w:t>
      </w:r>
      <w:proofErr w:type="gramStart"/>
      <w:r w:rsidRPr="005E48E6">
        <w:rPr>
          <w:rFonts w:ascii="Times New Roman" w:eastAsia="仿宋" w:hAnsi="仿宋" w:cs="Times New Roman"/>
          <w:sz w:val="32"/>
          <w:szCs w:val="32"/>
        </w:rPr>
        <w:t>感控会议</w:t>
      </w:r>
      <w:proofErr w:type="gramEnd"/>
      <w:r w:rsidRPr="005E48E6">
        <w:rPr>
          <w:rFonts w:ascii="Times New Roman" w:eastAsia="仿宋" w:hAnsi="仿宋" w:cs="Times New Roman"/>
          <w:sz w:val="32"/>
          <w:szCs w:val="32"/>
        </w:rPr>
        <w:t>日程、签到表；基层指导、培训证明材料、会议授课原始材料等。以上材料合并成一个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上传。</w:t>
      </w:r>
    </w:p>
    <w:p w:rsidR="00185E93" w:rsidRPr="005E48E6" w:rsidRDefault="00185E93" w:rsidP="004B7959">
      <w:pPr>
        <w:ind w:firstLineChars="150" w:firstLine="480"/>
        <w:rPr>
          <w:rFonts w:ascii="Times New Roman" w:eastAsia="仿宋" w:hAnsi="Times New Roman" w:cs="Times New Roman"/>
          <w:sz w:val="32"/>
          <w:szCs w:val="32"/>
        </w:rPr>
      </w:pPr>
      <w:r w:rsidRPr="005E48E6">
        <w:rPr>
          <w:rFonts w:ascii="Times New Roman" w:eastAsia="仿宋" w:hAnsi="Times New Roman" w:cs="Times New Roman"/>
          <w:sz w:val="32"/>
          <w:szCs w:val="32"/>
        </w:rPr>
        <w:t xml:space="preserve"> [</w:t>
      </w:r>
      <w:r w:rsidRPr="005E48E6">
        <w:rPr>
          <w:rFonts w:ascii="Times New Roman" w:eastAsia="仿宋" w:hAnsi="仿宋" w:cs="Times New Roman"/>
          <w:sz w:val="32"/>
          <w:szCs w:val="32"/>
        </w:rPr>
        <w:t>提交反映个人专业技术水平的其他材料</w:t>
      </w:r>
      <w:r w:rsidRPr="005E48E6">
        <w:rPr>
          <w:rFonts w:ascii="Times New Roman" w:eastAsia="仿宋" w:hAnsi="Times New Roman"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提交个人认为能反映专业技术水平的相关材料，若此项材料在其他项目已经上传，不需再传。</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十三、论文材料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对照论文、著作要求：提交不少于规定数量的论文或著作，由申报者按论文水平高低排序，提交的论文数量最多不超过</w:t>
      </w: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篇。论文内容须与本人申报专业相一致。</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1</w:t>
      </w:r>
      <w:r w:rsidRPr="005E48E6">
        <w:rPr>
          <w:rFonts w:ascii="Times New Roman" w:eastAsia="仿宋" w:hAnsi="仿宋" w:cs="Times New Roman"/>
          <w:sz w:val="32"/>
          <w:szCs w:val="32"/>
        </w:rPr>
        <w:t>、所提交的论文若能够在中国知网（</w:t>
      </w:r>
      <w:r w:rsidRPr="005E48E6">
        <w:rPr>
          <w:rFonts w:ascii="Times New Roman" w:eastAsia="仿宋" w:hAnsi="Times New Roman" w:cs="Times New Roman"/>
          <w:sz w:val="32"/>
          <w:szCs w:val="32"/>
        </w:rPr>
        <w:t>http://www.cnki.net/</w:t>
      </w:r>
      <w:r w:rsidRPr="005E48E6">
        <w:rPr>
          <w:rFonts w:ascii="Times New Roman" w:eastAsia="仿宋" w:hAnsi="仿宋" w:cs="Times New Roman"/>
          <w:sz w:val="32"/>
          <w:szCs w:val="32"/>
        </w:rPr>
        <w:t>）检索到，需将检索的地址复制到申报系统论文栏目的指定位置。</w:t>
      </w:r>
    </w:p>
    <w:p w:rsidR="00185E93" w:rsidRPr="005E48E6" w:rsidRDefault="00185E93" w:rsidP="000C10C7">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、所提交的论文无法在</w:t>
      </w:r>
      <w:proofErr w:type="gramStart"/>
      <w:r w:rsidRPr="005E48E6">
        <w:rPr>
          <w:rFonts w:ascii="Times New Roman" w:eastAsia="仿宋" w:hAnsi="仿宋" w:cs="Times New Roman"/>
          <w:sz w:val="32"/>
          <w:szCs w:val="32"/>
        </w:rPr>
        <w:t>中国知网检索</w:t>
      </w:r>
      <w:proofErr w:type="gramEnd"/>
      <w:r w:rsidRPr="005E48E6">
        <w:rPr>
          <w:rFonts w:ascii="Times New Roman" w:eastAsia="仿宋" w:hAnsi="仿宋" w:cs="Times New Roman"/>
          <w:sz w:val="32"/>
          <w:szCs w:val="32"/>
        </w:rPr>
        <w:t>到的，应将新闻出版广电总局期刊查询结果截图、期刊封面、版权页、目录、论文正</w:t>
      </w:r>
      <w:r w:rsidRPr="005E48E6">
        <w:rPr>
          <w:rFonts w:ascii="Times New Roman" w:eastAsia="仿宋" w:hAnsi="仿宋" w:cs="Times New Roman"/>
          <w:sz w:val="32"/>
          <w:szCs w:val="32"/>
        </w:rPr>
        <w:lastRenderedPageBreak/>
        <w:t>文及封底合并成一个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上传，并上传</w:t>
      </w:r>
      <w:r w:rsidRPr="005E48E6">
        <w:rPr>
          <w:rFonts w:ascii="Times New Roman" w:eastAsia="仿宋" w:hAnsi="Times New Roman" w:cs="Times New Roman"/>
          <w:sz w:val="32"/>
          <w:szCs w:val="32"/>
        </w:rPr>
        <w:t>Word</w:t>
      </w:r>
      <w:r w:rsidRPr="005E48E6">
        <w:rPr>
          <w:rFonts w:ascii="Times New Roman" w:eastAsia="仿宋" w:hAnsi="仿宋" w:cs="Times New Roman"/>
          <w:sz w:val="32"/>
          <w:szCs w:val="32"/>
        </w:rPr>
        <w:t>版论文。</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期刊查询结果截图：新闻出版广电总局网站（</w:t>
      </w:r>
      <w:r w:rsidRPr="005E48E6">
        <w:rPr>
          <w:rFonts w:ascii="Times New Roman" w:eastAsia="仿宋" w:hAnsi="Times New Roman" w:cs="Times New Roman"/>
          <w:sz w:val="32"/>
          <w:szCs w:val="32"/>
        </w:rPr>
        <w:t>http://www.sapprft.gov.cn/</w:t>
      </w: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业务查询</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下</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新闻出版类查询</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中</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期刊</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期刊社查询</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栏目的期刊查询结果。截图应包含网页地址栏、新闻出版广电总局徽标、期刊</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期刊社详细查询结果。</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、原始病案来源一览表：原始资料来源为病案的送审论文，网上填写原始病案来源一览表</w:t>
      </w:r>
      <w:r w:rsidR="00C3471A" w:rsidRPr="005E48E6">
        <w:rPr>
          <w:rFonts w:ascii="Times New Roman" w:eastAsia="仿宋" w:hAnsi="仿宋" w:cs="Times New Roman"/>
          <w:sz w:val="32"/>
          <w:szCs w:val="32"/>
        </w:rPr>
        <w:t>，</w:t>
      </w:r>
      <w:r w:rsidRPr="005E48E6">
        <w:rPr>
          <w:rFonts w:ascii="Times New Roman" w:eastAsia="仿宋" w:hAnsi="仿宋" w:cs="Times New Roman"/>
          <w:sz w:val="32"/>
          <w:szCs w:val="32"/>
        </w:rPr>
        <w:t>申报人员应上传相应住院病案首页</w:t>
      </w:r>
      <w:r w:rsidR="00C3471A" w:rsidRPr="005E48E6">
        <w:rPr>
          <w:rFonts w:ascii="Times New Roman" w:eastAsia="仿宋" w:hAnsi="Times New Roman" w:cs="Times New Roman"/>
          <w:sz w:val="32"/>
          <w:szCs w:val="32"/>
        </w:rPr>
        <w:t>5</w:t>
      </w:r>
      <w:r w:rsidR="00C3471A" w:rsidRPr="005E48E6">
        <w:rPr>
          <w:rFonts w:ascii="Times New Roman" w:eastAsia="仿宋" w:hAnsi="仿宋" w:cs="Times New Roman"/>
          <w:sz w:val="32"/>
          <w:szCs w:val="32"/>
        </w:rPr>
        <w:t>个住院号（不足</w:t>
      </w:r>
      <w:r w:rsidR="00C3471A" w:rsidRPr="005E48E6">
        <w:rPr>
          <w:rFonts w:ascii="Times New Roman" w:eastAsia="仿宋" w:hAnsi="Times New Roman" w:cs="Times New Roman"/>
          <w:sz w:val="32"/>
          <w:szCs w:val="32"/>
        </w:rPr>
        <w:t>5</w:t>
      </w:r>
      <w:r w:rsidR="00C3471A" w:rsidRPr="005E48E6">
        <w:rPr>
          <w:rFonts w:ascii="Times New Roman" w:eastAsia="仿宋" w:hAnsi="仿宋" w:cs="Times New Roman"/>
          <w:sz w:val="32"/>
          <w:szCs w:val="32"/>
        </w:rPr>
        <w:t>个的全部抽取）</w:t>
      </w:r>
      <w:r w:rsidRPr="005E48E6">
        <w:rPr>
          <w:rFonts w:ascii="Times New Roman" w:eastAsia="仿宋" w:hAnsi="仿宋" w:cs="Times New Roman"/>
          <w:sz w:val="32"/>
          <w:szCs w:val="32"/>
        </w:rPr>
        <w:t>合并为一个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。论文原始病案来源必须真实、可靠、可溯源。原始资料来源非病案的可以不填写。</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4</w:t>
      </w:r>
      <w:r w:rsidRPr="005E48E6">
        <w:rPr>
          <w:rFonts w:ascii="Times New Roman" w:eastAsia="仿宋" w:hAnsi="仿宋" w:cs="Times New Roman"/>
          <w:sz w:val="32"/>
          <w:szCs w:val="32"/>
        </w:rPr>
        <w:t>、在国外专业期刊上发表的外国语言类送审论文，需同时提交中文译文。</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、送审论文、著作将统一委托检测机构使用</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中国知网文献检测系统</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进行学术相似性检测。</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6</w:t>
      </w:r>
      <w:r w:rsidRPr="005E48E6">
        <w:rPr>
          <w:rFonts w:ascii="Times New Roman" w:eastAsia="仿宋" w:hAnsi="仿宋" w:cs="Times New Roman"/>
          <w:sz w:val="32"/>
          <w:szCs w:val="32"/>
        </w:rPr>
        <w:t>、申报社区专业的人员，论文不作硬性规定。</w:t>
      </w:r>
    </w:p>
    <w:p w:rsidR="00185E93" w:rsidRPr="005E48E6" w:rsidRDefault="00185E93" w:rsidP="004B7959">
      <w:pPr>
        <w:ind w:firstLineChars="150" w:firstLine="480"/>
        <w:rPr>
          <w:rFonts w:ascii="Times New Roman" w:eastAsia="黑体" w:hAnsi="Times New Roman" w:cs="Times New Roman"/>
          <w:sz w:val="32"/>
          <w:szCs w:val="32"/>
        </w:rPr>
      </w:pPr>
      <w:r w:rsidRPr="005E48E6">
        <w:rPr>
          <w:rFonts w:ascii="Times New Roman" w:eastAsia="黑体" w:hAnsi="黑体" w:cs="Times New Roman"/>
          <w:sz w:val="32"/>
          <w:szCs w:val="32"/>
        </w:rPr>
        <w:t>十四、病案、专题报告、业务报告材料</w:t>
      </w:r>
    </w:p>
    <w:p w:rsidR="00185E93" w:rsidRPr="005E48E6" w:rsidRDefault="00185E93" w:rsidP="004B7959">
      <w:pPr>
        <w:ind w:firstLineChars="150" w:firstLine="480"/>
        <w:rPr>
          <w:rFonts w:ascii="Times New Roman" w:eastAsia="仿宋" w:hAnsi="Times New Roman" w:cs="Times New Roman"/>
          <w:sz w:val="32"/>
          <w:szCs w:val="32"/>
        </w:rPr>
      </w:pPr>
      <w:r w:rsidRPr="005E48E6">
        <w:rPr>
          <w:rFonts w:ascii="Times New Roman" w:eastAsia="仿宋" w:hAnsi="仿宋" w:cs="Times New Roman"/>
          <w:sz w:val="32"/>
          <w:szCs w:val="32"/>
        </w:rPr>
        <w:t>对照专业技术工作经历（能力）要求：</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1</w:t>
      </w:r>
      <w:r w:rsidRPr="005E48E6">
        <w:rPr>
          <w:rFonts w:ascii="Times New Roman" w:eastAsia="仿宋" w:hAnsi="仿宋" w:cs="Times New Roman"/>
          <w:sz w:val="32"/>
          <w:szCs w:val="32"/>
        </w:rPr>
        <w:t>、设病床的临床类专业申报人员（含申报社区专业人员），网上填写任现职以来本人主治的患者住院号</w:t>
      </w:r>
      <w:r w:rsidRPr="005E48E6">
        <w:rPr>
          <w:rFonts w:ascii="Times New Roman" w:eastAsia="仿宋" w:hAnsi="Times New Roman" w:cs="Times New Roman"/>
          <w:sz w:val="32"/>
          <w:szCs w:val="32"/>
        </w:rPr>
        <w:t>30</w:t>
      </w:r>
      <w:r w:rsidRPr="005E48E6">
        <w:rPr>
          <w:rFonts w:ascii="Times New Roman" w:eastAsia="仿宋" w:hAnsi="仿宋" w:cs="Times New Roman"/>
          <w:sz w:val="32"/>
          <w:szCs w:val="32"/>
        </w:rPr>
        <w:t>个（其中疑难复杂、危急重病案</w:t>
      </w:r>
      <w:r w:rsidRPr="005E48E6">
        <w:rPr>
          <w:rFonts w:ascii="Times New Roman" w:eastAsia="仿宋" w:hAnsi="Times New Roman" w:cs="Times New Roman"/>
          <w:sz w:val="32"/>
          <w:szCs w:val="32"/>
        </w:rPr>
        <w:t>15</w:t>
      </w:r>
      <w:r w:rsidRPr="005E48E6">
        <w:rPr>
          <w:rFonts w:ascii="Times New Roman" w:eastAsia="仿宋" w:hAnsi="仿宋" w:cs="Times New Roman"/>
          <w:sz w:val="32"/>
          <w:szCs w:val="32"/>
        </w:rPr>
        <w:t>份，本专业主要病种病案</w:t>
      </w:r>
      <w:r w:rsidRPr="005E48E6">
        <w:rPr>
          <w:rFonts w:ascii="Times New Roman" w:eastAsia="仿宋" w:hAnsi="Times New Roman" w:cs="Times New Roman"/>
          <w:sz w:val="32"/>
          <w:szCs w:val="32"/>
        </w:rPr>
        <w:t>15</w:t>
      </w:r>
      <w:r w:rsidRPr="005E48E6">
        <w:rPr>
          <w:rFonts w:ascii="Times New Roman" w:eastAsia="仿宋" w:hAnsi="仿宋" w:cs="Times New Roman"/>
          <w:sz w:val="32"/>
          <w:szCs w:val="32"/>
        </w:rPr>
        <w:t>份）；以博士学位申报副主任医师资格的，填写任现职以来本人主治的患者住院号</w:t>
      </w:r>
      <w:r w:rsidRPr="005E48E6">
        <w:rPr>
          <w:rFonts w:ascii="Times New Roman" w:eastAsia="仿宋" w:hAnsi="Times New Roman" w:cs="Times New Roman"/>
          <w:sz w:val="32"/>
          <w:szCs w:val="32"/>
        </w:rPr>
        <w:t>20</w:t>
      </w:r>
      <w:r w:rsidR="004B7959" w:rsidRPr="005E48E6">
        <w:rPr>
          <w:rFonts w:ascii="Times New Roman" w:eastAsia="仿宋" w:hAnsi="仿宋" w:cs="Times New Roman"/>
          <w:sz w:val="32"/>
          <w:szCs w:val="32"/>
        </w:rPr>
        <w:t>份</w:t>
      </w:r>
      <w:r w:rsidRPr="005E48E6">
        <w:rPr>
          <w:rFonts w:ascii="Times New Roman" w:eastAsia="仿宋" w:hAnsi="仿宋" w:cs="Times New Roman"/>
          <w:sz w:val="32"/>
          <w:szCs w:val="32"/>
        </w:rPr>
        <w:t>（其中疑难复杂、危急重病案</w:t>
      </w:r>
      <w:r w:rsidRPr="005E48E6">
        <w:rPr>
          <w:rFonts w:ascii="Times New Roman" w:eastAsia="仿宋" w:hAnsi="Times New Roman" w:cs="Times New Roman"/>
          <w:sz w:val="32"/>
          <w:szCs w:val="32"/>
        </w:rPr>
        <w:t>10</w:t>
      </w:r>
      <w:r w:rsidRPr="005E48E6">
        <w:rPr>
          <w:rFonts w:ascii="Times New Roman" w:eastAsia="仿宋" w:hAnsi="仿宋" w:cs="Times New Roman"/>
          <w:sz w:val="32"/>
          <w:szCs w:val="32"/>
        </w:rPr>
        <w:t>份，本专业主要病种病</w:t>
      </w:r>
      <w:r w:rsidRPr="005E48E6">
        <w:rPr>
          <w:rFonts w:ascii="Times New Roman" w:eastAsia="仿宋" w:hAnsi="仿宋" w:cs="Times New Roman"/>
          <w:sz w:val="32"/>
          <w:szCs w:val="32"/>
        </w:rPr>
        <w:lastRenderedPageBreak/>
        <w:t>案</w:t>
      </w:r>
      <w:r w:rsidRPr="005E48E6">
        <w:rPr>
          <w:rFonts w:ascii="Times New Roman" w:eastAsia="仿宋" w:hAnsi="Times New Roman" w:cs="Times New Roman"/>
          <w:sz w:val="32"/>
          <w:szCs w:val="32"/>
        </w:rPr>
        <w:t>10</w:t>
      </w:r>
      <w:r w:rsidRPr="005E48E6">
        <w:rPr>
          <w:rFonts w:ascii="Times New Roman" w:eastAsia="仿宋" w:hAnsi="仿宋" w:cs="Times New Roman"/>
          <w:sz w:val="32"/>
          <w:szCs w:val="32"/>
        </w:rPr>
        <w:t>份）。所填病案一般应涵盖任期内不同年度，且是专业技术资格标准条件中规定的本专业病种，内科病案应是申报本人主治（诊），手术、麻醉、诊断的病案应是申报本人为第一责任人。系统将随机抽取</w:t>
      </w: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个住院号，抽取后不得更换。申报人员应上传所抽取的</w:t>
      </w: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份完整病案。</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上传病案内容至少应包括：</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1</w:t>
      </w:r>
      <w:r w:rsidRPr="005E48E6">
        <w:rPr>
          <w:rFonts w:ascii="Times New Roman" w:eastAsia="仿宋" w:hAnsi="仿宋" w:cs="Times New Roman"/>
          <w:sz w:val="32"/>
          <w:szCs w:val="32"/>
        </w:rPr>
        <w:t>）病案首页；</w:t>
      </w:r>
    </w:p>
    <w:p w:rsidR="00185E93" w:rsidRPr="005E48E6" w:rsidRDefault="004B7959" w:rsidP="00185E93">
      <w:pPr>
        <w:rPr>
          <w:rFonts w:ascii="Times New Roman" w:eastAsia="仿宋" w:hAnsi="Times New Roman" w:cs="Times New Roman"/>
          <w:sz w:val="32"/>
          <w:szCs w:val="32"/>
        </w:rPr>
      </w:pPr>
      <w:r w:rsidRPr="005E48E6">
        <w:rPr>
          <w:rFonts w:ascii="Times New Roman" w:eastAsia="仿宋" w:hAnsi="Times New Roman" w:cs="Times New Roman"/>
          <w:sz w:val="32"/>
          <w:szCs w:val="32"/>
        </w:rPr>
        <w:t xml:space="preserve">  </w:t>
      </w:r>
      <w:r w:rsidR="00185E93" w:rsidRPr="005E48E6">
        <w:rPr>
          <w:rFonts w:ascii="Times New Roman" w:eastAsia="仿宋" w:hAnsi="仿宋" w:cs="Times New Roman"/>
          <w:sz w:val="32"/>
          <w:szCs w:val="32"/>
        </w:rPr>
        <w:t>（</w:t>
      </w:r>
      <w:r w:rsidR="00185E93" w:rsidRPr="005E48E6">
        <w:rPr>
          <w:rFonts w:ascii="Times New Roman" w:eastAsia="仿宋" w:hAnsi="Times New Roman" w:cs="Times New Roman"/>
          <w:sz w:val="32"/>
          <w:szCs w:val="32"/>
        </w:rPr>
        <w:t>2</w:t>
      </w:r>
      <w:r w:rsidR="00185E93" w:rsidRPr="005E48E6">
        <w:rPr>
          <w:rFonts w:ascii="Times New Roman" w:eastAsia="仿宋" w:hAnsi="仿宋" w:cs="Times New Roman"/>
          <w:sz w:val="32"/>
          <w:szCs w:val="32"/>
        </w:rPr>
        <w:t>）出院记录（或死亡记录）；</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）入院记录（或住院记录）；</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4</w:t>
      </w:r>
      <w:r w:rsidRPr="005E48E6">
        <w:rPr>
          <w:rFonts w:ascii="Times New Roman" w:eastAsia="仿宋" w:hAnsi="仿宋" w:cs="Times New Roman"/>
          <w:sz w:val="32"/>
          <w:szCs w:val="32"/>
        </w:rPr>
        <w:t>）首次病程记录；</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）申报人员的查房记录；</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6</w:t>
      </w:r>
      <w:r w:rsidRPr="005E48E6">
        <w:rPr>
          <w:rFonts w:ascii="Times New Roman" w:eastAsia="仿宋" w:hAnsi="仿宋" w:cs="Times New Roman"/>
          <w:sz w:val="32"/>
          <w:szCs w:val="32"/>
        </w:rPr>
        <w:t>）申报人员参加的讨论记录（疑难、手术、死亡病例等）；</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7</w:t>
      </w:r>
      <w:r w:rsidRPr="005E48E6">
        <w:rPr>
          <w:rFonts w:ascii="Times New Roman" w:eastAsia="仿宋" w:hAnsi="仿宋" w:cs="Times New Roman"/>
          <w:sz w:val="32"/>
          <w:szCs w:val="32"/>
        </w:rPr>
        <w:t>）手术科室</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术前小结、术前讨论、手术（操作）记录单；非手术科室</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操作或特殊诊疗记录单；</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8</w:t>
      </w:r>
      <w:r w:rsidRPr="005E48E6">
        <w:rPr>
          <w:rFonts w:ascii="Times New Roman" w:eastAsia="仿宋" w:hAnsi="仿宋" w:cs="Times New Roman"/>
          <w:sz w:val="32"/>
          <w:szCs w:val="32"/>
        </w:rPr>
        <w:t>）异常体温单、长期医嘱单；</w:t>
      </w:r>
    </w:p>
    <w:p w:rsidR="00185E93" w:rsidRPr="005E48E6" w:rsidRDefault="00185E93" w:rsidP="004B7959">
      <w:pPr>
        <w:ind w:firstLineChars="100" w:firstLine="320"/>
        <w:rPr>
          <w:rFonts w:ascii="Times New Roman" w:eastAsia="仿宋" w:hAnsi="Times New Roman" w:cs="Times New Roman"/>
          <w:sz w:val="32"/>
          <w:szCs w:val="32"/>
        </w:rPr>
      </w:pPr>
      <w:r w:rsidRPr="005E48E6">
        <w:rPr>
          <w:rFonts w:ascii="Times New Roman" w:eastAsia="仿宋" w:hAnsi="仿宋" w:cs="Times New Roman"/>
          <w:sz w:val="32"/>
          <w:szCs w:val="32"/>
        </w:rPr>
        <w:t>（</w:t>
      </w:r>
      <w:r w:rsidRPr="005E48E6">
        <w:rPr>
          <w:rFonts w:ascii="Times New Roman" w:eastAsia="仿宋" w:hAnsi="Times New Roman" w:cs="Times New Roman"/>
          <w:sz w:val="32"/>
          <w:szCs w:val="32"/>
        </w:rPr>
        <w:t>9</w:t>
      </w:r>
      <w:r w:rsidRPr="005E48E6">
        <w:rPr>
          <w:rFonts w:ascii="Times New Roman" w:eastAsia="仿宋" w:hAnsi="仿宋" w:cs="Times New Roman"/>
          <w:sz w:val="32"/>
          <w:szCs w:val="32"/>
        </w:rPr>
        <w:t>）与诊断及鉴别诊断有关的主要检查报告单。</w:t>
      </w:r>
    </w:p>
    <w:p w:rsidR="00185E93" w:rsidRPr="005E48E6" w:rsidRDefault="00185E93" w:rsidP="004B7959">
      <w:pPr>
        <w:ind w:firstLineChars="250" w:firstLine="800"/>
        <w:rPr>
          <w:rFonts w:ascii="Times New Roman" w:eastAsia="仿宋" w:hAnsi="Times New Roman" w:cs="Times New Roman"/>
          <w:sz w:val="32"/>
          <w:szCs w:val="32"/>
        </w:rPr>
      </w:pP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、不设病床的临床类专业，以及药、技、卫管专业申报人员（不含申报社区专业人员），提交反映本人在任现职期间解决本专业疑难复杂问题和最高业务水平的专题报告</w:t>
      </w: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份。专题报告上传</w:t>
      </w:r>
      <w:r w:rsidRPr="005E48E6">
        <w:rPr>
          <w:rFonts w:ascii="Times New Roman" w:eastAsia="仿宋" w:hAnsi="Times New Roman" w:cs="Times New Roman"/>
          <w:sz w:val="32"/>
          <w:szCs w:val="32"/>
        </w:rPr>
        <w:t>Word</w:t>
      </w:r>
      <w:r w:rsidRPr="005E48E6">
        <w:rPr>
          <w:rFonts w:ascii="Times New Roman" w:eastAsia="仿宋" w:hAnsi="仿宋" w:cs="Times New Roman"/>
          <w:sz w:val="32"/>
          <w:szCs w:val="32"/>
        </w:rPr>
        <w:t>格式。</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3</w:t>
      </w:r>
      <w:r w:rsidRPr="005E48E6">
        <w:rPr>
          <w:rFonts w:ascii="Times New Roman" w:eastAsia="仿宋" w:hAnsi="仿宋" w:cs="Times New Roman"/>
          <w:sz w:val="32"/>
          <w:szCs w:val="32"/>
        </w:rPr>
        <w:t>、申报社区专业人员，均须提交反映本人任现职期间在基层医疗卫生机构具体业务工作中发挥作用情况，体现本人工作量、</w:t>
      </w:r>
      <w:r w:rsidRPr="005E48E6">
        <w:rPr>
          <w:rFonts w:ascii="Times New Roman" w:eastAsia="仿宋" w:hAnsi="仿宋" w:cs="Times New Roman"/>
          <w:sz w:val="32"/>
          <w:szCs w:val="32"/>
        </w:rPr>
        <w:lastRenderedPageBreak/>
        <w:t>工作特色及业务水平的业务报告</w:t>
      </w:r>
      <w:r w:rsidRPr="005E48E6">
        <w:rPr>
          <w:rFonts w:ascii="Times New Roman" w:eastAsia="仿宋" w:hAnsi="Times New Roman" w:cs="Times New Roman"/>
          <w:sz w:val="32"/>
          <w:szCs w:val="32"/>
        </w:rPr>
        <w:t>2</w:t>
      </w:r>
      <w:r w:rsidRPr="005E48E6">
        <w:rPr>
          <w:rFonts w:ascii="Times New Roman" w:eastAsia="仿宋" w:hAnsi="仿宋" w:cs="Times New Roman"/>
          <w:sz w:val="32"/>
          <w:szCs w:val="32"/>
        </w:rPr>
        <w:t>份。业务报告上传</w:t>
      </w:r>
      <w:r w:rsidRPr="005E48E6">
        <w:rPr>
          <w:rFonts w:ascii="Times New Roman" w:eastAsia="仿宋" w:hAnsi="Times New Roman" w:cs="Times New Roman"/>
          <w:sz w:val="32"/>
          <w:szCs w:val="32"/>
        </w:rPr>
        <w:t>Word</w:t>
      </w:r>
      <w:r w:rsidRPr="005E48E6">
        <w:rPr>
          <w:rFonts w:ascii="Times New Roman" w:eastAsia="仿宋" w:hAnsi="仿宋" w:cs="Times New Roman"/>
          <w:sz w:val="32"/>
          <w:szCs w:val="32"/>
        </w:rPr>
        <w:t>格式。</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4</w:t>
      </w:r>
      <w:r w:rsidRPr="005E48E6">
        <w:rPr>
          <w:rFonts w:ascii="Times New Roman" w:eastAsia="仿宋" w:hAnsi="仿宋" w:cs="Times New Roman"/>
          <w:sz w:val="32"/>
          <w:szCs w:val="32"/>
        </w:rPr>
        <w:t>、每篇专题报告或业务报告应附</w:t>
      </w: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份与报告内容相关的佐证材料，如操作或特殊诊疗记录单、报告单、原始数据报表等。其中放射医学（医学影像）专业提交影像诊断报告单；超声医学专业提交超声图文报告；麻醉专业提交麻醉术前计划书及相对应的麻醉记录单；药学类专业提交药学服务（如药物用量监测和合理用药评估、用药规范、药品</w:t>
      </w:r>
      <w:r w:rsidRPr="005E48E6">
        <w:rPr>
          <w:rFonts w:ascii="Times New Roman" w:eastAsia="仿宋" w:hAnsi="Times New Roman" w:cs="Times New Roman"/>
          <w:sz w:val="32"/>
          <w:szCs w:val="32"/>
        </w:rPr>
        <w:t>ADR</w:t>
      </w:r>
      <w:r w:rsidRPr="005E48E6">
        <w:rPr>
          <w:rFonts w:ascii="Times New Roman" w:eastAsia="仿宋" w:hAnsi="仿宋" w:cs="Times New Roman"/>
          <w:sz w:val="32"/>
          <w:szCs w:val="32"/>
        </w:rPr>
        <w:t>监测分析，院内外用药会诊或疑难病历讨论等）有关材料。佐证材料合并成一个</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，在相应的专题报告或业务报告佐证材料栏目内上传。</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5</w:t>
      </w:r>
      <w:r w:rsidRPr="005E48E6">
        <w:rPr>
          <w:rFonts w:ascii="Times New Roman" w:eastAsia="仿宋" w:hAnsi="仿宋" w:cs="Times New Roman"/>
          <w:sz w:val="32"/>
          <w:szCs w:val="32"/>
        </w:rPr>
        <w:t>、专题报告和业务报告将统一委托检测机构使用</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中国知网文献检测系统</w:t>
      </w:r>
      <w:r w:rsidRPr="005E48E6">
        <w:rPr>
          <w:rFonts w:ascii="Times New Roman" w:eastAsia="仿宋" w:hAnsi="Times New Roman" w:cs="Times New Roman"/>
          <w:sz w:val="32"/>
          <w:szCs w:val="32"/>
        </w:rPr>
        <w:t>”</w:t>
      </w:r>
      <w:r w:rsidRPr="005E48E6">
        <w:rPr>
          <w:rFonts w:ascii="Times New Roman" w:eastAsia="仿宋" w:hAnsi="仿宋" w:cs="Times New Roman"/>
          <w:sz w:val="32"/>
          <w:szCs w:val="32"/>
        </w:rPr>
        <w:t>进行学术相似性检测，文字总复制比不得超过</w:t>
      </w:r>
      <w:r w:rsidRPr="005E48E6">
        <w:rPr>
          <w:rFonts w:ascii="Times New Roman" w:eastAsia="仿宋" w:hAnsi="Times New Roman" w:cs="Times New Roman"/>
          <w:sz w:val="32"/>
          <w:szCs w:val="32"/>
        </w:rPr>
        <w:t>30%</w:t>
      </w:r>
      <w:r w:rsidRPr="005E48E6">
        <w:rPr>
          <w:rFonts w:ascii="Times New Roman" w:eastAsia="仿宋" w:hAnsi="仿宋" w:cs="Times New Roman"/>
          <w:sz w:val="32"/>
          <w:szCs w:val="32"/>
        </w:rPr>
        <w:t>（中医、中药类专业不得超过</w:t>
      </w:r>
      <w:r w:rsidRPr="005E48E6">
        <w:rPr>
          <w:rFonts w:ascii="Times New Roman" w:eastAsia="仿宋" w:hAnsi="Times New Roman" w:cs="Times New Roman"/>
          <w:sz w:val="32"/>
          <w:szCs w:val="32"/>
        </w:rPr>
        <w:t>35%</w:t>
      </w:r>
      <w:r w:rsidRPr="005E48E6">
        <w:rPr>
          <w:rFonts w:ascii="Times New Roman" w:eastAsia="仿宋" w:hAnsi="仿宋" w:cs="Times New Roman"/>
          <w:sz w:val="32"/>
          <w:szCs w:val="32"/>
        </w:rPr>
        <w:t>）。</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6</w:t>
      </w:r>
      <w:r w:rsidRPr="005E48E6">
        <w:rPr>
          <w:rFonts w:ascii="Times New Roman" w:eastAsia="仿宋" w:hAnsi="仿宋" w:cs="Times New Roman"/>
          <w:sz w:val="32"/>
          <w:szCs w:val="32"/>
        </w:rPr>
        <w:t>、专题报</w:t>
      </w:r>
      <w:r w:rsidR="004B7959" w:rsidRPr="005E48E6">
        <w:rPr>
          <w:rFonts w:ascii="Times New Roman" w:eastAsia="仿宋" w:hAnsi="仿宋" w:cs="Times New Roman"/>
          <w:sz w:val="32"/>
          <w:szCs w:val="32"/>
        </w:rPr>
        <w:t>告、业务报告应书写规范、内容全面、符合要求，具体要求可在申报系统内</w:t>
      </w:r>
      <w:r w:rsidRPr="005E48E6">
        <w:rPr>
          <w:rFonts w:ascii="Times New Roman" w:eastAsia="仿宋" w:hAnsi="仿宋" w:cs="Times New Roman"/>
          <w:sz w:val="32"/>
          <w:szCs w:val="32"/>
        </w:rPr>
        <w:t>下载。</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Times New Roman" w:cs="Times New Roman"/>
          <w:sz w:val="32"/>
          <w:szCs w:val="32"/>
        </w:rPr>
        <w:t>7</w:t>
      </w:r>
      <w:r w:rsidRPr="005E48E6">
        <w:rPr>
          <w:rFonts w:ascii="Times New Roman" w:eastAsia="仿宋" w:hAnsi="仿宋" w:cs="Times New Roman"/>
          <w:sz w:val="32"/>
          <w:szCs w:val="32"/>
        </w:rPr>
        <w:t>、申报人员所提交的病案材料或专题报告（业务报告）佐证材料须真实、可靠、可溯源。</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十五、工作总结</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申报人员提交任现职以来的工作总结，不超过</w:t>
      </w:r>
      <w:r w:rsidRPr="005E48E6">
        <w:rPr>
          <w:rFonts w:ascii="Times New Roman" w:eastAsia="仿宋" w:hAnsi="Times New Roman" w:cs="Times New Roman"/>
          <w:sz w:val="32"/>
          <w:szCs w:val="32"/>
        </w:rPr>
        <w:t>2000</w:t>
      </w:r>
      <w:r w:rsidRPr="005E48E6">
        <w:rPr>
          <w:rFonts w:ascii="Times New Roman" w:eastAsia="仿宋" w:hAnsi="仿宋" w:cs="Times New Roman"/>
          <w:sz w:val="32"/>
          <w:szCs w:val="32"/>
        </w:rPr>
        <w:t>字，内容包括思想品德、职业道德、专业技术能力、工作成绩及履行职责情况等。</w:t>
      </w:r>
    </w:p>
    <w:p w:rsidR="00185E93" w:rsidRPr="005E48E6" w:rsidRDefault="00185E93" w:rsidP="004B7959">
      <w:pPr>
        <w:ind w:firstLineChars="200" w:firstLine="640"/>
        <w:rPr>
          <w:rFonts w:ascii="Times New Roman" w:eastAsia="黑体" w:hAnsi="Times New Roman" w:cs="Times New Roman"/>
          <w:sz w:val="32"/>
          <w:szCs w:val="32"/>
        </w:rPr>
      </w:pPr>
      <w:r w:rsidRPr="005E48E6">
        <w:rPr>
          <w:rFonts w:ascii="Times New Roman" w:eastAsia="黑体" w:hAnsi="黑体" w:cs="Times New Roman"/>
          <w:sz w:val="32"/>
          <w:szCs w:val="32"/>
        </w:rPr>
        <w:t>十六、申报表、公示表</w:t>
      </w:r>
    </w:p>
    <w:p w:rsidR="00185E93" w:rsidRPr="005E48E6" w:rsidRDefault="00185E93" w:rsidP="004B7959">
      <w:pPr>
        <w:ind w:firstLineChars="200" w:firstLine="640"/>
        <w:rPr>
          <w:rFonts w:ascii="Times New Roman" w:eastAsia="仿宋" w:hAnsi="Times New Roman" w:cs="Times New Roman"/>
          <w:sz w:val="32"/>
          <w:szCs w:val="32"/>
        </w:rPr>
      </w:pPr>
      <w:r w:rsidRPr="005E48E6">
        <w:rPr>
          <w:rFonts w:ascii="Times New Roman" w:eastAsia="仿宋" w:hAnsi="仿宋" w:cs="Times New Roman"/>
          <w:sz w:val="32"/>
          <w:szCs w:val="32"/>
        </w:rPr>
        <w:t>由系统导出《专业技术资格评审申报表》（一式三份）；单位</w:t>
      </w:r>
      <w:r w:rsidRPr="005E48E6">
        <w:rPr>
          <w:rFonts w:ascii="Times New Roman" w:eastAsia="仿宋" w:hAnsi="仿宋" w:cs="Times New Roman"/>
          <w:sz w:val="32"/>
          <w:szCs w:val="32"/>
        </w:rPr>
        <w:lastRenderedPageBreak/>
        <w:t>按规定公示</w:t>
      </w:r>
      <w:r w:rsidRPr="005E48E6">
        <w:rPr>
          <w:rFonts w:ascii="Times New Roman" w:eastAsia="仿宋" w:hAnsi="Times New Roman" w:cs="Times New Roman"/>
          <w:sz w:val="32"/>
          <w:szCs w:val="32"/>
        </w:rPr>
        <w:t>7</w:t>
      </w:r>
      <w:r w:rsidRPr="005E48E6">
        <w:rPr>
          <w:rFonts w:ascii="Times New Roman" w:eastAsia="仿宋" w:hAnsi="仿宋" w:cs="Times New Roman"/>
          <w:sz w:val="32"/>
          <w:szCs w:val="32"/>
        </w:rPr>
        <w:t>天。</w:t>
      </w:r>
    </w:p>
    <w:p w:rsidR="00185E93" w:rsidRPr="005E48E6" w:rsidRDefault="00185E93" w:rsidP="00185E93">
      <w:pPr>
        <w:rPr>
          <w:rFonts w:ascii="Times New Roman" w:eastAsia="仿宋" w:hAnsi="Times New Roman" w:cs="Times New Roman"/>
          <w:sz w:val="32"/>
          <w:szCs w:val="32"/>
        </w:rPr>
      </w:pPr>
    </w:p>
    <w:p w:rsidR="00185E93" w:rsidRPr="005E48E6" w:rsidRDefault="00185E93" w:rsidP="00185E93">
      <w:pPr>
        <w:rPr>
          <w:rFonts w:ascii="Times New Roman" w:eastAsia="仿宋" w:hAnsi="Times New Roman" w:cs="Times New Roman"/>
          <w:sz w:val="32"/>
          <w:szCs w:val="32"/>
        </w:rPr>
      </w:pPr>
      <w:r w:rsidRPr="005E48E6">
        <w:rPr>
          <w:rFonts w:ascii="Times New Roman" w:eastAsia="仿宋" w:hAnsi="Times New Roman" w:cs="Times New Roman"/>
          <w:sz w:val="32"/>
          <w:szCs w:val="32"/>
        </w:rPr>
        <w:t xml:space="preserve"> </w:t>
      </w:r>
    </w:p>
    <w:p w:rsidR="00185E93" w:rsidRPr="005E48E6" w:rsidRDefault="00185E93" w:rsidP="00185E93">
      <w:pPr>
        <w:rPr>
          <w:rFonts w:ascii="Times New Roman" w:eastAsia="仿宋" w:hAnsi="Times New Roman" w:cs="Times New Roman"/>
          <w:sz w:val="32"/>
          <w:szCs w:val="32"/>
        </w:rPr>
      </w:pPr>
    </w:p>
    <w:p w:rsidR="00D87A28" w:rsidRPr="005E48E6" w:rsidRDefault="00185E93" w:rsidP="00185E93">
      <w:pPr>
        <w:rPr>
          <w:rFonts w:ascii="Times New Roman" w:eastAsia="仿宋" w:hAnsi="Times New Roman" w:cs="Times New Roman"/>
          <w:sz w:val="32"/>
          <w:szCs w:val="32"/>
        </w:rPr>
      </w:pPr>
      <w:r w:rsidRPr="005E48E6">
        <w:rPr>
          <w:rFonts w:ascii="Times New Roman" w:eastAsia="仿宋" w:hAnsi="仿宋" w:cs="Times New Roman"/>
          <w:sz w:val="32"/>
          <w:szCs w:val="32"/>
        </w:rPr>
        <w:t>系统运行环境、填写要求、</w:t>
      </w:r>
      <w:r w:rsidRPr="005E48E6">
        <w:rPr>
          <w:rFonts w:ascii="Times New Roman" w:eastAsia="仿宋" w:hAnsi="Times New Roman" w:cs="Times New Roman"/>
          <w:sz w:val="32"/>
          <w:szCs w:val="32"/>
        </w:rPr>
        <w:t>PDF</w:t>
      </w:r>
      <w:r w:rsidRPr="005E48E6">
        <w:rPr>
          <w:rFonts w:ascii="Times New Roman" w:eastAsia="仿宋" w:hAnsi="仿宋" w:cs="Times New Roman"/>
          <w:sz w:val="32"/>
          <w:szCs w:val="32"/>
        </w:rPr>
        <w:t>文件制作流程等参见申报系统中的填写须知。相同的附件材料</w:t>
      </w:r>
      <w:proofErr w:type="gramStart"/>
      <w:r w:rsidRPr="005E48E6">
        <w:rPr>
          <w:rFonts w:ascii="Times New Roman" w:eastAsia="仿宋" w:hAnsi="仿宋" w:cs="Times New Roman"/>
          <w:sz w:val="32"/>
          <w:szCs w:val="32"/>
        </w:rPr>
        <w:t>勿</w:t>
      </w:r>
      <w:proofErr w:type="gramEnd"/>
      <w:r w:rsidRPr="005E48E6">
        <w:rPr>
          <w:rFonts w:ascii="Times New Roman" w:eastAsia="仿宋" w:hAnsi="仿宋" w:cs="Times New Roman"/>
          <w:sz w:val="32"/>
          <w:szCs w:val="32"/>
        </w:rPr>
        <w:t>重复上传。</w:t>
      </w:r>
    </w:p>
    <w:sectPr w:rsidR="00D87A28" w:rsidRPr="005E48E6" w:rsidSect="00185E93">
      <w:footerReference w:type="default" r:id="rId6"/>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C7F" w:rsidRDefault="00F71C7F" w:rsidP="00965317">
      <w:r>
        <w:separator/>
      </w:r>
    </w:p>
  </w:endnote>
  <w:endnote w:type="continuationSeparator" w:id="0">
    <w:p w:rsidR="00F71C7F" w:rsidRDefault="00F71C7F" w:rsidP="00965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146977"/>
      <w:docPartObj>
        <w:docPartGallery w:val="Page Numbers (Bottom of Page)"/>
        <w:docPartUnique/>
      </w:docPartObj>
    </w:sdtPr>
    <w:sdtContent>
      <w:p w:rsidR="00966792" w:rsidRDefault="00D22FF6">
        <w:pPr>
          <w:pStyle w:val="a4"/>
        </w:pPr>
        <w:r>
          <w:fldChar w:fldCharType="begin"/>
        </w:r>
        <w:r w:rsidR="00966792">
          <w:instrText>PAGE   \* MERGEFORMAT</w:instrText>
        </w:r>
        <w:r>
          <w:fldChar w:fldCharType="separate"/>
        </w:r>
        <w:r w:rsidR="005E48E6" w:rsidRPr="005E48E6">
          <w:rPr>
            <w:noProof/>
            <w:lang w:val="zh-CN"/>
          </w:rPr>
          <w:t>2</w:t>
        </w:r>
        <w:r>
          <w:fldChar w:fldCharType="end"/>
        </w:r>
      </w:p>
    </w:sdtContent>
  </w:sdt>
  <w:p w:rsidR="00966792" w:rsidRDefault="009667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C7F" w:rsidRDefault="00F71C7F" w:rsidP="00965317">
      <w:r>
        <w:separator/>
      </w:r>
    </w:p>
  </w:footnote>
  <w:footnote w:type="continuationSeparator" w:id="0">
    <w:p w:rsidR="00F71C7F" w:rsidRDefault="00F71C7F" w:rsidP="00965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E93"/>
    <w:rsid w:val="000C10C7"/>
    <w:rsid w:val="000D1A0C"/>
    <w:rsid w:val="0018131B"/>
    <w:rsid w:val="00185E93"/>
    <w:rsid w:val="004102DD"/>
    <w:rsid w:val="00451989"/>
    <w:rsid w:val="004B7959"/>
    <w:rsid w:val="005E48E6"/>
    <w:rsid w:val="0078704D"/>
    <w:rsid w:val="00965317"/>
    <w:rsid w:val="00966792"/>
    <w:rsid w:val="00C3471A"/>
    <w:rsid w:val="00CD58EF"/>
    <w:rsid w:val="00D22FF6"/>
    <w:rsid w:val="00F26E71"/>
    <w:rsid w:val="00F71C7F"/>
    <w:rsid w:val="00FF5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317"/>
    <w:rPr>
      <w:sz w:val="18"/>
      <w:szCs w:val="18"/>
    </w:rPr>
  </w:style>
  <w:style w:type="paragraph" w:styleId="a4">
    <w:name w:val="footer"/>
    <w:basedOn w:val="a"/>
    <w:link w:val="Char0"/>
    <w:uiPriority w:val="99"/>
    <w:unhideWhenUsed/>
    <w:rsid w:val="00965317"/>
    <w:pPr>
      <w:tabs>
        <w:tab w:val="center" w:pos="4153"/>
        <w:tab w:val="right" w:pos="8306"/>
      </w:tabs>
      <w:snapToGrid w:val="0"/>
      <w:jc w:val="left"/>
    </w:pPr>
    <w:rPr>
      <w:sz w:val="18"/>
      <w:szCs w:val="18"/>
    </w:rPr>
  </w:style>
  <w:style w:type="character" w:customStyle="1" w:styleId="Char0">
    <w:name w:val="页脚 Char"/>
    <w:basedOn w:val="a0"/>
    <w:link w:val="a4"/>
    <w:uiPriority w:val="99"/>
    <w:rsid w:val="00965317"/>
    <w:rPr>
      <w:sz w:val="18"/>
      <w:szCs w:val="18"/>
    </w:rPr>
  </w:style>
  <w:style w:type="paragraph" w:styleId="a5">
    <w:name w:val="Balloon Text"/>
    <w:basedOn w:val="a"/>
    <w:link w:val="Char1"/>
    <w:uiPriority w:val="99"/>
    <w:semiHidden/>
    <w:unhideWhenUsed/>
    <w:rsid w:val="00966792"/>
    <w:rPr>
      <w:sz w:val="18"/>
      <w:szCs w:val="18"/>
    </w:rPr>
  </w:style>
  <w:style w:type="character" w:customStyle="1" w:styleId="Char1">
    <w:name w:val="批注框文本 Char"/>
    <w:basedOn w:val="a0"/>
    <w:link w:val="a5"/>
    <w:uiPriority w:val="99"/>
    <w:semiHidden/>
    <w:rsid w:val="009667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317"/>
    <w:rPr>
      <w:sz w:val="18"/>
      <w:szCs w:val="18"/>
    </w:rPr>
  </w:style>
  <w:style w:type="paragraph" w:styleId="a4">
    <w:name w:val="footer"/>
    <w:basedOn w:val="a"/>
    <w:link w:val="Char0"/>
    <w:uiPriority w:val="99"/>
    <w:unhideWhenUsed/>
    <w:rsid w:val="00965317"/>
    <w:pPr>
      <w:tabs>
        <w:tab w:val="center" w:pos="4153"/>
        <w:tab w:val="right" w:pos="8306"/>
      </w:tabs>
      <w:snapToGrid w:val="0"/>
      <w:jc w:val="left"/>
    </w:pPr>
    <w:rPr>
      <w:sz w:val="18"/>
      <w:szCs w:val="18"/>
    </w:rPr>
  </w:style>
  <w:style w:type="character" w:customStyle="1" w:styleId="Char0">
    <w:name w:val="页脚 Char"/>
    <w:basedOn w:val="a0"/>
    <w:link w:val="a4"/>
    <w:uiPriority w:val="99"/>
    <w:rsid w:val="00965317"/>
    <w:rPr>
      <w:sz w:val="18"/>
      <w:szCs w:val="18"/>
    </w:rPr>
  </w:style>
  <w:style w:type="paragraph" w:styleId="a5">
    <w:name w:val="Balloon Text"/>
    <w:basedOn w:val="a"/>
    <w:link w:val="Char1"/>
    <w:uiPriority w:val="99"/>
    <w:semiHidden/>
    <w:unhideWhenUsed/>
    <w:rsid w:val="00966792"/>
    <w:rPr>
      <w:sz w:val="18"/>
      <w:szCs w:val="18"/>
    </w:rPr>
  </w:style>
  <w:style w:type="character" w:customStyle="1" w:styleId="Char1">
    <w:name w:val="批注框文本 Char"/>
    <w:basedOn w:val="a0"/>
    <w:link w:val="a5"/>
    <w:uiPriority w:val="99"/>
    <w:semiHidden/>
    <w:rsid w:val="0096679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748</Words>
  <Characters>4264</Characters>
  <Application>Microsoft Office Word</Application>
  <DocSecurity>0</DocSecurity>
  <Lines>35</Lines>
  <Paragraphs>10</Paragraphs>
  <ScaleCrop>false</ScaleCrop>
  <Company>微软中国</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cp:revision>
  <cp:lastPrinted>2019-08-02T08:38:00Z</cp:lastPrinted>
  <dcterms:created xsi:type="dcterms:W3CDTF">2019-07-31T02:17:00Z</dcterms:created>
  <dcterms:modified xsi:type="dcterms:W3CDTF">2019-08-06T02:10:00Z</dcterms:modified>
</cp:coreProperties>
</file>