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Cs w:val="21"/>
        </w:rPr>
      </w:pPr>
      <w:r>
        <w:rPr>
          <w:rFonts w:hint="eastAsia" w:ascii="宋体" w:hAnsi="宋体"/>
          <w:szCs w:val="21"/>
        </w:rPr>
        <w:t>2019年执业药师-药一</w:t>
      </w:r>
    </w:p>
    <w:p>
      <w:pPr>
        <w:jc w:val="center"/>
        <w:rPr>
          <w:rFonts w:ascii="宋体" w:hAnsi="宋体"/>
          <w:szCs w:val="21"/>
        </w:rPr>
      </w:pPr>
      <w:r>
        <w:rPr>
          <w:rFonts w:hint="eastAsia" w:ascii="宋体" w:hAnsi="宋体"/>
          <w:szCs w:val="21"/>
        </w:rPr>
        <w:t>刷题直播-药剂部分</w:t>
      </w:r>
    </w:p>
    <w:p>
      <w:pPr>
        <w:jc w:val="center"/>
        <w:rPr>
          <w:rFonts w:ascii="宋体" w:hAnsi="宋体"/>
          <w:szCs w:val="21"/>
        </w:rPr>
      </w:pPr>
      <w:r>
        <w:rPr>
          <w:rFonts w:hint="eastAsia" w:ascii="宋体" w:hAnsi="宋体"/>
          <w:szCs w:val="21"/>
        </w:rPr>
        <w:t>主讲：钱韵文</w:t>
      </w:r>
    </w:p>
    <w:p>
      <w:pPr>
        <w:rPr>
          <w:rFonts w:ascii="宋体" w:hAnsi="宋体"/>
          <w:szCs w:val="21"/>
        </w:rPr>
      </w:pPr>
      <w:r>
        <w:rPr>
          <w:rFonts w:hint="eastAsia" w:ascii="宋体" w:hAnsi="宋体"/>
          <w:szCs w:val="21"/>
        </w:rPr>
        <w:t>刷题直播学习要点</w:t>
      </w:r>
    </w:p>
    <w:p>
      <w:pPr>
        <w:rPr>
          <w:rFonts w:ascii="宋体" w:hAnsi="宋体"/>
          <w:szCs w:val="21"/>
        </w:rPr>
      </w:pPr>
      <w:r>
        <w:rPr>
          <w:rFonts w:hint="eastAsia" w:ascii="宋体" w:hAnsi="宋体"/>
          <w:szCs w:val="21"/>
        </w:rPr>
        <w:t>1.不求大而全，只要少而精：锻炼解题能力</w:t>
      </w:r>
    </w:p>
    <w:p>
      <w:pPr>
        <w:rPr>
          <w:rFonts w:ascii="宋体" w:hAnsi="宋体"/>
          <w:szCs w:val="21"/>
        </w:rPr>
      </w:pPr>
      <w:r>
        <w:rPr>
          <w:rFonts w:hint="eastAsia" w:ascii="宋体" w:hAnsi="宋体"/>
          <w:szCs w:val="21"/>
        </w:rPr>
        <w:t>2.分模块</w:t>
      </w:r>
    </w:p>
    <w:p>
      <w:pPr>
        <w:rPr>
          <w:rFonts w:ascii="宋体" w:hAnsi="宋体"/>
          <w:szCs w:val="21"/>
        </w:rPr>
      </w:pPr>
      <w:r>
        <w:rPr>
          <w:rFonts w:hint="eastAsia" w:ascii="宋体" w:hAnsi="宋体"/>
          <w:szCs w:val="21"/>
        </w:rPr>
        <w:t>3.以题带点</w:t>
      </w:r>
    </w:p>
    <w:p>
      <w:pPr>
        <w:rPr>
          <w:rFonts w:ascii="宋体" w:hAnsi="宋体"/>
          <w:szCs w:val="21"/>
        </w:rPr>
      </w:pPr>
      <w:r>
        <w:rPr>
          <w:rFonts w:hint="eastAsia" w:ascii="宋体" w:hAnsi="宋体"/>
          <w:szCs w:val="21"/>
        </w:rPr>
        <w:t>4.回顾网络课基础班重点</w:t>
      </w:r>
    </w:p>
    <w:p>
      <w:pPr>
        <w:rPr>
          <w:rFonts w:ascii="宋体" w:hAnsi="宋体"/>
          <w:szCs w:val="21"/>
        </w:rPr>
      </w:pPr>
      <w:r>
        <w:rPr>
          <w:rFonts w:ascii="宋体" w:hAnsi="宋体"/>
          <w:szCs w:val="21"/>
          <w:lang/>
        </w:rPr>
        <w:drawing>
          <wp:inline distT="0" distB="0" distL="114300" distR="114300">
            <wp:extent cx="1325245" cy="1040130"/>
            <wp:effectExtent l="0" t="0" r="8255" b="7620"/>
            <wp:docPr id="7" name="图片 1" descr="http://photo.hanyu.iciba.com/upload/encyclopedia_2/d6/fe/bk_d6feb44a8427e6861afa4a95d9b80242_KpGL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http://photo.hanyu.iciba.com/upload/encyclopedia_2/d6/fe/bk_d6feb44a8427e6861afa4a95d9b80242_KpGLDP.jpg"/>
                    <pic:cNvPicPr>
                      <a:picLocks noChangeAspect="1"/>
                    </pic:cNvPicPr>
                  </pic:nvPicPr>
                  <pic:blipFill>
                    <a:blip r:embed="rId6"/>
                    <a:stretch>
                      <a:fillRect/>
                    </a:stretch>
                  </pic:blipFill>
                  <pic:spPr>
                    <a:xfrm>
                      <a:off x="0" y="0"/>
                      <a:ext cx="1325245" cy="1040130"/>
                    </a:xfrm>
                    <a:prstGeom prst="rect">
                      <a:avLst/>
                    </a:prstGeom>
                    <a:noFill/>
                    <a:ln w="9525">
                      <a:noFill/>
                    </a:ln>
                  </pic:spPr>
                </pic:pic>
              </a:graphicData>
            </a:graphic>
          </wp:inline>
        </w:drawing>
      </w:r>
    </w:p>
    <w:p>
      <w:pPr>
        <w:rPr>
          <w:rFonts w:ascii="宋体" w:hAnsi="宋体"/>
          <w:szCs w:val="21"/>
        </w:rPr>
      </w:pPr>
      <w:r>
        <w:rPr>
          <w:rFonts w:hint="eastAsia" w:ascii="宋体" w:hAnsi="宋体"/>
          <w:szCs w:val="21"/>
        </w:rPr>
        <w:t>药剂学（分散到药一不同章节）——近4年考情分析</w:t>
      </w:r>
    </w:p>
    <w:p>
      <w:pPr>
        <w:rPr>
          <w:rFonts w:ascii="宋体" w:hAnsi="宋体"/>
          <w:szCs w:val="21"/>
        </w:rPr>
      </w:pPr>
      <w:r>
        <w:rPr>
          <w:rFonts w:hint="eastAsia" w:ascii="宋体" w:hAnsi="宋体"/>
          <w:szCs w:val="21"/>
        </w:rPr>
        <w:t>&gt;&gt;1.2/3 药物剂型与制剂 6－6－6－5</w:t>
      </w:r>
    </w:p>
    <w:p>
      <w:pPr>
        <w:rPr>
          <w:rFonts w:ascii="宋体" w:hAnsi="宋体"/>
          <w:szCs w:val="21"/>
        </w:rPr>
      </w:pPr>
      <w:r>
        <w:rPr>
          <w:rFonts w:hint="eastAsia" w:ascii="宋体" w:hAnsi="宋体"/>
          <w:szCs w:val="21"/>
        </w:rPr>
        <w:t xml:space="preserve">&gt;&gt;3 药物固体制剂、液体制剂与临床应用 9－10－13－5 </w:t>
      </w:r>
    </w:p>
    <w:p>
      <w:pPr>
        <w:rPr>
          <w:rFonts w:ascii="宋体" w:hAnsi="宋体"/>
          <w:szCs w:val="21"/>
        </w:rPr>
      </w:pPr>
      <w:r>
        <w:rPr>
          <w:rFonts w:hint="eastAsia" w:ascii="宋体" w:hAnsi="宋体"/>
          <w:szCs w:val="21"/>
        </w:rPr>
        <w:t>&gt;&gt;4 药物灭菌制剂和其他制剂与临床应用  7－5－6－6</w:t>
      </w:r>
    </w:p>
    <w:p>
      <w:pPr>
        <w:rPr>
          <w:rFonts w:ascii="宋体" w:hAnsi="宋体"/>
          <w:szCs w:val="21"/>
        </w:rPr>
      </w:pPr>
      <w:r>
        <w:rPr>
          <w:rFonts w:hint="eastAsia" w:ascii="宋体" w:hAnsi="宋体"/>
          <w:szCs w:val="21"/>
        </w:rPr>
        <w:t>&gt;&gt;5 药物递送系统（DDS）与临床应用  7－11－10－9</w:t>
      </w:r>
    </w:p>
    <w:p>
      <w:pPr>
        <w:rPr>
          <w:rFonts w:ascii="宋体" w:hAnsi="宋体"/>
          <w:szCs w:val="21"/>
        </w:rPr>
      </w:pPr>
      <w:r>
        <w:rPr>
          <w:rFonts w:hint="eastAsia" w:ascii="宋体" w:hAnsi="宋体"/>
          <w:szCs w:val="21"/>
        </w:rPr>
        <w:t>&gt;&gt;6 生物药剂学 11－13－7－11</w:t>
      </w:r>
    </w:p>
    <w:p>
      <w:pPr>
        <w:rPr>
          <w:rFonts w:ascii="宋体" w:hAnsi="宋体"/>
          <w:szCs w:val="21"/>
        </w:rPr>
      </w:pPr>
      <w:r>
        <w:rPr>
          <w:rFonts w:hint="eastAsia" w:ascii="宋体" w:hAnsi="宋体"/>
          <w:szCs w:val="21"/>
        </w:rPr>
        <w:t>&gt;&gt;9 药物体内动力学过程 8－10－10－14</w:t>
      </w:r>
    </w:p>
    <w:p>
      <w:pPr>
        <w:rPr>
          <w:rFonts w:ascii="宋体" w:hAnsi="宋体"/>
          <w:szCs w:val="21"/>
        </w:rPr>
      </w:pPr>
      <w:r>
        <w:rPr>
          <w:rFonts w:hint="eastAsia" w:ascii="宋体" w:hAnsi="宋体"/>
          <w:szCs w:val="21"/>
        </w:rPr>
        <w:t>模块五　生物药剂学</w:t>
      </w:r>
    </w:p>
    <w:p>
      <w:pPr>
        <w:rPr>
          <w:rFonts w:ascii="宋体" w:hAnsi="宋体"/>
          <w:szCs w:val="21"/>
        </w:rPr>
      </w:pPr>
      <w:r>
        <w:rPr>
          <w:rFonts w:hint="eastAsia" w:ascii="宋体" w:hAnsi="宋体"/>
          <w:szCs w:val="21"/>
        </w:rPr>
        <w:t>模块五复习重点：</w:t>
      </w:r>
    </w:p>
    <w:p>
      <w:pPr>
        <w:rPr>
          <w:rFonts w:ascii="宋体" w:hAnsi="宋体"/>
          <w:szCs w:val="21"/>
        </w:rPr>
      </w:pPr>
      <w:r>
        <w:rPr>
          <w:rFonts w:hint="eastAsia" w:ascii="宋体" w:hAnsi="宋体"/>
          <w:szCs w:val="21"/>
        </w:rPr>
        <w:t>生物药剂学：</w:t>
      </w:r>
    </w:p>
    <w:p>
      <w:pPr>
        <w:rPr>
          <w:rFonts w:ascii="宋体" w:hAnsi="宋体"/>
          <w:szCs w:val="21"/>
        </w:rPr>
      </w:pPr>
      <w:r>
        <w:rPr>
          <w:rFonts w:hint="eastAsia" w:ascii="宋体" w:hAnsi="宋体"/>
          <w:szCs w:val="21"/>
        </w:rPr>
        <w:t>药物的体内过程（吸收、分布、代谢、排泄）、药物的转运方式、影响药物胃肠道吸收的因素</w:t>
      </w:r>
    </w:p>
    <w:p>
      <w:pPr>
        <w:rPr>
          <w:rFonts w:ascii="宋体" w:hAnsi="宋体"/>
          <w:szCs w:val="21"/>
        </w:rPr>
      </w:pPr>
      <w:r>
        <w:rPr>
          <w:rFonts w:hint="eastAsia" w:ascii="宋体" w:hAnsi="宋体"/>
          <w:szCs w:val="21"/>
        </w:rPr>
        <w:t>重难点回顾：药物体内过程</w:t>
      </w:r>
    </w:p>
    <w:p>
      <w:pPr>
        <w:rPr>
          <w:rFonts w:ascii="宋体" w:hAnsi="宋体"/>
          <w:szCs w:val="21"/>
        </w:rPr>
      </w:pPr>
      <w:r>
        <w:rPr>
          <w:rFonts w:hint="eastAsia" w:ascii="宋体" w:hAnsi="宋体"/>
          <w:szCs w:val="21"/>
        </w:rPr>
        <w:t>1.几个名词</w:t>
      </w:r>
    </w:p>
    <w:p>
      <w:pPr>
        <w:rPr>
          <w:rFonts w:ascii="宋体" w:hAnsi="宋体"/>
          <w:szCs w:val="21"/>
        </w:rPr>
      </w:pPr>
      <w:r>
        <w:rPr>
          <w:rFonts w:ascii="宋体" w:hAnsi="宋体"/>
          <w:szCs w:val="21"/>
          <w:lang/>
        </w:rPr>
        <w:drawing>
          <wp:inline distT="0" distB="0" distL="114300" distR="114300">
            <wp:extent cx="2705100" cy="1495425"/>
            <wp:effectExtent l="0" t="0" r="0"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7"/>
                    <a:stretch>
                      <a:fillRect/>
                    </a:stretch>
                  </pic:blipFill>
                  <pic:spPr>
                    <a:xfrm>
                      <a:off x="0" y="0"/>
                      <a:ext cx="2705100" cy="1495425"/>
                    </a:xfrm>
                    <a:prstGeom prst="rect">
                      <a:avLst/>
                    </a:prstGeom>
                    <a:noFill/>
                    <a:ln w="9525">
                      <a:noFill/>
                    </a:ln>
                  </pic:spPr>
                </pic:pic>
              </a:graphicData>
            </a:graphic>
          </wp:inline>
        </w:drawing>
      </w:r>
    </w:p>
    <w:p>
      <w:pPr>
        <w:rPr>
          <w:rFonts w:ascii="宋体" w:hAnsi="宋体"/>
          <w:szCs w:val="21"/>
        </w:rPr>
      </w:pPr>
      <w:r>
        <w:rPr>
          <w:rFonts w:ascii="宋体" w:hAnsi="宋体"/>
          <w:szCs w:val="21"/>
          <w:lang/>
        </w:rPr>
        <w:drawing>
          <wp:inline distT="0" distB="0" distL="114300" distR="114300">
            <wp:extent cx="1127125" cy="2381250"/>
            <wp:effectExtent l="0" t="0" r="15875" b="0"/>
            <wp:docPr id="9" name="图片 3" descr="01300000238605122440275859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01300000238605122440275859263"/>
                    <pic:cNvPicPr>
                      <a:picLocks noChangeAspect="1"/>
                    </pic:cNvPicPr>
                  </pic:nvPicPr>
                  <pic:blipFill>
                    <a:blip r:embed="rId8">
                      <a:lum bright="-20001" contrast="30000"/>
                    </a:blip>
                    <a:stretch>
                      <a:fillRect/>
                    </a:stretch>
                  </pic:blipFill>
                  <pic:spPr>
                    <a:xfrm>
                      <a:off x="0" y="0"/>
                      <a:ext cx="1127125" cy="2381250"/>
                    </a:xfrm>
                    <a:prstGeom prst="rect">
                      <a:avLst/>
                    </a:prstGeom>
                    <a:noFill/>
                    <a:ln w="9525">
                      <a:noFill/>
                    </a:ln>
                  </pic:spPr>
                </pic:pic>
              </a:graphicData>
            </a:graphic>
          </wp:inline>
        </w:drawing>
      </w:r>
    </w:p>
    <w:p>
      <w:pPr>
        <w:rPr>
          <w:rFonts w:ascii="宋体" w:hAnsi="宋体"/>
          <w:szCs w:val="21"/>
        </w:rPr>
      </w:pPr>
      <w:r>
        <w:rPr>
          <w:rFonts w:ascii="宋体" w:hAnsi="宋体"/>
          <w:szCs w:val="21"/>
          <w:lang/>
        </w:rPr>
        <w:drawing>
          <wp:inline distT="0" distB="0" distL="114300" distR="114300">
            <wp:extent cx="3190875" cy="2019300"/>
            <wp:effectExtent l="0" t="0" r="9525"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9"/>
                    <a:stretch>
                      <a:fillRect/>
                    </a:stretch>
                  </pic:blipFill>
                  <pic:spPr>
                    <a:xfrm>
                      <a:off x="0" y="0"/>
                      <a:ext cx="3190875" cy="2019300"/>
                    </a:xfrm>
                    <a:prstGeom prst="rect">
                      <a:avLst/>
                    </a:prstGeom>
                    <a:noFill/>
                    <a:ln w="9525">
                      <a:noFill/>
                    </a:ln>
                  </pic:spPr>
                </pic:pic>
              </a:graphicData>
            </a:graphic>
          </wp:inline>
        </w:drawing>
      </w:r>
    </w:p>
    <w:p>
      <w:pPr>
        <w:rPr>
          <w:rFonts w:ascii="宋体" w:hAnsi="宋体"/>
          <w:szCs w:val="21"/>
        </w:rPr>
      </w:pPr>
      <w:r>
        <w:rPr>
          <w:rFonts w:hint="eastAsia" w:ascii="宋体" w:hAnsi="宋体"/>
          <w:szCs w:val="21"/>
        </w:rPr>
        <w:t>重难点回顾：药物的胃肠道吸收</w:t>
      </w:r>
    </w:p>
    <w:p>
      <w:pPr>
        <w:rPr>
          <w:rFonts w:ascii="宋体" w:hAnsi="宋体"/>
          <w:szCs w:val="21"/>
        </w:rPr>
      </w:pPr>
      <w:r>
        <w:rPr>
          <w:rFonts w:hint="eastAsia" w:ascii="宋体" w:hAnsi="宋体"/>
          <w:szCs w:val="21"/>
        </w:rPr>
        <w:t>生理因素</w:t>
      </w:r>
    </w:p>
    <w:p>
      <w:pPr>
        <w:rPr>
          <w:rFonts w:ascii="宋体" w:hAnsi="宋体"/>
          <w:szCs w:val="21"/>
        </w:rPr>
      </w:pPr>
      <w:r>
        <w:rPr>
          <w:rFonts w:hint="eastAsia" w:ascii="宋体" w:hAnsi="宋体"/>
          <w:szCs w:val="21"/>
        </w:rPr>
        <w:t>胃肠液的成分和性质、胃肠道的运动（蠕动、排空）、循环系统转运、食物、胃肠道酶代谢、疾病、特殊人群</w:t>
      </w:r>
    </w:p>
    <w:p>
      <w:pPr>
        <w:rPr>
          <w:rFonts w:ascii="宋体" w:hAnsi="宋体"/>
          <w:szCs w:val="21"/>
        </w:rPr>
      </w:pPr>
      <w:r>
        <w:rPr>
          <w:rFonts w:hint="eastAsia" w:ascii="宋体" w:hAnsi="宋体"/>
          <w:szCs w:val="21"/>
        </w:rPr>
        <w:t>药物因素</w:t>
      </w:r>
    </w:p>
    <w:p>
      <w:pPr>
        <w:rPr>
          <w:rFonts w:ascii="宋体" w:hAnsi="宋体"/>
          <w:szCs w:val="21"/>
        </w:rPr>
      </w:pPr>
      <w:r>
        <w:rPr>
          <w:rFonts w:hint="eastAsia" w:ascii="宋体" w:hAnsi="宋体"/>
          <w:szCs w:val="21"/>
        </w:rPr>
        <w:t>脂溶性和解离度、溶出速度、胃肠道内稳定性</w:t>
      </w:r>
    </w:p>
    <w:p>
      <w:pPr>
        <w:rPr>
          <w:rFonts w:ascii="宋体" w:hAnsi="宋体"/>
          <w:szCs w:val="21"/>
        </w:rPr>
      </w:pPr>
      <w:r>
        <w:rPr>
          <w:rFonts w:hint="eastAsia" w:ascii="宋体" w:hAnsi="宋体"/>
          <w:szCs w:val="21"/>
        </w:rPr>
        <w:t>剂型因素</w:t>
      </w:r>
    </w:p>
    <w:p>
      <w:pPr>
        <w:rPr>
          <w:rFonts w:ascii="宋体" w:hAnsi="宋体"/>
          <w:szCs w:val="21"/>
        </w:rPr>
      </w:pPr>
      <w:r>
        <w:rPr>
          <w:rFonts w:hint="eastAsia" w:ascii="宋体" w:hAnsi="宋体"/>
          <w:szCs w:val="21"/>
        </w:rPr>
        <w:t>剂型因素、制剂处方、制剂工艺</w:t>
      </w:r>
    </w:p>
    <w:p>
      <w:pPr>
        <w:rPr>
          <w:rFonts w:ascii="宋体" w:hAnsi="宋体"/>
          <w:szCs w:val="21"/>
        </w:rPr>
      </w:pPr>
      <w:r>
        <w:rPr>
          <w:rFonts w:hint="eastAsia" w:ascii="宋体" w:hAnsi="宋体"/>
          <w:szCs w:val="21"/>
        </w:rPr>
        <w:t>重难点回顾：药物的跨膜转运方式</w:t>
      </w:r>
    </w:p>
    <w:tbl>
      <w:tblPr>
        <w:tblStyle w:val="6"/>
        <w:tblW w:w="833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1227"/>
        <w:gridCol w:w="1227"/>
        <w:gridCol w:w="810"/>
        <w:gridCol w:w="949"/>
        <w:gridCol w:w="856"/>
        <w:gridCol w:w="1259"/>
        <w:gridCol w:w="775"/>
        <w:gridCol w:w="12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2454" w:type="dxa"/>
            <w:gridSpan w:val="2"/>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转运方式 </w:t>
            </w:r>
          </w:p>
        </w:tc>
        <w:tc>
          <w:tcPr>
            <w:tcW w:w="810"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借助 </w:t>
            </w:r>
          </w:p>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载体 </w:t>
            </w:r>
          </w:p>
        </w:tc>
        <w:tc>
          <w:tcPr>
            <w:tcW w:w="949"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逆浓</w:t>
            </w:r>
          </w:p>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度差 </w:t>
            </w:r>
          </w:p>
        </w:tc>
        <w:tc>
          <w:tcPr>
            <w:tcW w:w="856"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消耗 </w:t>
            </w:r>
          </w:p>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能量 </w:t>
            </w:r>
          </w:p>
        </w:tc>
        <w:tc>
          <w:tcPr>
            <w:tcW w:w="1259"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饱和、竞争抑制 </w:t>
            </w:r>
          </w:p>
        </w:tc>
        <w:tc>
          <w:tcPr>
            <w:tcW w:w="775"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部位特异性 </w:t>
            </w:r>
          </w:p>
        </w:tc>
        <w:tc>
          <w:tcPr>
            <w:tcW w:w="1233" w:type="dxa"/>
            <w:shd w:val="clear" w:color="auto" w:fill="FFFFFF"/>
            <w:noWrap w:val="0"/>
            <w:vAlign w:val="top"/>
          </w:tcPr>
          <w:p>
            <w:pPr>
              <w:pStyle w:val="5"/>
              <w:widowControl w:val="0"/>
              <w:adjustRightInd w:val="0"/>
              <w:snapToGrid w:val="0"/>
              <w:spacing w:before="0" w:beforeAutospacing="0" w:after="0" w:afterAutospacing="0"/>
              <w:ind w:right="57"/>
              <w:jc w:val="center"/>
              <w:rPr>
                <w:rFonts w:cs="Arial"/>
                <w:color w:val="000000"/>
                <w:kern w:val="24"/>
                <w:sz w:val="21"/>
                <w:szCs w:val="21"/>
              </w:rPr>
            </w:pPr>
            <w:r>
              <w:rPr>
                <w:rFonts w:hint="eastAsia" w:cs="Arial"/>
                <w:color w:val="000000"/>
                <w:kern w:val="24"/>
                <w:sz w:val="21"/>
                <w:szCs w:val="21"/>
              </w:rPr>
              <w:t>药物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2454" w:type="dxa"/>
            <w:gridSpan w:val="2"/>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被动转运： </w:t>
            </w:r>
          </w:p>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滤过、简单扩散 </w:t>
            </w:r>
          </w:p>
        </w:tc>
        <w:tc>
          <w:tcPr>
            <w:tcW w:w="810"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949"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856"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1259"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775"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1233" w:type="dxa"/>
            <w:shd w:val="clear" w:color="auto" w:fill="FFFFFF"/>
            <w:noWrap w:val="0"/>
            <w:vAlign w:val="top"/>
          </w:tcPr>
          <w:p>
            <w:pPr>
              <w:pStyle w:val="5"/>
              <w:widowControl w:val="0"/>
              <w:adjustRightInd w:val="0"/>
              <w:snapToGrid w:val="0"/>
              <w:spacing w:before="0" w:beforeAutospacing="0" w:after="0" w:afterAutospacing="0"/>
              <w:ind w:right="57"/>
              <w:jc w:val="center"/>
              <w:rPr>
                <w:rFonts w:cs="Arial"/>
                <w:color w:val="000000"/>
                <w:kern w:val="24"/>
                <w:sz w:val="21"/>
                <w:szCs w:val="21"/>
              </w:rPr>
            </w:pPr>
            <w:r>
              <w:rPr>
                <w:rFonts w:hint="eastAsia" w:cs="Arial"/>
                <w:color w:val="000000"/>
                <w:kern w:val="24"/>
                <w:sz w:val="21"/>
                <w:szCs w:val="21"/>
              </w:rPr>
              <w:t>大部分药物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1227" w:type="dxa"/>
            <w:vMerge w:val="restart"/>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载体转运 </w:t>
            </w:r>
          </w:p>
        </w:tc>
        <w:tc>
          <w:tcPr>
            <w:tcW w:w="1227"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主动转运 </w:t>
            </w:r>
          </w:p>
        </w:tc>
        <w:tc>
          <w:tcPr>
            <w:tcW w:w="810"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949"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856"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1259"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775"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1233" w:type="dxa"/>
            <w:shd w:val="clear" w:color="auto" w:fill="FFFFFF"/>
            <w:noWrap w:val="0"/>
            <w:vAlign w:val="top"/>
          </w:tcPr>
          <w:p>
            <w:pPr>
              <w:pStyle w:val="5"/>
              <w:widowControl w:val="0"/>
              <w:adjustRightInd w:val="0"/>
              <w:snapToGrid w:val="0"/>
              <w:spacing w:before="0" w:beforeAutospacing="0" w:after="0" w:afterAutospacing="0"/>
              <w:ind w:right="57"/>
              <w:jc w:val="center"/>
              <w:rPr>
                <w:rFonts w:cs="Arial"/>
                <w:color w:val="000000"/>
                <w:kern w:val="24"/>
                <w:sz w:val="21"/>
                <w:szCs w:val="21"/>
              </w:rPr>
            </w:pPr>
            <w:r>
              <w:rPr>
                <w:rFonts w:hint="eastAsia" w:cs="Arial"/>
                <w:color w:val="000000"/>
                <w:kern w:val="24"/>
                <w:sz w:val="21"/>
                <w:szCs w:val="21"/>
              </w:rPr>
              <w:t>生命必需，有机酸碱离子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1227" w:type="dxa"/>
            <w:vMerge w:val="continue"/>
            <w:shd w:val="clear" w:color="auto" w:fill="FFFFFF"/>
            <w:noWrap w:val="0"/>
            <w:vAlign w:val="center"/>
          </w:tcPr>
          <w:p>
            <w:pPr>
              <w:adjustRightInd w:val="0"/>
              <w:snapToGrid w:val="0"/>
              <w:ind w:right="57"/>
              <w:rPr>
                <w:rFonts w:ascii="宋体" w:hAnsi="宋体" w:cs="Arial"/>
                <w:color w:val="000000"/>
                <w:szCs w:val="21"/>
              </w:rPr>
            </w:pPr>
          </w:p>
        </w:tc>
        <w:tc>
          <w:tcPr>
            <w:tcW w:w="1227"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易化扩散 </w:t>
            </w:r>
          </w:p>
        </w:tc>
        <w:tc>
          <w:tcPr>
            <w:tcW w:w="810"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949"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856"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1259"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775"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1233" w:type="dxa"/>
            <w:shd w:val="clear" w:color="auto" w:fill="FFFFFF"/>
            <w:noWrap w:val="0"/>
            <w:vAlign w:val="top"/>
          </w:tcPr>
          <w:p>
            <w:pPr>
              <w:pStyle w:val="5"/>
              <w:widowControl w:val="0"/>
              <w:adjustRightInd w:val="0"/>
              <w:snapToGrid w:val="0"/>
              <w:spacing w:before="0" w:beforeAutospacing="0" w:after="0" w:afterAutospacing="0"/>
              <w:ind w:right="57"/>
              <w:jc w:val="center"/>
              <w:rPr>
                <w:rFonts w:cs="Arial"/>
                <w:color w:val="000000"/>
                <w:kern w:val="24"/>
                <w:sz w:val="21"/>
                <w:szCs w:val="21"/>
              </w:rPr>
            </w:pPr>
            <w:r>
              <w:rPr>
                <w:rFonts w:hint="eastAsia" w:cs="Arial"/>
                <w:color w:val="000000"/>
                <w:kern w:val="24"/>
                <w:sz w:val="21"/>
                <w:szCs w:val="21"/>
              </w:rPr>
              <w:t>高极性：核苷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2454" w:type="dxa"/>
            <w:gridSpan w:val="2"/>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膜动转运： </w:t>
            </w:r>
          </w:p>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胞饮、吞噬、胞吐 </w:t>
            </w:r>
          </w:p>
        </w:tc>
        <w:tc>
          <w:tcPr>
            <w:tcW w:w="810" w:type="dxa"/>
            <w:shd w:val="clear" w:color="auto" w:fill="FFFFFF"/>
            <w:noWrap w:val="0"/>
            <w:tcMar>
              <w:top w:w="15" w:type="dxa"/>
              <w:left w:w="15" w:type="dxa"/>
              <w:bottom w:w="0" w:type="dxa"/>
              <w:right w:w="15" w:type="dxa"/>
            </w:tcMar>
            <w:vAlign w:val="center"/>
          </w:tcPr>
          <w:p>
            <w:pPr>
              <w:adjustRightInd w:val="0"/>
              <w:snapToGrid w:val="0"/>
              <w:ind w:right="57"/>
              <w:rPr>
                <w:rFonts w:ascii="宋体" w:hAnsi="宋体" w:cs="Arial"/>
                <w:color w:val="000000"/>
                <w:szCs w:val="21"/>
              </w:rPr>
            </w:pPr>
          </w:p>
        </w:tc>
        <w:tc>
          <w:tcPr>
            <w:tcW w:w="949" w:type="dxa"/>
            <w:shd w:val="clear" w:color="auto" w:fill="FFFFFF"/>
            <w:noWrap w:val="0"/>
            <w:tcMar>
              <w:top w:w="15" w:type="dxa"/>
              <w:left w:w="15" w:type="dxa"/>
              <w:bottom w:w="0" w:type="dxa"/>
              <w:right w:w="15" w:type="dxa"/>
            </w:tcMar>
            <w:vAlign w:val="center"/>
          </w:tcPr>
          <w:p>
            <w:pPr>
              <w:adjustRightInd w:val="0"/>
              <w:snapToGrid w:val="0"/>
              <w:ind w:right="57"/>
              <w:rPr>
                <w:rFonts w:ascii="宋体" w:hAnsi="宋体" w:cs="Arial"/>
                <w:color w:val="000000"/>
                <w:szCs w:val="21"/>
              </w:rPr>
            </w:pPr>
          </w:p>
        </w:tc>
        <w:tc>
          <w:tcPr>
            <w:tcW w:w="856" w:type="dxa"/>
            <w:shd w:val="clear" w:color="auto" w:fill="FFFFFF"/>
            <w:noWrap w:val="0"/>
            <w:tcMar>
              <w:top w:w="15" w:type="dxa"/>
              <w:left w:w="15" w:type="dxa"/>
              <w:bottom w:w="0" w:type="dxa"/>
              <w:right w:w="15" w:type="dxa"/>
            </w:tcMar>
            <w:vAlign w:val="center"/>
          </w:tcPr>
          <w:p>
            <w:pPr>
              <w:adjustRightInd w:val="0"/>
              <w:snapToGrid w:val="0"/>
              <w:ind w:right="57"/>
              <w:rPr>
                <w:rFonts w:ascii="宋体" w:hAnsi="宋体" w:cs="Arial"/>
                <w:color w:val="000000"/>
                <w:szCs w:val="21"/>
              </w:rPr>
            </w:pPr>
          </w:p>
        </w:tc>
        <w:tc>
          <w:tcPr>
            <w:tcW w:w="1259" w:type="dxa"/>
            <w:shd w:val="clear" w:color="auto" w:fill="FFFFFF"/>
            <w:noWrap w:val="0"/>
            <w:tcMar>
              <w:top w:w="15" w:type="dxa"/>
              <w:left w:w="15" w:type="dxa"/>
              <w:bottom w:w="0" w:type="dxa"/>
              <w:right w:w="15" w:type="dxa"/>
            </w:tcMar>
            <w:vAlign w:val="center"/>
          </w:tcPr>
          <w:p>
            <w:pPr>
              <w:adjustRightInd w:val="0"/>
              <w:snapToGrid w:val="0"/>
              <w:ind w:right="57"/>
              <w:rPr>
                <w:rFonts w:ascii="宋体" w:hAnsi="宋体" w:cs="Arial"/>
                <w:color w:val="000000"/>
                <w:szCs w:val="21"/>
              </w:rPr>
            </w:pPr>
          </w:p>
        </w:tc>
        <w:tc>
          <w:tcPr>
            <w:tcW w:w="775"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 </w:t>
            </w:r>
          </w:p>
        </w:tc>
        <w:tc>
          <w:tcPr>
            <w:tcW w:w="1233" w:type="dxa"/>
            <w:shd w:val="clear" w:color="auto" w:fill="FFFFFF"/>
            <w:noWrap w:val="0"/>
            <w:vAlign w:val="top"/>
          </w:tcPr>
          <w:p>
            <w:pPr>
              <w:pStyle w:val="5"/>
              <w:widowControl w:val="0"/>
              <w:adjustRightInd w:val="0"/>
              <w:snapToGrid w:val="0"/>
              <w:spacing w:before="0" w:beforeAutospacing="0" w:after="0" w:afterAutospacing="0"/>
              <w:ind w:right="57"/>
              <w:jc w:val="center"/>
              <w:rPr>
                <w:rFonts w:cs="Arial"/>
                <w:color w:val="000000"/>
                <w:kern w:val="24"/>
                <w:sz w:val="21"/>
                <w:szCs w:val="21"/>
              </w:rPr>
            </w:pPr>
            <w:r>
              <w:rPr>
                <w:rFonts w:hint="eastAsia" w:cs="Arial"/>
                <w:color w:val="000000"/>
                <w:kern w:val="24"/>
                <w:sz w:val="21"/>
                <w:szCs w:val="21"/>
              </w:rPr>
              <w:t>蛋白质、多肽、微粒</w:t>
            </w:r>
          </w:p>
        </w:tc>
      </w:tr>
    </w:tbl>
    <w:p>
      <w:pPr>
        <w:rPr>
          <w:rFonts w:ascii="宋体" w:hAnsi="宋体"/>
          <w:szCs w:val="21"/>
        </w:rPr>
      </w:pPr>
      <w:r>
        <w:rPr>
          <w:rFonts w:hint="eastAsia" w:ascii="宋体" w:hAnsi="宋体"/>
          <w:szCs w:val="21"/>
        </w:rPr>
        <w:t>生命必需：K</w:t>
      </w:r>
      <w:r>
        <w:rPr>
          <w:rFonts w:hint="eastAsia" w:ascii="宋体" w:hAnsi="宋体"/>
          <w:szCs w:val="21"/>
          <w:vertAlign w:val="superscript"/>
        </w:rPr>
        <w:t>+</w:t>
      </w:r>
      <w:r>
        <w:rPr>
          <w:rFonts w:hint="eastAsia" w:ascii="宋体" w:hAnsi="宋体"/>
          <w:szCs w:val="21"/>
        </w:rPr>
        <w:t xml:space="preserve">、Na </w:t>
      </w:r>
      <w:r>
        <w:rPr>
          <w:rFonts w:hint="eastAsia" w:ascii="宋体" w:hAnsi="宋体"/>
          <w:szCs w:val="21"/>
          <w:vertAlign w:val="superscript"/>
        </w:rPr>
        <w:t>+</w:t>
      </w:r>
      <w:r>
        <w:rPr>
          <w:rFonts w:hint="eastAsia" w:ascii="宋体" w:hAnsi="宋体"/>
          <w:szCs w:val="21"/>
        </w:rPr>
        <w:t xml:space="preserve"> 、I </w:t>
      </w:r>
      <w:r>
        <w:rPr>
          <w:rFonts w:hint="eastAsia" w:ascii="宋体" w:hAnsi="宋体"/>
          <w:szCs w:val="21"/>
          <w:vertAlign w:val="superscript"/>
        </w:rPr>
        <w:t>-</w:t>
      </w:r>
      <w:r>
        <w:rPr>
          <w:rFonts w:hint="eastAsia" w:ascii="宋体" w:hAnsi="宋体"/>
          <w:szCs w:val="21"/>
        </w:rPr>
        <w:t xml:space="preserve"> 、单糖、氨基酸</w:t>
      </w:r>
    </w:p>
    <w:p>
      <w:pPr>
        <w:rPr>
          <w:rFonts w:ascii="宋体" w:hAnsi="宋体"/>
          <w:szCs w:val="21"/>
        </w:rPr>
      </w:pPr>
      <w:r>
        <w:rPr>
          <w:rFonts w:hint="eastAsia" w:ascii="宋体" w:hAnsi="宋体"/>
          <w:szCs w:val="21"/>
        </w:rPr>
        <w:t>生物药剂学</w:t>
      </w:r>
    </w:p>
    <w:p>
      <w:pPr>
        <w:rPr>
          <w:rFonts w:ascii="宋体" w:hAnsi="宋体"/>
          <w:szCs w:val="21"/>
        </w:rPr>
      </w:pPr>
      <w:r>
        <w:rPr>
          <w:rFonts w:hint="eastAsia" w:ascii="宋体" w:hAnsi="宋体"/>
          <w:szCs w:val="21"/>
        </w:rPr>
        <w:t>A：生物药剂学研究的剂型因素不包括</w:t>
      </w:r>
    </w:p>
    <w:p>
      <w:pPr>
        <w:rPr>
          <w:rFonts w:ascii="宋体" w:hAnsi="宋体"/>
          <w:szCs w:val="21"/>
        </w:rPr>
      </w:pPr>
      <w:r>
        <w:rPr>
          <w:rFonts w:hint="eastAsia" w:ascii="宋体" w:hAnsi="宋体"/>
          <w:szCs w:val="21"/>
        </w:rPr>
        <w:t>A.药物的化学性质</w:t>
      </w:r>
    </w:p>
    <w:p>
      <w:pPr>
        <w:rPr>
          <w:rFonts w:ascii="宋体" w:hAnsi="宋体"/>
          <w:szCs w:val="21"/>
        </w:rPr>
      </w:pPr>
      <w:r>
        <w:rPr>
          <w:rFonts w:hint="eastAsia" w:ascii="宋体" w:hAnsi="宋体"/>
          <w:szCs w:val="21"/>
        </w:rPr>
        <w:t>B.药物的物理性状</w:t>
      </w:r>
    </w:p>
    <w:p>
      <w:pPr>
        <w:rPr>
          <w:rFonts w:ascii="宋体" w:hAnsi="宋体"/>
          <w:szCs w:val="21"/>
        </w:rPr>
      </w:pPr>
      <w:r>
        <w:rPr>
          <w:rFonts w:hint="eastAsia" w:ascii="宋体" w:hAnsi="宋体"/>
          <w:szCs w:val="21"/>
        </w:rPr>
        <w:t>C.药物的剂量及用药方法</w:t>
      </w:r>
    </w:p>
    <w:p>
      <w:pPr>
        <w:rPr>
          <w:rFonts w:ascii="宋体" w:hAnsi="宋体"/>
          <w:szCs w:val="21"/>
        </w:rPr>
      </w:pPr>
      <w:r>
        <w:rPr>
          <w:rFonts w:hint="eastAsia" w:ascii="宋体" w:hAnsi="宋体"/>
          <w:szCs w:val="21"/>
        </w:rPr>
        <w:t>D.制剂的工艺过程</w:t>
      </w:r>
    </w:p>
    <w:p>
      <w:pPr>
        <w:rPr>
          <w:rFonts w:ascii="宋体" w:hAnsi="宋体"/>
          <w:szCs w:val="21"/>
        </w:rPr>
      </w:pPr>
      <w:r>
        <w:rPr>
          <w:rFonts w:hint="eastAsia" w:ascii="宋体" w:hAnsi="宋体"/>
          <w:szCs w:val="21"/>
        </w:rPr>
        <w:t>E.种族差异</w:t>
      </w:r>
    </w:p>
    <w:p>
      <w:pPr>
        <w:rPr>
          <w:rFonts w:hint="eastAsia" w:ascii="宋体" w:hAnsi="宋体"/>
          <w:szCs w:val="21"/>
        </w:rPr>
      </w:pPr>
    </w:p>
    <w:p>
      <w:pPr>
        <w:rPr>
          <w:rFonts w:ascii="宋体" w:hAnsi="宋体"/>
          <w:szCs w:val="21"/>
        </w:rPr>
      </w:pPr>
      <w:r>
        <w:rPr>
          <w:rFonts w:hint="eastAsia" w:ascii="宋体" w:hAnsi="宋体"/>
          <w:szCs w:val="21"/>
        </w:rPr>
        <w:t>A：关于被动扩散（转运）特点的说法，错误的是</w:t>
      </w:r>
    </w:p>
    <w:p>
      <w:pPr>
        <w:rPr>
          <w:rFonts w:ascii="宋体" w:hAnsi="宋体"/>
          <w:szCs w:val="21"/>
        </w:rPr>
      </w:pPr>
      <w:r>
        <w:rPr>
          <w:rFonts w:hint="eastAsia" w:ascii="宋体" w:hAnsi="宋体"/>
          <w:szCs w:val="21"/>
        </w:rPr>
        <w:t>A.不需要载体</w:t>
      </w:r>
    </w:p>
    <w:p>
      <w:pPr>
        <w:rPr>
          <w:rFonts w:ascii="宋体" w:hAnsi="宋体"/>
          <w:szCs w:val="21"/>
        </w:rPr>
      </w:pPr>
      <w:r>
        <w:rPr>
          <w:rFonts w:hint="eastAsia" w:ascii="宋体" w:hAnsi="宋体"/>
          <w:szCs w:val="21"/>
        </w:rPr>
        <w:t>B.不消耗能量</w:t>
      </w:r>
    </w:p>
    <w:p>
      <w:pPr>
        <w:rPr>
          <w:rFonts w:ascii="宋体" w:hAnsi="宋体"/>
          <w:szCs w:val="21"/>
        </w:rPr>
      </w:pPr>
      <w:r>
        <w:rPr>
          <w:rFonts w:hint="eastAsia" w:ascii="宋体" w:hAnsi="宋体"/>
          <w:szCs w:val="21"/>
        </w:rPr>
        <w:t>C.是从高浓度区域向低浓度区域的转运</w:t>
      </w:r>
    </w:p>
    <w:p>
      <w:pPr>
        <w:rPr>
          <w:rFonts w:ascii="宋体" w:hAnsi="宋体"/>
          <w:szCs w:val="21"/>
        </w:rPr>
      </w:pPr>
      <w:r>
        <w:rPr>
          <w:rFonts w:hint="eastAsia" w:ascii="宋体" w:hAnsi="宋体"/>
          <w:szCs w:val="21"/>
        </w:rPr>
        <w:t>D.转运速度与膜两侧的浓度差成反比</w:t>
      </w:r>
    </w:p>
    <w:p>
      <w:pPr>
        <w:rPr>
          <w:rFonts w:ascii="宋体" w:hAnsi="宋体"/>
          <w:szCs w:val="21"/>
        </w:rPr>
      </w:pPr>
      <w:r>
        <w:rPr>
          <w:rFonts w:hint="eastAsia" w:ascii="宋体" w:hAnsi="宋体"/>
          <w:szCs w:val="21"/>
        </w:rPr>
        <w:t>E.无饱和现象</w:t>
      </w:r>
    </w:p>
    <w:p>
      <w:pPr>
        <w:rPr>
          <w:rFonts w:hint="eastAsia" w:ascii="宋体" w:hAnsi="宋体"/>
          <w:szCs w:val="21"/>
        </w:rPr>
      </w:pPr>
    </w:p>
    <w:p>
      <w:pPr>
        <w:rPr>
          <w:rFonts w:ascii="宋体" w:hAnsi="宋体"/>
          <w:szCs w:val="21"/>
        </w:rPr>
      </w:pPr>
      <w:r>
        <w:rPr>
          <w:rFonts w:hint="eastAsia" w:ascii="宋体" w:hAnsi="宋体"/>
          <w:szCs w:val="21"/>
        </w:rPr>
        <w:t xml:space="preserve">A.滤过        </w:t>
      </w:r>
    </w:p>
    <w:p>
      <w:pPr>
        <w:rPr>
          <w:rFonts w:ascii="宋体" w:hAnsi="宋体"/>
          <w:szCs w:val="21"/>
        </w:rPr>
      </w:pPr>
      <w:r>
        <w:rPr>
          <w:rFonts w:hint="eastAsia" w:ascii="宋体" w:hAnsi="宋体"/>
          <w:szCs w:val="21"/>
        </w:rPr>
        <w:t xml:space="preserve">B.简单扩散     </w:t>
      </w:r>
    </w:p>
    <w:p>
      <w:pPr>
        <w:rPr>
          <w:rFonts w:ascii="宋体" w:hAnsi="宋体"/>
          <w:szCs w:val="21"/>
        </w:rPr>
      </w:pPr>
      <w:r>
        <w:rPr>
          <w:rFonts w:hint="eastAsia" w:ascii="宋体" w:hAnsi="宋体"/>
          <w:szCs w:val="21"/>
        </w:rPr>
        <w:t>C.主动转运</w:t>
      </w:r>
    </w:p>
    <w:p>
      <w:pPr>
        <w:rPr>
          <w:rFonts w:ascii="宋体" w:hAnsi="宋体"/>
          <w:szCs w:val="21"/>
        </w:rPr>
      </w:pPr>
      <w:r>
        <w:rPr>
          <w:rFonts w:hint="eastAsia" w:ascii="宋体" w:hAnsi="宋体"/>
          <w:szCs w:val="21"/>
        </w:rPr>
        <w:t xml:space="preserve">D.易化扩散   </w:t>
      </w:r>
    </w:p>
    <w:p>
      <w:pPr>
        <w:rPr>
          <w:rFonts w:ascii="宋体" w:hAnsi="宋体"/>
          <w:szCs w:val="21"/>
        </w:rPr>
      </w:pPr>
      <w:r>
        <w:rPr>
          <w:rFonts w:hint="eastAsia" w:ascii="宋体" w:hAnsi="宋体"/>
          <w:szCs w:val="21"/>
        </w:rPr>
        <w:t>E.膜动转运</w:t>
      </w:r>
    </w:p>
    <w:p>
      <w:pPr>
        <w:rPr>
          <w:rFonts w:ascii="宋体" w:hAnsi="宋体"/>
          <w:szCs w:val="21"/>
        </w:rPr>
      </w:pPr>
      <w:r>
        <w:rPr>
          <w:rFonts w:hint="eastAsia" w:ascii="宋体" w:hAnsi="宋体"/>
          <w:szCs w:val="21"/>
        </w:rPr>
        <w:t>1.维生素B</w:t>
      </w:r>
      <w:r>
        <w:rPr>
          <w:rFonts w:hint="eastAsia" w:ascii="宋体" w:hAnsi="宋体"/>
          <w:szCs w:val="21"/>
          <w:vertAlign w:val="subscript"/>
        </w:rPr>
        <w:t>12</w:t>
      </w:r>
      <w:r>
        <w:rPr>
          <w:rFonts w:hint="eastAsia" w:ascii="宋体" w:hAnsi="宋体"/>
          <w:szCs w:val="21"/>
        </w:rPr>
        <w:t>在回肠末端部位吸收的方式</w:t>
      </w:r>
    </w:p>
    <w:p>
      <w:pPr>
        <w:rPr>
          <w:rFonts w:ascii="宋体" w:hAnsi="宋体"/>
          <w:szCs w:val="21"/>
        </w:rPr>
      </w:pPr>
      <w:r>
        <w:rPr>
          <w:rFonts w:hint="eastAsia" w:ascii="宋体" w:hAnsi="宋体"/>
          <w:szCs w:val="21"/>
        </w:rPr>
        <w:t>2.微粒给药系统通过吞噬作用进入细胞的过程属于</w:t>
      </w:r>
    </w:p>
    <w:p>
      <w:pPr>
        <w:rPr>
          <w:rFonts w:hint="eastAsia" w:ascii="宋体" w:hAnsi="宋体"/>
          <w:szCs w:val="21"/>
        </w:rPr>
      </w:pPr>
    </w:p>
    <w:p>
      <w:pPr>
        <w:rPr>
          <w:rFonts w:ascii="宋体" w:hAnsi="宋体"/>
          <w:szCs w:val="21"/>
        </w:rPr>
      </w:pPr>
      <w:r>
        <w:rPr>
          <w:rFonts w:hint="eastAsia" w:ascii="宋体" w:hAnsi="宋体"/>
          <w:szCs w:val="21"/>
        </w:rPr>
        <w:t>A.被动扩散　　</w:t>
      </w:r>
    </w:p>
    <w:p>
      <w:pPr>
        <w:rPr>
          <w:rFonts w:ascii="宋体" w:hAnsi="宋体"/>
          <w:szCs w:val="21"/>
        </w:rPr>
      </w:pPr>
      <w:r>
        <w:rPr>
          <w:rFonts w:hint="eastAsia" w:ascii="宋体" w:hAnsi="宋体"/>
          <w:szCs w:val="21"/>
        </w:rPr>
        <w:t>B.主动转动　　</w:t>
      </w:r>
    </w:p>
    <w:p>
      <w:pPr>
        <w:rPr>
          <w:rFonts w:ascii="宋体" w:hAnsi="宋体"/>
          <w:szCs w:val="21"/>
        </w:rPr>
      </w:pPr>
      <w:r>
        <w:rPr>
          <w:rFonts w:hint="eastAsia" w:ascii="宋体" w:hAnsi="宋体"/>
          <w:szCs w:val="21"/>
        </w:rPr>
        <w:t>C.促进扩散</w:t>
      </w:r>
    </w:p>
    <w:p>
      <w:pPr>
        <w:rPr>
          <w:rFonts w:ascii="宋体" w:hAnsi="宋体"/>
          <w:szCs w:val="21"/>
        </w:rPr>
      </w:pPr>
      <w:r>
        <w:rPr>
          <w:rFonts w:hint="eastAsia" w:ascii="宋体" w:hAnsi="宋体"/>
          <w:szCs w:val="21"/>
        </w:rPr>
        <w:t>D.吞噬作用　　</w:t>
      </w:r>
    </w:p>
    <w:p>
      <w:pPr>
        <w:rPr>
          <w:rFonts w:ascii="宋体" w:hAnsi="宋体"/>
          <w:szCs w:val="21"/>
        </w:rPr>
      </w:pPr>
      <w:r>
        <w:rPr>
          <w:rFonts w:hint="eastAsia" w:ascii="宋体" w:hAnsi="宋体"/>
          <w:szCs w:val="21"/>
        </w:rPr>
        <w:t>E.胞饮作用</w:t>
      </w:r>
    </w:p>
    <w:p>
      <w:pPr>
        <w:rPr>
          <w:rFonts w:ascii="宋体" w:hAnsi="宋体"/>
          <w:szCs w:val="21"/>
        </w:rPr>
      </w:pPr>
      <w:r>
        <w:rPr>
          <w:rFonts w:hint="eastAsia" w:ascii="宋体" w:hAnsi="宋体"/>
          <w:szCs w:val="21"/>
        </w:rPr>
        <w:t>1.借助载体或酶系统，一些物质由细胞膜低浓度一侧向高浓度转运的过程是</w:t>
      </w:r>
    </w:p>
    <w:p>
      <w:pPr>
        <w:rPr>
          <w:rFonts w:ascii="宋体" w:hAnsi="宋体"/>
          <w:szCs w:val="21"/>
        </w:rPr>
      </w:pPr>
      <w:r>
        <w:rPr>
          <w:rFonts w:hint="eastAsia" w:ascii="宋体" w:hAnsi="宋体"/>
          <w:szCs w:val="21"/>
        </w:rPr>
        <w:t>2.借助细胞膜载体，一些物质由细胞膜高浓度一侧向低浓度转运的过程是</w:t>
      </w:r>
    </w:p>
    <w:p>
      <w:pPr>
        <w:rPr>
          <w:rFonts w:ascii="宋体" w:hAnsi="宋体"/>
          <w:szCs w:val="21"/>
        </w:rPr>
      </w:pPr>
      <w:r>
        <w:rPr>
          <w:rFonts w:hint="eastAsia" w:ascii="宋体" w:hAnsi="宋体"/>
          <w:szCs w:val="21"/>
        </w:rPr>
        <w:t>3.不需要载体，物质从高浓度一侧向低浓度一侧的转运方式是</w:t>
      </w:r>
    </w:p>
    <w:p>
      <w:pPr>
        <w:rPr>
          <w:rFonts w:ascii="宋体" w:hAnsi="宋体"/>
          <w:szCs w:val="21"/>
        </w:rPr>
      </w:pPr>
      <w:r>
        <w:rPr>
          <w:rFonts w:hint="eastAsia" w:ascii="宋体" w:hAnsi="宋体"/>
          <w:szCs w:val="21"/>
        </w:rPr>
        <w:t>4.细胞膜主动变形的摄取颗粒状物质的转运方式是</w:t>
      </w:r>
    </w:p>
    <w:p>
      <w:pPr>
        <w:rPr>
          <w:rFonts w:hint="eastAsia" w:ascii="宋体" w:hAnsi="宋体"/>
          <w:szCs w:val="21"/>
        </w:rPr>
      </w:pPr>
    </w:p>
    <w:p>
      <w:pPr>
        <w:rPr>
          <w:rFonts w:ascii="宋体" w:hAnsi="宋体"/>
          <w:szCs w:val="21"/>
        </w:rPr>
      </w:pPr>
      <w:r>
        <w:rPr>
          <w:rFonts w:hint="eastAsia" w:ascii="宋体" w:hAnsi="宋体"/>
          <w:szCs w:val="21"/>
        </w:rPr>
        <w:t>X：以下有关药物转运叙述正确的有</w:t>
      </w:r>
    </w:p>
    <w:p>
      <w:pPr>
        <w:rPr>
          <w:rFonts w:ascii="宋体" w:hAnsi="宋体"/>
          <w:szCs w:val="21"/>
        </w:rPr>
      </w:pPr>
      <w:r>
        <w:rPr>
          <w:rFonts w:hint="eastAsia" w:ascii="宋体" w:hAnsi="宋体"/>
          <w:szCs w:val="21"/>
        </w:rPr>
        <w:t>A.大多数药物以被动转运方式通过生物膜</w:t>
      </w:r>
    </w:p>
    <w:p>
      <w:pPr>
        <w:rPr>
          <w:rFonts w:ascii="宋体" w:hAnsi="宋体"/>
          <w:szCs w:val="21"/>
        </w:rPr>
      </w:pPr>
      <w:r>
        <w:rPr>
          <w:rFonts w:hint="eastAsia" w:ascii="宋体" w:hAnsi="宋体"/>
          <w:szCs w:val="21"/>
        </w:rPr>
        <w:t>B.一些生命必须物质，如K</w:t>
      </w:r>
      <w:r>
        <w:rPr>
          <w:rFonts w:hint="eastAsia" w:ascii="宋体" w:hAnsi="宋体"/>
          <w:szCs w:val="21"/>
          <w:vertAlign w:val="superscript"/>
        </w:rPr>
        <w:t>+</w:t>
      </w:r>
      <w:r>
        <w:rPr>
          <w:rFonts w:hint="eastAsia" w:ascii="宋体" w:hAnsi="宋体"/>
          <w:szCs w:val="21"/>
        </w:rPr>
        <w:t>，Na</w:t>
      </w:r>
      <w:r>
        <w:rPr>
          <w:rFonts w:hint="eastAsia" w:ascii="宋体" w:hAnsi="宋体"/>
          <w:szCs w:val="21"/>
          <w:vertAlign w:val="superscript"/>
        </w:rPr>
        <w:t>+</w:t>
      </w:r>
      <w:r>
        <w:rPr>
          <w:rFonts w:hint="eastAsia" w:ascii="宋体" w:hAnsi="宋体"/>
          <w:szCs w:val="21"/>
        </w:rPr>
        <w:t xml:space="preserve"> ，通过被动转运方式通过生物膜</w:t>
      </w:r>
    </w:p>
    <w:p>
      <w:pPr>
        <w:rPr>
          <w:rFonts w:ascii="宋体" w:hAnsi="宋体"/>
          <w:szCs w:val="21"/>
        </w:rPr>
      </w:pPr>
      <w:r>
        <w:rPr>
          <w:rFonts w:hint="eastAsia" w:ascii="宋体" w:hAnsi="宋体"/>
          <w:szCs w:val="21"/>
        </w:rPr>
        <w:t>C.主动转运可被代谢抑制剂所抑制</w:t>
      </w:r>
    </w:p>
    <w:p>
      <w:pPr>
        <w:rPr>
          <w:rFonts w:ascii="宋体" w:hAnsi="宋体"/>
          <w:szCs w:val="21"/>
        </w:rPr>
      </w:pPr>
      <w:r>
        <w:rPr>
          <w:rFonts w:hint="eastAsia" w:ascii="宋体" w:hAnsi="宋体"/>
          <w:szCs w:val="21"/>
        </w:rPr>
        <w:t>D.易化扩散的转运速度大大超过被动扩散</w:t>
      </w:r>
    </w:p>
    <w:p>
      <w:pPr>
        <w:rPr>
          <w:rFonts w:ascii="宋体" w:hAnsi="宋体"/>
          <w:szCs w:val="21"/>
        </w:rPr>
      </w:pPr>
      <w:r>
        <w:rPr>
          <w:rFonts w:hint="eastAsia" w:ascii="宋体" w:hAnsi="宋体"/>
          <w:szCs w:val="21"/>
        </w:rPr>
        <w:t>E.主动转运药物的吸收速度可以用米氏方程描述</w:t>
      </w:r>
    </w:p>
    <w:p>
      <w:pPr>
        <w:rPr>
          <w:rFonts w:hint="eastAsia" w:ascii="宋体" w:hAnsi="宋体"/>
          <w:szCs w:val="21"/>
        </w:rPr>
      </w:pPr>
    </w:p>
    <w:p>
      <w:pPr>
        <w:rPr>
          <w:rFonts w:hint="eastAsia" w:ascii="宋体" w:hAnsi="宋体"/>
          <w:szCs w:val="21"/>
        </w:rPr>
      </w:pPr>
      <w:r>
        <w:rPr>
          <w:rFonts w:hint="eastAsia" w:ascii="宋体" w:hAnsi="宋体"/>
          <w:szCs w:val="21"/>
        </w:rPr>
        <w:t>A.静脉注射给药 　　</w:t>
      </w:r>
    </w:p>
    <w:p>
      <w:pPr>
        <w:rPr>
          <w:rFonts w:ascii="宋体" w:hAnsi="宋体"/>
          <w:szCs w:val="21"/>
        </w:rPr>
      </w:pPr>
      <w:r>
        <w:rPr>
          <w:rFonts w:hint="eastAsia" w:ascii="宋体" w:hAnsi="宋体"/>
          <w:szCs w:val="21"/>
        </w:rPr>
        <w:t>B.肺部给药 　　</w:t>
      </w:r>
    </w:p>
    <w:p>
      <w:pPr>
        <w:rPr>
          <w:rFonts w:hint="eastAsia" w:ascii="宋体" w:hAnsi="宋体"/>
          <w:szCs w:val="21"/>
        </w:rPr>
      </w:pPr>
      <w:r>
        <w:rPr>
          <w:rFonts w:hint="eastAsia" w:ascii="宋体" w:hAnsi="宋体"/>
          <w:szCs w:val="21"/>
        </w:rPr>
        <w:t xml:space="preserve">C.阴道黏膜给药 　   </w:t>
      </w:r>
    </w:p>
    <w:p>
      <w:pPr>
        <w:rPr>
          <w:rFonts w:ascii="宋体" w:hAnsi="宋体"/>
          <w:szCs w:val="21"/>
        </w:rPr>
      </w:pPr>
      <w:r>
        <w:rPr>
          <w:rFonts w:hint="eastAsia" w:ascii="宋体" w:hAnsi="宋体"/>
          <w:szCs w:val="21"/>
        </w:rPr>
        <w:t>D.口腔黏膜给药　 　</w:t>
      </w:r>
    </w:p>
    <w:p>
      <w:pPr>
        <w:rPr>
          <w:rFonts w:ascii="宋体" w:hAnsi="宋体"/>
          <w:szCs w:val="21"/>
        </w:rPr>
      </w:pPr>
      <w:r>
        <w:rPr>
          <w:rFonts w:hint="eastAsia" w:ascii="宋体" w:hAnsi="宋体"/>
          <w:szCs w:val="21"/>
        </w:rPr>
        <w:t xml:space="preserve">E.肌内注射给药 </w:t>
      </w:r>
    </w:p>
    <w:p>
      <w:pPr>
        <w:rPr>
          <w:rFonts w:ascii="宋体" w:hAnsi="宋体"/>
          <w:szCs w:val="21"/>
        </w:rPr>
      </w:pPr>
      <w:r>
        <w:rPr>
          <w:rFonts w:hint="eastAsia" w:ascii="宋体" w:hAnsi="宋体"/>
          <w:szCs w:val="21"/>
        </w:rPr>
        <w:t>1.多以气雾剂给药，吸收面积大，吸收迅速且可避免首过效应的是</w:t>
      </w:r>
    </w:p>
    <w:p>
      <w:pPr>
        <w:rPr>
          <w:rFonts w:ascii="宋体" w:hAnsi="宋体"/>
          <w:szCs w:val="21"/>
        </w:rPr>
      </w:pPr>
      <w:r>
        <w:rPr>
          <w:rFonts w:hint="eastAsia" w:ascii="宋体" w:hAnsi="宋体"/>
          <w:szCs w:val="21"/>
        </w:rPr>
        <w:t xml:space="preserve">2.不存在吸收过程，可以认为药物全部被机体利用的是 </w:t>
      </w:r>
    </w:p>
    <w:p>
      <w:pPr>
        <w:rPr>
          <w:rFonts w:ascii="宋体" w:hAnsi="宋体"/>
          <w:szCs w:val="21"/>
        </w:rPr>
      </w:pPr>
      <w:r>
        <w:rPr>
          <w:rFonts w:hint="eastAsia" w:ascii="宋体" w:hAnsi="宋体"/>
          <w:szCs w:val="21"/>
        </w:rPr>
        <w:t>3.药物先经结缔组织扩散，再经毛细血管和淋巴进入血液循环，可注射溶液剂、混悬剂、乳剂</w:t>
      </w:r>
    </w:p>
    <w:p>
      <w:pPr>
        <w:rPr>
          <w:rFonts w:hint="eastAsia" w:ascii="宋体" w:hAnsi="宋体"/>
          <w:szCs w:val="21"/>
        </w:rPr>
      </w:pPr>
    </w:p>
    <w:p>
      <w:pPr>
        <w:rPr>
          <w:rFonts w:ascii="宋体" w:hAnsi="宋体"/>
          <w:szCs w:val="21"/>
        </w:rPr>
      </w:pPr>
      <w:r>
        <w:rPr>
          <w:rFonts w:hint="eastAsia" w:ascii="宋体" w:hAnsi="宋体"/>
          <w:szCs w:val="21"/>
        </w:rPr>
        <w:t>X：关于注射剂的正确表述有</w:t>
      </w:r>
    </w:p>
    <w:p>
      <w:pPr>
        <w:rPr>
          <w:rFonts w:ascii="宋体" w:hAnsi="宋体"/>
          <w:szCs w:val="21"/>
        </w:rPr>
      </w:pPr>
      <w:r>
        <w:rPr>
          <w:rFonts w:hint="eastAsia" w:ascii="宋体" w:hAnsi="宋体"/>
          <w:szCs w:val="21"/>
        </w:rPr>
        <w:t>A.静脉注射药物直接进入血液循环，无吸收过程，生物利用度为100%</w:t>
      </w:r>
    </w:p>
    <w:p>
      <w:pPr>
        <w:rPr>
          <w:rFonts w:ascii="宋体" w:hAnsi="宋体"/>
          <w:szCs w:val="21"/>
        </w:rPr>
      </w:pPr>
      <w:r>
        <w:rPr>
          <w:rFonts w:hint="eastAsia" w:ascii="宋体" w:hAnsi="宋体"/>
          <w:szCs w:val="21"/>
        </w:rPr>
        <w:t>B.药物混悬液局部注射后，形成储库，缓慢释放药物达到长效目的</w:t>
      </w:r>
    </w:p>
    <w:p>
      <w:pPr>
        <w:rPr>
          <w:rFonts w:ascii="宋体" w:hAnsi="宋体"/>
          <w:szCs w:val="21"/>
        </w:rPr>
      </w:pPr>
      <w:r>
        <w:rPr>
          <w:rFonts w:hint="eastAsia" w:ascii="宋体" w:hAnsi="宋体"/>
          <w:szCs w:val="21"/>
        </w:rPr>
        <w:t>C.皮下注射药物的吸收比肌内注射快</w:t>
      </w:r>
    </w:p>
    <w:p>
      <w:pPr>
        <w:rPr>
          <w:rFonts w:ascii="宋体" w:hAnsi="宋体"/>
          <w:szCs w:val="21"/>
        </w:rPr>
      </w:pPr>
      <w:r>
        <w:rPr>
          <w:rFonts w:hint="eastAsia" w:ascii="宋体" w:hAnsi="宋体"/>
          <w:szCs w:val="21"/>
        </w:rPr>
        <w:t>D.皮内注射只适用于某些疾病的诊断和药物的过敏试验</w:t>
      </w:r>
    </w:p>
    <w:p>
      <w:pPr>
        <w:rPr>
          <w:rFonts w:ascii="宋体" w:hAnsi="宋体"/>
          <w:szCs w:val="21"/>
        </w:rPr>
      </w:pPr>
      <w:r>
        <w:rPr>
          <w:rFonts w:hint="eastAsia" w:ascii="宋体" w:hAnsi="宋体"/>
          <w:szCs w:val="21"/>
        </w:rPr>
        <w:t>E.抗肿瘤药经动脉作滴注，可提高疗效和降低毒性</w:t>
      </w:r>
    </w:p>
    <w:p>
      <w:pPr>
        <w:rPr>
          <w:rFonts w:hint="eastAsia" w:ascii="宋体" w:hAnsi="宋体"/>
          <w:szCs w:val="21"/>
        </w:rPr>
      </w:pPr>
    </w:p>
    <w:p>
      <w:pPr>
        <w:rPr>
          <w:rFonts w:ascii="宋体" w:hAnsi="宋体"/>
          <w:szCs w:val="21"/>
        </w:rPr>
      </w:pPr>
      <w:r>
        <w:rPr>
          <w:rFonts w:hint="eastAsia" w:ascii="宋体" w:hAnsi="宋体"/>
          <w:szCs w:val="21"/>
        </w:rPr>
        <w:t>A：高血浆蛋白结合率药物的特点是</w:t>
      </w:r>
    </w:p>
    <w:p>
      <w:pPr>
        <w:rPr>
          <w:rFonts w:ascii="宋体" w:hAnsi="宋体"/>
          <w:szCs w:val="21"/>
        </w:rPr>
      </w:pPr>
      <w:r>
        <w:rPr>
          <w:rFonts w:hint="eastAsia" w:ascii="宋体" w:hAnsi="宋体"/>
          <w:szCs w:val="21"/>
        </w:rPr>
        <w:t>A.吸收快</w:t>
      </w:r>
    </w:p>
    <w:p>
      <w:pPr>
        <w:rPr>
          <w:rFonts w:ascii="宋体" w:hAnsi="宋体"/>
          <w:szCs w:val="21"/>
        </w:rPr>
      </w:pPr>
      <w:r>
        <w:rPr>
          <w:rFonts w:hint="eastAsia" w:ascii="宋体" w:hAnsi="宋体"/>
          <w:szCs w:val="21"/>
        </w:rPr>
        <w:t>B.代谢快</w:t>
      </w:r>
    </w:p>
    <w:p>
      <w:pPr>
        <w:rPr>
          <w:rFonts w:ascii="宋体" w:hAnsi="宋体"/>
          <w:szCs w:val="21"/>
        </w:rPr>
      </w:pPr>
      <w:r>
        <w:rPr>
          <w:rFonts w:hint="eastAsia" w:ascii="宋体" w:hAnsi="宋体"/>
          <w:szCs w:val="21"/>
        </w:rPr>
        <w:t>C.排泄快</w:t>
      </w:r>
    </w:p>
    <w:p>
      <w:pPr>
        <w:rPr>
          <w:rFonts w:ascii="宋体" w:hAnsi="宋体"/>
          <w:szCs w:val="21"/>
        </w:rPr>
      </w:pPr>
      <w:r>
        <w:rPr>
          <w:rFonts w:hint="eastAsia" w:ascii="宋体" w:hAnsi="宋体"/>
          <w:szCs w:val="21"/>
        </w:rPr>
        <w:t>D.组织内药物浓度高</w:t>
      </w:r>
    </w:p>
    <w:p>
      <w:pPr>
        <w:rPr>
          <w:rFonts w:ascii="宋体" w:hAnsi="宋体"/>
          <w:szCs w:val="21"/>
        </w:rPr>
      </w:pPr>
      <w:r>
        <w:rPr>
          <w:rFonts w:hint="eastAsia" w:ascii="宋体" w:hAnsi="宋体"/>
          <w:szCs w:val="21"/>
        </w:rPr>
        <w:t>E.与血浆蛋白结合率高的药物合用易出现毒性反应</w:t>
      </w:r>
    </w:p>
    <w:p>
      <w:pPr>
        <w:rPr>
          <w:rFonts w:hint="eastAsia" w:ascii="宋体" w:hAnsi="宋体"/>
          <w:szCs w:val="21"/>
        </w:rPr>
      </w:pPr>
    </w:p>
    <w:p>
      <w:pPr>
        <w:rPr>
          <w:rFonts w:ascii="宋体" w:hAnsi="宋体"/>
          <w:szCs w:val="21"/>
        </w:rPr>
      </w:pPr>
      <w:r>
        <w:rPr>
          <w:rFonts w:hint="eastAsia" w:ascii="宋体" w:hAnsi="宋体"/>
          <w:szCs w:val="21"/>
        </w:rPr>
        <w:t>X：影响药物从血液向其他组织分布的因素有</w:t>
      </w:r>
    </w:p>
    <w:p>
      <w:pPr>
        <w:rPr>
          <w:rFonts w:ascii="宋体" w:hAnsi="宋体"/>
          <w:szCs w:val="21"/>
        </w:rPr>
      </w:pPr>
      <w:r>
        <w:rPr>
          <w:rFonts w:hint="eastAsia" w:ascii="宋体" w:hAnsi="宋体"/>
          <w:szCs w:val="21"/>
        </w:rPr>
        <w:t>A.药物与组织亲和力</w:t>
      </w:r>
    </w:p>
    <w:p>
      <w:pPr>
        <w:rPr>
          <w:rFonts w:ascii="宋体" w:hAnsi="宋体"/>
          <w:szCs w:val="21"/>
        </w:rPr>
      </w:pPr>
      <w:r>
        <w:rPr>
          <w:rFonts w:hint="eastAsia" w:ascii="宋体" w:hAnsi="宋体"/>
          <w:szCs w:val="21"/>
        </w:rPr>
        <w:t>B.血液循环速度</w:t>
      </w:r>
    </w:p>
    <w:p>
      <w:pPr>
        <w:rPr>
          <w:rFonts w:ascii="宋体" w:hAnsi="宋体"/>
          <w:szCs w:val="21"/>
        </w:rPr>
      </w:pPr>
      <w:r>
        <w:rPr>
          <w:rFonts w:hint="eastAsia" w:ascii="宋体" w:hAnsi="宋体"/>
          <w:szCs w:val="21"/>
        </w:rPr>
        <w:t>C.给药途径</w:t>
      </w:r>
    </w:p>
    <w:p>
      <w:pPr>
        <w:rPr>
          <w:rFonts w:ascii="宋体" w:hAnsi="宋体"/>
          <w:szCs w:val="21"/>
        </w:rPr>
      </w:pPr>
      <w:r>
        <w:rPr>
          <w:rFonts w:hint="eastAsia" w:ascii="宋体" w:hAnsi="宋体"/>
          <w:szCs w:val="21"/>
        </w:rPr>
        <w:t>D.血管通透性</w:t>
      </w:r>
    </w:p>
    <w:p>
      <w:pPr>
        <w:rPr>
          <w:rFonts w:ascii="宋体" w:hAnsi="宋体"/>
          <w:szCs w:val="21"/>
        </w:rPr>
      </w:pPr>
      <w:r>
        <w:rPr>
          <w:rFonts w:hint="eastAsia" w:ascii="宋体" w:hAnsi="宋体"/>
          <w:szCs w:val="21"/>
        </w:rPr>
        <w:t>E.药物血浆蛋白结合率</w:t>
      </w:r>
    </w:p>
    <w:p>
      <w:pPr>
        <w:rPr>
          <w:rFonts w:hint="eastAsia" w:ascii="宋体" w:hAnsi="宋体"/>
          <w:szCs w:val="21"/>
        </w:rPr>
      </w:pPr>
    </w:p>
    <w:p>
      <w:pPr>
        <w:rPr>
          <w:rFonts w:ascii="宋体" w:hAnsi="宋体"/>
          <w:szCs w:val="21"/>
        </w:rPr>
      </w:pPr>
      <w:r>
        <w:rPr>
          <w:rFonts w:hint="eastAsia" w:ascii="宋体" w:hAnsi="宋体"/>
          <w:szCs w:val="21"/>
        </w:rPr>
        <w:t>A：关于药物代谢的错误表述是</w:t>
      </w:r>
    </w:p>
    <w:p>
      <w:pPr>
        <w:rPr>
          <w:rFonts w:ascii="宋体" w:hAnsi="宋体"/>
          <w:szCs w:val="21"/>
        </w:rPr>
      </w:pPr>
      <w:r>
        <w:rPr>
          <w:rFonts w:hint="eastAsia" w:ascii="宋体" w:hAnsi="宋体"/>
          <w:szCs w:val="21"/>
        </w:rPr>
        <w:t>A.药物代谢是药物在体内发生化学结构变化的过程</w:t>
      </w:r>
    </w:p>
    <w:p>
      <w:pPr>
        <w:rPr>
          <w:rFonts w:ascii="宋体" w:hAnsi="宋体"/>
          <w:szCs w:val="21"/>
        </w:rPr>
      </w:pPr>
      <w:r>
        <w:rPr>
          <w:rFonts w:hint="eastAsia" w:ascii="宋体" w:hAnsi="宋体"/>
          <w:szCs w:val="21"/>
        </w:rPr>
        <w:t>B.参与药物代谢的酶通常分为微粒体酶系和非微粒体酶系</w:t>
      </w:r>
    </w:p>
    <w:p>
      <w:pPr>
        <w:rPr>
          <w:rFonts w:ascii="宋体" w:hAnsi="宋体"/>
          <w:szCs w:val="21"/>
        </w:rPr>
      </w:pPr>
      <w:r>
        <w:rPr>
          <w:rFonts w:hint="eastAsia" w:ascii="宋体" w:hAnsi="宋体"/>
          <w:szCs w:val="21"/>
        </w:rPr>
        <w:t>C.通常代谢产物比原药物的极性小、水溶性差</w:t>
      </w:r>
    </w:p>
    <w:p>
      <w:pPr>
        <w:rPr>
          <w:rFonts w:ascii="宋体" w:hAnsi="宋体"/>
          <w:szCs w:val="21"/>
        </w:rPr>
      </w:pPr>
      <w:r>
        <w:rPr>
          <w:rFonts w:hint="eastAsia" w:ascii="宋体" w:hAnsi="宋体"/>
          <w:szCs w:val="21"/>
        </w:rPr>
        <w:t>D.药物代谢主要在肝脏进行，也有一些药物胃肠道代谢率很高</w:t>
      </w:r>
    </w:p>
    <w:p>
      <w:pPr>
        <w:rPr>
          <w:rFonts w:ascii="宋体" w:hAnsi="宋体"/>
          <w:szCs w:val="21"/>
        </w:rPr>
      </w:pPr>
      <w:r>
        <w:rPr>
          <w:rFonts w:hint="eastAsia" w:ascii="宋体" w:hAnsi="宋体"/>
          <w:szCs w:val="21"/>
        </w:rPr>
        <w:t>E.一般代谢产物比原药物更易于从肾脏排泄</w:t>
      </w:r>
    </w:p>
    <w:p>
      <w:pPr>
        <w:rPr>
          <w:rFonts w:hint="eastAsia" w:ascii="宋体" w:hAnsi="宋体"/>
          <w:szCs w:val="21"/>
        </w:rPr>
      </w:pPr>
    </w:p>
    <w:p>
      <w:pPr>
        <w:rPr>
          <w:rFonts w:ascii="宋体" w:hAnsi="宋体"/>
          <w:szCs w:val="21"/>
        </w:rPr>
      </w:pPr>
      <w:r>
        <w:rPr>
          <w:rFonts w:hint="eastAsia" w:ascii="宋体" w:hAnsi="宋体"/>
          <w:szCs w:val="21"/>
        </w:rPr>
        <w:t xml:space="preserve">A.酶诱导作用    </w:t>
      </w:r>
    </w:p>
    <w:p>
      <w:pPr>
        <w:rPr>
          <w:rFonts w:ascii="宋体" w:hAnsi="宋体"/>
          <w:szCs w:val="21"/>
        </w:rPr>
      </w:pPr>
      <w:r>
        <w:rPr>
          <w:rFonts w:hint="eastAsia" w:ascii="宋体" w:hAnsi="宋体"/>
          <w:szCs w:val="21"/>
        </w:rPr>
        <w:t xml:space="preserve">B.膜动转运    </w:t>
      </w:r>
    </w:p>
    <w:p>
      <w:pPr>
        <w:rPr>
          <w:rFonts w:ascii="宋体" w:hAnsi="宋体"/>
          <w:szCs w:val="21"/>
        </w:rPr>
      </w:pPr>
      <w:r>
        <w:rPr>
          <w:rFonts w:hint="eastAsia" w:ascii="宋体" w:hAnsi="宋体"/>
          <w:szCs w:val="21"/>
        </w:rPr>
        <w:t xml:space="preserve">C.血脑屏障      </w:t>
      </w:r>
    </w:p>
    <w:p>
      <w:pPr>
        <w:rPr>
          <w:rFonts w:ascii="宋体" w:hAnsi="宋体"/>
          <w:szCs w:val="21"/>
        </w:rPr>
      </w:pPr>
      <w:r>
        <w:rPr>
          <w:rFonts w:hint="eastAsia" w:ascii="宋体" w:hAnsi="宋体"/>
          <w:szCs w:val="21"/>
        </w:rPr>
        <w:t xml:space="preserve">D.肠肝循环      </w:t>
      </w:r>
    </w:p>
    <w:p>
      <w:pPr>
        <w:rPr>
          <w:rFonts w:ascii="宋体" w:hAnsi="宋体"/>
          <w:szCs w:val="21"/>
        </w:rPr>
      </w:pPr>
      <w:r>
        <w:rPr>
          <w:rFonts w:hint="eastAsia" w:ascii="宋体" w:hAnsi="宋体"/>
          <w:szCs w:val="21"/>
        </w:rPr>
        <w:t>E.蓄积效应</w:t>
      </w:r>
    </w:p>
    <w:p>
      <w:pPr>
        <w:rPr>
          <w:rFonts w:ascii="宋体" w:hAnsi="宋体"/>
          <w:szCs w:val="21"/>
        </w:rPr>
      </w:pPr>
      <w:r>
        <w:rPr>
          <w:rFonts w:hint="eastAsia" w:ascii="宋体" w:hAnsi="宋体"/>
          <w:szCs w:val="21"/>
        </w:rPr>
        <w:t xml:space="preserve">1.某些药物促进自身或其他合用药物代谢的现象属于 </w:t>
      </w:r>
    </w:p>
    <w:p>
      <w:pPr>
        <w:rPr>
          <w:rFonts w:ascii="宋体" w:hAnsi="宋体"/>
          <w:szCs w:val="21"/>
        </w:rPr>
      </w:pPr>
      <w:r>
        <w:rPr>
          <w:rFonts w:hint="eastAsia" w:ascii="宋体" w:hAnsi="宋体"/>
          <w:szCs w:val="21"/>
        </w:rPr>
        <w:t xml:space="preserve">2.通过细胞膜的主动变形将药物摄入细胞内或从细胞内部释放到细胞外的过程属于 </w:t>
      </w:r>
    </w:p>
    <w:p>
      <w:pPr>
        <w:rPr>
          <w:rFonts w:hint="eastAsia" w:ascii="宋体" w:hAnsi="宋体"/>
          <w:szCs w:val="21"/>
        </w:rPr>
      </w:pPr>
    </w:p>
    <w:p>
      <w:pPr>
        <w:rPr>
          <w:rFonts w:ascii="宋体" w:hAnsi="宋体"/>
          <w:szCs w:val="21"/>
        </w:rPr>
      </w:pPr>
      <w:r>
        <w:rPr>
          <w:rFonts w:hint="eastAsia" w:ascii="宋体" w:hAnsi="宋体"/>
          <w:szCs w:val="21"/>
        </w:rPr>
        <w:t>A.肝脏 　　</w:t>
      </w:r>
    </w:p>
    <w:p>
      <w:pPr>
        <w:rPr>
          <w:rFonts w:ascii="宋体" w:hAnsi="宋体"/>
          <w:szCs w:val="21"/>
        </w:rPr>
      </w:pPr>
      <w:r>
        <w:rPr>
          <w:rFonts w:hint="eastAsia" w:ascii="宋体" w:hAnsi="宋体"/>
          <w:szCs w:val="21"/>
        </w:rPr>
        <w:t>B.肾脏 　　</w:t>
      </w:r>
    </w:p>
    <w:p>
      <w:pPr>
        <w:rPr>
          <w:rFonts w:ascii="宋体" w:hAnsi="宋体"/>
          <w:szCs w:val="21"/>
        </w:rPr>
      </w:pPr>
      <w:r>
        <w:rPr>
          <w:rFonts w:hint="eastAsia" w:ascii="宋体" w:hAnsi="宋体"/>
          <w:szCs w:val="21"/>
        </w:rPr>
        <w:t xml:space="preserve">C.肺       　 </w:t>
      </w:r>
    </w:p>
    <w:p>
      <w:pPr>
        <w:rPr>
          <w:rFonts w:ascii="宋体" w:hAnsi="宋体"/>
          <w:szCs w:val="21"/>
        </w:rPr>
      </w:pPr>
      <w:r>
        <w:rPr>
          <w:rFonts w:hint="eastAsia" w:ascii="宋体" w:hAnsi="宋体"/>
          <w:szCs w:val="21"/>
        </w:rPr>
        <w:t>D.胆 　　　</w:t>
      </w:r>
    </w:p>
    <w:p>
      <w:pPr>
        <w:rPr>
          <w:rFonts w:ascii="宋体" w:hAnsi="宋体"/>
          <w:szCs w:val="21"/>
        </w:rPr>
      </w:pPr>
      <w:r>
        <w:rPr>
          <w:rFonts w:hint="eastAsia" w:ascii="宋体" w:hAnsi="宋体"/>
          <w:szCs w:val="21"/>
        </w:rPr>
        <w:t xml:space="preserve">E.心脏 </w:t>
      </w:r>
    </w:p>
    <w:p>
      <w:pPr>
        <w:rPr>
          <w:rFonts w:ascii="宋体" w:hAnsi="宋体"/>
          <w:szCs w:val="21"/>
        </w:rPr>
      </w:pPr>
      <w:r>
        <w:rPr>
          <w:rFonts w:hint="eastAsia" w:ascii="宋体" w:hAnsi="宋体"/>
          <w:szCs w:val="21"/>
        </w:rPr>
        <w:t>1.药物排泄的主要器官是</w:t>
      </w:r>
    </w:p>
    <w:p>
      <w:pPr>
        <w:rPr>
          <w:rFonts w:ascii="宋体" w:hAnsi="宋体"/>
          <w:szCs w:val="21"/>
        </w:rPr>
      </w:pPr>
      <w:r>
        <w:rPr>
          <w:rFonts w:hint="eastAsia" w:ascii="宋体" w:hAnsi="宋体"/>
          <w:szCs w:val="21"/>
        </w:rPr>
        <w:t>2.吸入气雾剂药物的主要吸收部位是</w:t>
      </w:r>
    </w:p>
    <w:p>
      <w:pPr>
        <w:rPr>
          <w:rFonts w:ascii="宋体" w:hAnsi="宋体"/>
          <w:szCs w:val="21"/>
        </w:rPr>
      </w:pPr>
      <w:r>
        <w:rPr>
          <w:rFonts w:hint="eastAsia" w:ascii="宋体" w:hAnsi="宋体"/>
          <w:szCs w:val="21"/>
        </w:rPr>
        <w:t xml:space="preserve">3.进入肠肝循环的药物的来源部位是 </w:t>
      </w:r>
    </w:p>
    <w:p>
      <w:pPr>
        <w:rPr>
          <w:rFonts w:ascii="宋体" w:hAnsi="宋体"/>
          <w:szCs w:val="21"/>
        </w:rPr>
      </w:pPr>
      <w:r>
        <w:rPr>
          <w:rFonts w:hint="eastAsia" w:ascii="宋体" w:hAnsi="宋体"/>
          <w:szCs w:val="21"/>
        </w:rPr>
        <w:t>4.药物代谢的主要器官是</w:t>
      </w:r>
    </w:p>
    <w:p>
      <w:pPr>
        <w:rPr>
          <w:rFonts w:hint="eastAsia" w:ascii="宋体" w:hAnsi="宋体"/>
          <w:szCs w:val="21"/>
        </w:rPr>
      </w:pPr>
    </w:p>
    <w:p>
      <w:pPr>
        <w:rPr>
          <w:rFonts w:ascii="宋体" w:hAnsi="宋体"/>
          <w:szCs w:val="21"/>
        </w:rPr>
      </w:pPr>
      <w:r>
        <w:rPr>
          <w:rFonts w:hint="eastAsia" w:ascii="宋体" w:hAnsi="宋体"/>
          <w:szCs w:val="21"/>
        </w:rPr>
        <w:t xml:space="preserve">A.首过效应  </w:t>
      </w:r>
    </w:p>
    <w:p>
      <w:pPr>
        <w:rPr>
          <w:rFonts w:ascii="宋体" w:hAnsi="宋体"/>
          <w:szCs w:val="21"/>
        </w:rPr>
      </w:pPr>
      <w:r>
        <w:rPr>
          <w:rFonts w:hint="eastAsia" w:ascii="宋体" w:hAnsi="宋体"/>
          <w:szCs w:val="21"/>
        </w:rPr>
        <w:t xml:space="preserve">B.肝肠循环  </w:t>
      </w:r>
    </w:p>
    <w:p>
      <w:pPr>
        <w:rPr>
          <w:rFonts w:ascii="宋体" w:hAnsi="宋体"/>
          <w:szCs w:val="21"/>
        </w:rPr>
      </w:pPr>
      <w:r>
        <w:rPr>
          <w:rFonts w:hint="eastAsia" w:ascii="宋体" w:hAnsi="宋体"/>
          <w:szCs w:val="21"/>
        </w:rPr>
        <w:t>C.血-脑屏障</w:t>
      </w:r>
    </w:p>
    <w:p>
      <w:pPr>
        <w:rPr>
          <w:rFonts w:ascii="宋体" w:hAnsi="宋体"/>
          <w:szCs w:val="21"/>
        </w:rPr>
      </w:pPr>
      <w:r>
        <w:rPr>
          <w:rFonts w:hint="eastAsia" w:ascii="宋体" w:hAnsi="宋体"/>
          <w:szCs w:val="21"/>
        </w:rPr>
        <w:t xml:space="preserve">D.胎盘屏障  </w:t>
      </w:r>
    </w:p>
    <w:p>
      <w:pPr>
        <w:rPr>
          <w:rFonts w:ascii="宋体" w:hAnsi="宋体"/>
          <w:szCs w:val="21"/>
        </w:rPr>
      </w:pPr>
      <w:r>
        <w:rPr>
          <w:rFonts w:hint="eastAsia" w:ascii="宋体" w:hAnsi="宋体"/>
          <w:szCs w:val="21"/>
        </w:rPr>
        <w:t>E.血眼屏障</w:t>
      </w:r>
    </w:p>
    <w:p>
      <w:pPr>
        <w:rPr>
          <w:rFonts w:ascii="宋体" w:hAnsi="宋体"/>
          <w:szCs w:val="21"/>
        </w:rPr>
      </w:pPr>
      <w:r>
        <w:rPr>
          <w:rFonts w:hint="eastAsia" w:ascii="宋体" w:hAnsi="宋体"/>
          <w:szCs w:val="21"/>
        </w:rPr>
        <w:t>1.降低口服药物生物利用度的因素是</w:t>
      </w:r>
    </w:p>
    <w:p>
      <w:pPr>
        <w:rPr>
          <w:rFonts w:ascii="宋体" w:hAnsi="宋体"/>
          <w:szCs w:val="21"/>
        </w:rPr>
      </w:pPr>
      <w:r>
        <w:rPr>
          <w:rFonts w:hint="eastAsia" w:ascii="宋体" w:hAnsi="宋体"/>
          <w:szCs w:val="21"/>
        </w:rPr>
        <w:t>2.影响药物进入中枢神经系统发挥作用的因素是</w:t>
      </w:r>
    </w:p>
    <w:p>
      <w:pPr>
        <w:rPr>
          <w:rFonts w:ascii="宋体" w:hAnsi="宋体"/>
          <w:szCs w:val="21"/>
        </w:rPr>
      </w:pPr>
      <w:r>
        <w:rPr>
          <w:rFonts w:hint="eastAsia" w:ascii="宋体" w:hAnsi="宋体"/>
          <w:szCs w:val="21"/>
        </w:rPr>
        <w:t>3.影响药物排泄，延长药物体内滞留时间的因素是</w:t>
      </w:r>
    </w:p>
    <w:p>
      <w:pPr>
        <w:rPr>
          <w:rFonts w:hint="eastAsia" w:ascii="宋体" w:hAnsi="宋体"/>
          <w:szCs w:val="21"/>
        </w:rPr>
      </w:pPr>
    </w:p>
    <w:p>
      <w:pPr>
        <w:rPr>
          <w:rFonts w:ascii="宋体" w:hAnsi="宋体"/>
          <w:szCs w:val="21"/>
        </w:rPr>
      </w:pPr>
      <w:r>
        <w:rPr>
          <w:rFonts w:hint="eastAsia" w:ascii="宋体" w:hAnsi="宋体"/>
          <w:szCs w:val="21"/>
        </w:rPr>
        <w:t>A.肝肠循环　　</w:t>
      </w:r>
    </w:p>
    <w:p>
      <w:pPr>
        <w:rPr>
          <w:rFonts w:ascii="宋体" w:hAnsi="宋体"/>
          <w:szCs w:val="21"/>
        </w:rPr>
      </w:pPr>
      <w:r>
        <w:rPr>
          <w:rFonts w:hint="eastAsia" w:ascii="宋体" w:hAnsi="宋体"/>
          <w:szCs w:val="21"/>
        </w:rPr>
        <w:t>B.反向吸收　　</w:t>
      </w:r>
    </w:p>
    <w:p>
      <w:pPr>
        <w:rPr>
          <w:rFonts w:ascii="宋体" w:hAnsi="宋体"/>
          <w:szCs w:val="21"/>
        </w:rPr>
      </w:pPr>
      <w:r>
        <w:rPr>
          <w:rFonts w:hint="eastAsia" w:ascii="宋体" w:hAnsi="宋体"/>
          <w:szCs w:val="21"/>
        </w:rPr>
        <w:t>C.清除率</w:t>
      </w:r>
    </w:p>
    <w:p>
      <w:pPr>
        <w:rPr>
          <w:rFonts w:ascii="宋体" w:hAnsi="宋体"/>
          <w:szCs w:val="21"/>
        </w:rPr>
      </w:pPr>
      <w:r>
        <w:rPr>
          <w:rFonts w:hint="eastAsia" w:ascii="宋体" w:hAnsi="宋体"/>
          <w:szCs w:val="21"/>
        </w:rPr>
        <w:t>D.膜动转运　　</w:t>
      </w:r>
    </w:p>
    <w:p>
      <w:pPr>
        <w:rPr>
          <w:rFonts w:ascii="宋体" w:hAnsi="宋体"/>
          <w:szCs w:val="21"/>
        </w:rPr>
      </w:pPr>
      <w:r>
        <w:rPr>
          <w:rFonts w:hint="eastAsia" w:ascii="宋体" w:hAnsi="宋体"/>
          <w:szCs w:val="21"/>
        </w:rPr>
        <w:t>E.平均滞留时间</w:t>
      </w:r>
    </w:p>
    <w:p>
      <w:pPr>
        <w:rPr>
          <w:rFonts w:ascii="宋体" w:hAnsi="宋体"/>
          <w:szCs w:val="21"/>
        </w:rPr>
      </w:pPr>
      <w:r>
        <w:rPr>
          <w:rFonts w:hint="eastAsia" w:ascii="宋体" w:hAnsi="宋体"/>
          <w:szCs w:val="21"/>
        </w:rPr>
        <w:t>1.O/W型基质软膏用于分泌物较多的皮肤病时，软膏所吸收的分泌物重新进入皮肤，使炎症恶化的现象是</w:t>
      </w:r>
    </w:p>
    <w:p>
      <w:pPr>
        <w:rPr>
          <w:rFonts w:ascii="宋体" w:hAnsi="宋体"/>
          <w:szCs w:val="21"/>
        </w:rPr>
      </w:pPr>
      <w:r>
        <w:rPr>
          <w:rFonts w:hint="eastAsia" w:ascii="宋体" w:hAnsi="宋体"/>
          <w:szCs w:val="21"/>
        </w:rPr>
        <w:t>2.随胆汁排泄的药物或代谢产物，在小肠中转运期间又会被重新吸收返回门静脉的现象是</w:t>
      </w:r>
    </w:p>
    <w:p>
      <w:pPr>
        <w:rPr>
          <w:rFonts w:ascii="宋体" w:hAnsi="宋体"/>
          <w:szCs w:val="21"/>
        </w:rPr>
      </w:pPr>
      <w:r>
        <w:rPr>
          <w:rFonts w:hint="eastAsia" w:ascii="宋体" w:hAnsi="宋体"/>
          <w:szCs w:val="21"/>
        </w:rPr>
        <w:t>3.通过细胞膜的主动变形将药物摄入细胞内或从细胞内释放到细胞外的过程是</w:t>
      </w:r>
    </w:p>
    <w:p>
      <w:pPr>
        <w:rPr>
          <w:rFonts w:hint="eastAsia" w:ascii="宋体" w:hAnsi="宋体"/>
          <w:szCs w:val="21"/>
        </w:rPr>
      </w:pPr>
    </w:p>
    <w:p>
      <w:pPr>
        <w:rPr>
          <w:rFonts w:ascii="宋体" w:hAnsi="宋体"/>
          <w:szCs w:val="21"/>
        </w:rPr>
      </w:pPr>
      <w:r>
        <w:rPr>
          <w:rFonts w:hint="eastAsia" w:ascii="宋体" w:hAnsi="宋体"/>
          <w:szCs w:val="21"/>
        </w:rPr>
        <w:t xml:space="preserve">A.表面活性剂        </w:t>
      </w:r>
    </w:p>
    <w:p>
      <w:pPr>
        <w:rPr>
          <w:rFonts w:ascii="宋体" w:hAnsi="宋体"/>
          <w:szCs w:val="21"/>
        </w:rPr>
      </w:pPr>
      <w:r>
        <w:rPr>
          <w:rFonts w:hint="eastAsia" w:ascii="宋体" w:hAnsi="宋体"/>
          <w:szCs w:val="21"/>
        </w:rPr>
        <w:t xml:space="preserve">B.络合剂    </w:t>
      </w:r>
    </w:p>
    <w:p>
      <w:pPr>
        <w:rPr>
          <w:rFonts w:ascii="宋体" w:hAnsi="宋体"/>
          <w:szCs w:val="21"/>
        </w:rPr>
      </w:pPr>
      <w:r>
        <w:rPr>
          <w:rFonts w:hint="eastAsia" w:ascii="宋体" w:hAnsi="宋体"/>
          <w:szCs w:val="21"/>
        </w:rPr>
        <w:t xml:space="preserve">C.崩解剂               </w:t>
      </w:r>
    </w:p>
    <w:p>
      <w:pPr>
        <w:rPr>
          <w:rFonts w:ascii="宋体" w:hAnsi="宋体"/>
          <w:szCs w:val="21"/>
        </w:rPr>
      </w:pPr>
      <w:r>
        <w:rPr>
          <w:rFonts w:hint="eastAsia" w:ascii="宋体" w:hAnsi="宋体"/>
          <w:szCs w:val="21"/>
        </w:rPr>
        <w:t xml:space="preserve">D.稀释剂           </w:t>
      </w:r>
    </w:p>
    <w:p>
      <w:pPr>
        <w:rPr>
          <w:rFonts w:ascii="宋体" w:hAnsi="宋体"/>
          <w:szCs w:val="21"/>
        </w:rPr>
      </w:pPr>
      <w:r>
        <w:rPr>
          <w:rFonts w:hint="eastAsia" w:ascii="宋体" w:hAnsi="宋体"/>
          <w:szCs w:val="21"/>
        </w:rPr>
        <w:t>E.黏合剂</w:t>
      </w:r>
    </w:p>
    <w:p>
      <w:pPr>
        <w:rPr>
          <w:rFonts w:ascii="宋体" w:hAnsi="宋体"/>
          <w:szCs w:val="21"/>
        </w:rPr>
      </w:pPr>
      <w:r>
        <w:rPr>
          <w:rFonts w:hint="eastAsia" w:ascii="宋体" w:hAnsi="宋体"/>
          <w:szCs w:val="21"/>
        </w:rPr>
        <w:t>1.能够使片剂在胃肠液中迅速破裂成细小颗粒的制剂辅料是</w:t>
      </w:r>
    </w:p>
    <w:p>
      <w:pPr>
        <w:rPr>
          <w:rFonts w:ascii="宋体" w:hAnsi="宋体"/>
          <w:szCs w:val="21"/>
        </w:rPr>
      </w:pPr>
      <w:r>
        <w:rPr>
          <w:rFonts w:hint="eastAsia" w:ascii="宋体" w:hAnsi="宋体"/>
          <w:szCs w:val="21"/>
        </w:rPr>
        <w:t>2.能够影响生物膜通透性的制剂辅料是</w:t>
      </w:r>
    </w:p>
    <w:p>
      <w:pPr>
        <w:rPr>
          <w:rFonts w:ascii="宋体" w:hAnsi="宋体"/>
          <w:szCs w:val="21"/>
        </w:rPr>
      </w:pPr>
      <w:r>
        <w:rPr>
          <w:rFonts w:hint="eastAsia" w:ascii="宋体" w:hAnsi="宋体"/>
          <w:szCs w:val="21"/>
        </w:rPr>
        <w:t>3.若使用过量，可能导致片剂崩解迟缓的制剂辅料是</w:t>
      </w:r>
    </w:p>
    <w:p>
      <w:pPr>
        <w:rPr>
          <w:rFonts w:hint="eastAsia" w:ascii="宋体" w:hAnsi="宋体"/>
          <w:szCs w:val="21"/>
        </w:rPr>
      </w:pPr>
    </w:p>
    <w:p>
      <w:pPr>
        <w:rPr>
          <w:rFonts w:ascii="宋体" w:hAnsi="宋体"/>
          <w:szCs w:val="21"/>
        </w:rPr>
      </w:pPr>
      <w:r>
        <w:rPr>
          <w:rFonts w:hint="eastAsia" w:ascii="宋体" w:hAnsi="宋体"/>
          <w:szCs w:val="21"/>
        </w:rPr>
        <w:t>模块六　药物动力学</w:t>
      </w:r>
    </w:p>
    <w:p>
      <w:pPr>
        <w:rPr>
          <w:rFonts w:ascii="宋体" w:hAnsi="宋体"/>
          <w:szCs w:val="21"/>
        </w:rPr>
      </w:pPr>
      <w:r>
        <w:rPr>
          <w:rFonts w:hint="eastAsia" w:ascii="宋体" w:hAnsi="宋体"/>
          <w:szCs w:val="21"/>
        </w:rPr>
        <w:t>模块六复习重点：</w:t>
      </w:r>
    </w:p>
    <w:p>
      <w:pPr>
        <w:rPr>
          <w:rFonts w:ascii="宋体" w:hAnsi="宋体"/>
          <w:szCs w:val="21"/>
        </w:rPr>
      </w:pPr>
      <w:r>
        <w:rPr>
          <w:rFonts w:hint="eastAsia" w:ascii="宋体" w:hAnsi="宋体"/>
          <w:szCs w:val="21"/>
        </w:rPr>
        <w:t>药动学参数、房室模型、统计矩及矩量法、给药方案设计与个体化给药、生物利用度、生物等效性、计算问题</w:t>
      </w:r>
    </w:p>
    <w:p>
      <w:pPr>
        <w:rPr>
          <w:rFonts w:ascii="宋体" w:hAnsi="宋体"/>
          <w:szCs w:val="21"/>
        </w:rPr>
      </w:pPr>
      <w:r>
        <w:rPr>
          <w:rFonts w:hint="eastAsia" w:ascii="宋体" w:hAnsi="宋体"/>
          <w:szCs w:val="21"/>
        </w:rPr>
        <w:t xml:space="preserve">重难点回顾：药动学四大参数：起码要记住我！ </w:t>
      </w:r>
    </w:p>
    <w:tbl>
      <w:tblPr>
        <w:tblStyle w:val="6"/>
        <w:tblW w:w="8429" w:type="dxa"/>
        <w:tblInd w:w="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1986"/>
        <w:gridCol w:w="3147"/>
        <w:gridCol w:w="32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1986"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药动学参数 </w:t>
            </w:r>
          </w:p>
        </w:tc>
        <w:tc>
          <w:tcPr>
            <w:tcW w:w="3147"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计算 </w:t>
            </w:r>
          </w:p>
        </w:tc>
        <w:tc>
          <w:tcPr>
            <w:tcW w:w="3296" w:type="dxa"/>
            <w:shd w:val="clear" w:color="auto" w:fill="FFFFFF"/>
            <w:noWrap w:val="0"/>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jc w:val="center"/>
              <w:rPr>
                <w:rFonts w:cs="Arial"/>
                <w:color w:val="000000"/>
                <w:sz w:val="21"/>
                <w:szCs w:val="21"/>
              </w:rPr>
            </w:pPr>
            <w:r>
              <w:rPr>
                <w:rFonts w:hint="eastAsia" w:cs="Arial"/>
                <w:color w:val="000000"/>
                <w:kern w:val="24"/>
                <w:sz w:val="21"/>
                <w:szCs w:val="21"/>
              </w:rPr>
              <w:t xml:space="preserve">含义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1986" w:type="dxa"/>
            <w:shd w:val="clear" w:color="auto" w:fill="FFFFFF"/>
            <w:noWrap w:val="0"/>
            <w:tcMar>
              <w:top w:w="15" w:type="dxa"/>
              <w:left w:w="152" w:type="dxa"/>
              <w:bottom w:w="0" w:type="dxa"/>
              <w:right w:w="152"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速率常数k（h</w:t>
            </w:r>
            <w:r>
              <w:rPr>
                <w:rFonts w:hint="eastAsia" w:cs="Arial"/>
                <w:color w:val="000000"/>
                <w:kern w:val="24"/>
                <w:position w:val="11"/>
                <w:sz w:val="21"/>
                <w:szCs w:val="21"/>
                <w:vertAlign w:val="superscript"/>
              </w:rPr>
              <w:t>-1</w:t>
            </w:r>
            <w:r>
              <w:rPr>
                <w:rFonts w:hint="eastAsia" w:cs="Arial"/>
                <w:color w:val="000000"/>
                <w:kern w:val="24"/>
                <w:sz w:val="21"/>
                <w:szCs w:val="21"/>
              </w:rPr>
              <w:t>、min</w:t>
            </w:r>
            <w:r>
              <w:rPr>
                <w:rFonts w:hint="eastAsia" w:cs="Arial"/>
                <w:color w:val="000000"/>
                <w:kern w:val="24"/>
                <w:position w:val="11"/>
                <w:sz w:val="21"/>
                <w:szCs w:val="21"/>
                <w:vertAlign w:val="superscript"/>
              </w:rPr>
              <w:t>-1</w:t>
            </w:r>
            <w:r>
              <w:rPr>
                <w:rFonts w:hint="eastAsia" w:cs="Arial"/>
                <w:color w:val="000000"/>
                <w:kern w:val="24"/>
                <w:sz w:val="21"/>
                <w:szCs w:val="21"/>
              </w:rPr>
              <w:t>）</w:t>
            </w:r>
          </w:p>
        </w:tc>
        <w:tc>
          <w:tcPr>
            <w:tcW w:w="3147" w:type="dxa"/>
            <w:shd w:val="clear" w:color="auto" w:fill="FFFFFF"/>
            <w:noWrap w:val="0"/>
            <w:tcMar>
              <w:top w:w="15" w:type="dxa"/>
              <w:left w:w="152" w:type="dxa"/>
              <w:bottom w:w="0" w:type="dxa"/>
              <w:right w:w="152"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吸收：k</w:t>
            </w:r>
            <w:r>
              <w:rPr>
                <w:rFonts w:hint="eastAsia" w:cs="Arial"/>
                <w:color w:val="000000"/>
                <w:kern w:val="24"/>
                <w:position w:val="-9"/>
                <w:sz w:val="21"/>
                <w:szCs w:val="21"/>
                <w:vertAlign w:val="subscript"/>
              </w:rPr>
              <w:t>a</w:t>
            </w:r>
            <w:r>
              <w:rPr>
                <w:rFonts w:hint="eastAsia" w:cs="Arial"/>
                <w:color w:val="000000"/>
                <w:kern w:val="24"/>
                <w:sz w:val="21"/>
                <w:szCs w:val="21"/>
              </w:rPr>
              <w:t xml:space="preserve"> 尿排泄：k</w:t>
            </w:r>
            <w:r>
              <w:rPr>
                <w:rFonts w:hint="eastAsia" w:cs="Arial"/>
                <w:color w:val="000000"/>
                <w:kern w:val="24"/>
                <w:position w:val="-9"/>
                <w:sz w:val="21"/>
                <w:szCs w:val="21"/>
                <w:vertAlign w:val="subscript"/>
              </w:rPr>
              <w:t>e</w:t>
            </w:r>
            <w:r>
              <w:rPr>
                <w:rFonts w:hint="eastAsia" w:cs="Arial"/>
                <w:color w:val="000000"/>
                <w:kern w:val="24"/>
                <w:sz w:val="21"/>
                <w:szCs w:val="21"/>
              </w:rPr>
              <w:t xml:space="preserve"> </w:t>
            </w:r>
          </w:p>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消除k＝k</w:t>
            </w:r>
            <w:r>
              <w:rPr>
                <w:rFonts w:hint="eastAsia" w:cs="Arial"/>
                <w:color w:val="000000"/>
                <w:kern w:val="24"/>
                <w:position w:val="-9"/>
                <w:sz w:val="21"/>
                <w:szCs w:val="21"/>
                <w:vertAlign w:val="subscript"/>
              </w:rPr>
              <w:t>b</w:t>
            </w:r>
            <w:r>
              <w:rPr>
                <w:rFonts w:hint="eastAsia" w:cs="Arial"/>
                <w:color w:val="000000"/>
                <w:kern w:val="24"/>
                <w:sz w:val="21"/>
                <w:szCs w:val="21"/>
              </w:rPr>
              <w:t>＋k</w:t>
            </w:r>
            <w:r>
              <w:rPr>
                <w:rFonts w:hint="eastAsia" w:cs="Arial"/>
                <w:color w:val="000000"/>
                <w:kern w:val="24"/>
                <w:position w:val="-9"/>
                <w:sz w:val="21"/>
                <w:szCs w:val="21"/>
                <w:vertAlign w:val="subscript"/>
              </w:rPr>
              <w:t>bi</w:t>
            </w:r>
            <w:r>
              <w:rPr>
                <w:rFonts w:hint="eastAsia" w:cs="Arial"/>
                <w:color w:val="000000"/>
                <w:kern w:val="24"/>
                <w:sz w:val="21"/>
                <w:szCs w:val="21"/>
              </w:rPr>
              <w:t>＋k</w:t>
            </w:r>
            <w:r>
              <w:rPr>
                <w:rFonts w:hint="eastAsia" w:cs="Arial"/>
                <w:color w:val="000000"/>
                <w:kern w:val="24"/>
                <w:position w:val="-9"/>
                <w:sz w:val="21"/>
                <w:szCs w:val="21"/>
                <w:vertAlign w:val="subscript"/>
              </w:rPr>
              <w:t>e</w:t>
            </w:r>
            <w:r>
              <w:rPr>
                <w:rFonts w:hint="eastAsia" w:cs="Arial"/>
                <w:color w:val="000000"/>
                <w:kern w:val="24"/>
                <w:sz w:val="21"/>
                <w:szCs w:val="21"/>
              </w:rPr>
              <w:t xml:space="preserve">＋… </w:t>
            </w:r>
          </w:p>
        </w:tc>
        <w:tc>
          <w:tcPr>
            <w:tcW w:w="3296" w:type="dxa"/>
            <w:shd w:val="clear" w:color="auto" w:fill="FFFFFF"/>
            <w:noWrap w:val="0"/>
            <w:tcMar>
              <w:top w:w="15" w:type="dxa"/>
              <w:left w:w="152" w:type="dxa"/>
              <w:bottom w:w="0" w:type="dxa"/>
              <w:right w:w="152"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速度与浓度的关系，体内过程快慢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1986" w:type="dxa"/>
            <w:shd w:val="clear" w:color="auto" w:fill="FFFFFF"/>
            <w:noWrap w:val="0"/>
            <w:tcMar>
              <w:top w:w="15" w:type="dxa"/>
              <w:left w:w="108" w:type="dxa"/>
              <w:bottom w:w="0" w:type="dxa"/>
              <w:right w:w="108"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生物半衰期（t</w:t>
            </w:r>
            <w:r>
              <w:rPr>
                <w:rFonts w:hint="eastAsia" w:cs="Arial"/>
                <w:color w:val="000000"/>
                <w:kern w:val="24"/>
                <w:position w:val="-9"/>
                <w:sz w:val="21"/>
                <w:szCs w:val="21"/>
                <w:vertAlign w:val="subscript"/>
              </w:rPr>
              <w:t>1/2</w:t>
            </w:r>
            <w:r>
              <w:rPr>
                <w:rFonts w:hint="eastAsia" w:cs="Arial"/>
                <w:color w:val="000000"/>
                <w:kern w:val="24"/>
                <w:sz w:val="21"/>
                <w:szCs w:val="21"/>
              </w:rPr>
              <w:t>）</w:t>
            </w:r>
          </w:p>
        </w:tc>
        <w:tc>
          <w:tcPr>
            <w:tcW w:w="3147" w:type="dxa"/>
            <w:shd w:val="clear" w:color="auto" w:fill="FFFFFF"/>
            <w:noWrap w:val="0"/>
            <w:tcMar>
              <w:top w:w="15" w:type="dxa"/>
              <w:left w:w="108" w:type="dxa"/>
              <w:bottom w:w="0" w:type="dxa"/>
              <w:right w:w="108"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t</w:t>
            </w:r>
            <w:r>
              <w:rPr>
                <w:rFonts w:hint="eastAsia" w:cs="Arial"/>
                <w:color w:val="000000"/>
                <w:kern w:val="24"/>
                <w:position w:val="-9"/>
                <w:sz w:val="21"/>
                <w:szCs w:val="21"/>
                <w:vertAlign w:val="subscript"/>
              </w:rPr>
              <w:t xml:space="preserve">1/2 </w:t>
            </w:r>
            <w:r>
              <w:rPr>
                <w:rFonts w:hint="eastAsia" w:cs="Arial"/>
                <w:color w:val="000000"/>
                <w:kern w:val="24"/>
                <w:sz w:val="21"/>
                <w:szCs w:val="21"/>
              </w:rPr>
              <w:t>＝0.693/k</w:t>
            </w:r>
          </w:p>
        </w:tc>
        <w:tc>
          <w:tcPr>
            <w:tcW w:w="3296" w:type="dxa"/>
            <w:shd w:val="clear" w:color="auto" w:fill="FFFFFF"/>
            <w:noWrap w:val="0"/>
            <w:tcMar>
              <w:top w:w="15" w:type="dxa"/>
              <w:left w:w="108" w:type="dxa"/>
              <w:bottom w:w="0" w:type="dxa"/>
              <w:right w:w="108"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消除快慢——线性不因剂型、途径、剂量而改变，半衰期短需频繁给药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1986" w:type="dxa"/>
            <w:shd w:val="clear" w:color="auto" w:fill="FFFFFF"/>
            <w:noWrap w:val="0"/>
            <w:tcMar>
              <w:top w:w="15" w:type="dxa"/>
              <w:left w:w="108" w:type="dxa"/>
              <w:bottom w:w="0" w:type="dxa"/>
              <w:right w:w="108"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表观分布容积（V）</w:t>
            </w:r>
          </w:p>
        </w:tc>
        <w:tc>
          <w:tcPr>
            <w:tcW w:w="3147" w:type="dxa"/>
            <w:shd w:val="clear" w:color="auto" w:fill="FFFFFF"/>
            <w:noWrap w:val="0"/>
            <w:tcMar>
              <w:top w:w="15" w:type="dxa"/>
              <w:left w:w="108" w:type="dxa"/>
              <w:bottom w:w="0" w:type="dxa"/>
              <w:right w:w="108"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 xml:space="preserve">V＝X/C </w:t>
            </w:r>
          </w:p>
        </w:tc>
        <w:tc>
          <w:tcPr>
            <w:tcW w:w="3296" w:type="dxa"/>
            <w:shd w:val="clear" w:color="auto" w:fill="FFFFFF"/>
            <w:noWrap w:val="0"/>
            <w:tcMar>
              <w:top w:w="15" w:type="dxa"/>
              <w:left w:w="108" w:type="dxa"/>
              <w:bottom w:w="0" w:type="dxa"/>
              <w:right w:w="108"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表示分布特性——亲脂性药物，血液中浓度低，组织摄取多，分布广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40" w:hRule="atLeast"/>
        </w:trPr>
        <w:tc>
          <w:tcPr>
            <w:tcW w:w="1986" w:type="dxa"/>
            <w:shd w:val="clear" w:color="auto" w:fill="FFFFFF"/>
            <w:noWrap w:val="0"/>
            <w:tcMar>
              <w:top w:w="15" w:type="dxa"/>
              <w:left w:w="108" w:type="dxa"/>
              <w:bottom w:w="0" w:type="dxa"/>
              <w:right w:w="108"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清除率</w:t>
            </w:r>
          </w:p>
        </w:tc>
        <w:tc>
          <w:tcPr>
            <w:tcW w:w="3147" w:type="dxa"/>
            <w:shd w:val="clear" w:color="auto" w:fill="FFFFFF"/>
            <w:noWrap w:val="0"/>
            <w:tcMar>
              <w:top w:w="15" w:type="dxa"/>
              <w:left w:w="108" w:type="dxa"/>
              <w:bottom w:w="0" w:type="dxa"/>
              <w:right w:w="108"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 xml:space="preserve">Cl＝kV </w:t>
            </w:r>
          </w:p>
        </w:tc>
        <w:tc>
          <w:tcPr>
            <w:tcW w:w="3296" w:type="dxa"/>
            <w:shd w:val="clear" w:color="auto" w:fill="FFFFFF"/>
            <w:noWrap w:val="0"/>
            <w:tcMar>
              <w:top w:w="15" w:type="dxa"/>
              <w:left w:w="108" w:type="dxa"/>
              <w:bottom w:w="0" w:type="dxa"/>
              <w:right w:w="108"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消除快慢</w:t>
            </w:r>
          </w:p>
        </w:tc>
      </w:tr>
    </w:tbl>
    <w:p>
      <w:pPr>
        <w:rPr>
          <w:rFonts w:ascii="宋体" w:hAnsi="宋体"/>
          <w:szCs w:val="21"/>
        </w:rPr>
      </w:pPr>
      <w:r>
        <w:rPr>
          <w:rFonts w:ascii="宋体" w:hAnsi="宋体"/>
          <w:szCs w:val="21"/>
          <w:lang/>
        </w:rPr>
        <w:drawing>
          <wp:inline distT="0" distB="0" distL="114300" distR="114300">
            <wp:extent cx="2647950" cy="2152650"/>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0"/>
                    <a:stretch>
                      <a:fillRect/>
                    </a:stretch>
                  </pic:blipFill>
                  <pic:spPr>
                    <a:xfrm>
                      <a:off x="0" y="0"/>
                      <a:ext cx="2647950" cy="2152650"/>
                    </a:xfrm>
                    <a:prstGeom prst="rect">
                      <a:avLst/>
                    </a:prstGeom>
                    <a:noFill/>
                    <a:ln w="9525">
                      <a:noFill/>
                    </a:ln>
                  </pic:spPr>
                </pic:pic>
              </a:graphicData>
            </a:graphic>
          </wp:inline>
        </w:drawing>
      </w:r>
    </w:p>
    <w:p>
      <w:pPr>
        <w:rPr>
          <w:rFonts w:ascii="宋体" w:hAnsi="宋体"/>
          <w:szCs w:val="21"/>
        </w:rPr>
      </w:pPr>
      <w:r>
        <w:rPr>
          <w:rFonts w:hint="eastAsia" w:ascii="宋体" w:hAnsi="宋体"/>
          <w:szCs w:val="21"/>
        </w:rPr>
        <w:t>重难点回顾：房室模型：理解我，才会爱我！</w:t>
      </w:r>
    </w:p>
    <w:p>
      <w:pPr>
        <w:rPr>
          <w:rFonts w:ascii="宋体" w:hAnsi="宋体"/>
          <w:szCs w:val="21"/>
        </w:rPr>
      </w:pPr>
      <w:r>
        <w:rPr>
          <w:rFonts w:hint="eastAsia" w:ascii="宋体" w:hAnsi="宋体"/>
          <w:szCs w:val="21"/>
        </w:rPr>
        <w:t>QIAN房室模型公式口诀：</w:t>
      </w:r>
    </w:p>
    <w:p>
      <w:pPr>
        <w:rPr>
          <w:rFonts w:ascii="宋体" w:hAnsi="宋体"/>
          <w:szCs w:val="21"/>
        </w:rPr>
      </w:pPr>
      <w:r>
        <w:rPr>
          <w:rFonts w:hint="eastAsia" w:ascii="宋体" w:hAnsi="宋体"/>
          <w:szCs w:val="21"/>
        </w:rPr>
        <w:t>单剂静注是基础，e变对数找lg</w:t>
      </w:r>
    </w:p>
    <w:p>
      <w:pPr>
        <w:rPr>
          <w:rFonts w:ascii="宋体" w:hAnsi="宋体"/>
          <w:szCs w:val="21"/>
        </w:rPr>
      </w:pPr>
      <w:r>
        <w:rPr>
          <w:rFonts w:hint="eastAsia" w:ascii="宋体" w:hAnsi="宋体"/>
          <w:szCs w:val="21"/>
        </w:rPr>
        <w:t>静滴速度找k</w:t>
      </w:r>
      <w:r>
        <w:rPr>
          <w:rFonts w:hint="eastAsia" w:ascii="宋体" w:hAnsi="宋体"/>
          <w:szCs w:val="21"/>
          <w:vertAlign w:val="subscript"/>
        </w:rPr>
        <w:t>0</w:t>
      </w:r>
      <w:r>
        <w:rPr>
          <w:rFonts w:hint="eastAsia" w:ascii="宋体" w:hAnsi="宋体"/>
          <w:szCs w:val="21"/>
        </w:rPr>
        <w:t>，稳态浓度双S</w:t>
      </w:r>
    </w:p>
    <w:p>
      <w:pPr>
        <w:rPr>
          <w:rFonts w:ascii="宋体" w:hAnsi="宋体"/>
          <w:szCs w:val="21"/>
        </w:rPr>
      </w:pPr>
      <w:r>
        <w:rPr>
          <w:rFonts w:hint="eastAsia" w:ascii="宋体" w:hAnsi="宋体"/>
          <w:szCs w:val="21"/>
        </w:rPr>
        <w:t>血管外需吸收，参数F是关键</w:t>
      </w:r>
    </w:p>
    <w:p>
      <w:pPr>
        <w:rPr>
          <w:rFonts w:ascii="宋体" w:hAnsi="宋体"/>
          <w:szCs w:val="21"/>
        </w:rPr>
      </w:pPr>
      <w:r>
        <w:rPr>
          <w:rFonts w:hint="eastAsia" w:ascii="宋体" w:hAnsi="宋体"/>
          <w:szCs w:val="21"/>
        </w:rPr>
        <w:t>双室模型AB杂，中央消除下标10</w:t>
      </w:r>
    </w:p>
    <w:p>
      <w:pPr>
        <w:rPr>
          <w:rFonts w:ascii="宋体" w:hAnsi="宋体"/>
          <w:szCs w:val="21"/>
        </w:rPr>
      </w:pPr>
      <w:r>
        <w:rPr>
          <w:rFonts w:hint="eastAsia" w:ascii="宋体" w:hAnsi="宋体"/>
          <w:szCs w:val="21"/>
        </w:rPr>
        <w:t>分布消除有快慢，α快来β慢</w:t>
      </w:r>
    </w:p>
    <w:p>
      <w:pPr>
        <w:rPr>
          <w:rFonts w:ascii="宋体" w:hAnsi="宋体"/>
          <w:szCs w:val="21"/>
        </w:rPr>
      </w:pPr>
      <w:r>
        <w:rPr>
          <w:rFonts w:hint="eastAsia" w:ascii="宋体" w:hAnsi="宋体"/>
          <w:szCs w:val="21"/>
        </w:rPr>
        <w:t>多剂量需重复，间隔给药找τ值</w:t>
      </w:r>
    </w:p>
    <w:p>
      <w:pPr>
        <w:rPr>
          <w:rFonts w:ascii="宋体" w:hAnsi="宋体"/>
          <w:szCs w:val="21"/>
        </w:rPr>
      </w:pPr>
      <w:r>
        <w:rPr>
          <w:rFonts w:ascii="宋体" w:hAnsi="宋体"/>
          <w:szCs w:val="21"/>
          <w:lang/>
        </w:rPr>
        <w:drawing>
          <wp:inline distT="0" distB="0" distL="114300" distR="114300">
            <wp:extent cx="2798445" cy="1494155"/>
            <wp:effectExtent l="0" t="0" r="1905" b="1079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1"/>
                    <a:stretch>
                      <a:fillRect/>
                    </a:stretch>
                  </pic:blipFill>
                  <pic:spPr>
                    <a:xfrm>
                      <a:off x="0" y="0"/>
                      <a:ext cx="2798445" cy="1494155"/>
                    </a:xfrm>
                    <a:prstGeom prst="rect">
                      <a:avLst/>
                    </a:prstGeom>
                    <a:noFill/>
                    <a:ln w="9525">
                      <a:noFill/>
                    </a:ln>
                  </pic:spPr>
                </pic:pic>
              </a:graphicData>
            </a:graphic>
          </wp:inline>
        </w:drawing>
      </w:r>
    </w:p>
    <w:p>
      <w:pPr>
        <w:rPr>
          <w:rFonts w:ascii="宋体" w:hAnsi="宋体"/>
          <w:szCs w:val="21"/>
        </w:rPr>
      </w:pPr>
      <w:r>
        <w:rPr>
          <w:rFonts w:hint="eastAsia" w:ascii="宋体" w:hAnsi="宋体"/>
          <w:szCs w:val="21"/>
        </w:rPr>
        <w:t>重难点回顾：线性与非线性那点事</w:t>
      </w:r>
    </w:p>
    <w:p>
      <w:pPr>
        <w:rPr>
          <w:rFonts w:ascii="宋体" w:hAnsi="宋体"/>
          <w:szCs w:val="21"/>
        </w:rPr>
      </w:pPr>
      <w:r>
        <w:rPr>
          <w:rFonts w:ascii="宋体" w:hAnsi="宋体"/>
          <w:szCs w:val="21"/>
          <w:lang/>
        </w:rPr>
        <w:drawing>
          <wp:inline distT="0" distB="0" distL="114300" distR="114300">
            <wp:extent cx="3733800" cy="19335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a:stretch>
                      <a:fillRect/>
                    </a:stretch>
                  </pic:blipFill>
                  <pic:spPr>
                    <a:xfrm>
                      <a:off x="0" y="0"/>
                      <a:ext cx="3733800" cy="1933575"/>
                    </a:xfrm>
                    <a:prstGeom prst="rect">
                      <a:avLst/>
                    </a:prstGeom>
                    <a:noFill/>
                    <a:ln w="9525">
                      <a:noFill/>
                    </a:ln>
                  </pic:spPr>
                </pic:pic>
              </a:graphicData>
            </a:graphic>
          </wp:inline>
        </w:drawing>
      </w:r>
    </w:p>
    <w:p>
      <w:pPr>
        <w:rPr>
          <w:rFonts w:ascii="宋体" w:hAnsi="宋体"/>
          <w:szCs w:val="21"/>
        </w:rPr>
      </w:pPr>
      <w:r>
        <w:rPr>
          <w:rFonts w:hint="eastAsia" w:ascii="宋体" w:hAnsi="宋体"/>
          <w:szCs w:val="21"/>
        </w:rPr>
        <w:t>药物动力学</w:t>
      </w:r>
    </w:p>
    <w:p>
      <w:pPr>
        <w:rPr>
          <w:rFonts w:ascii="宋体" w:hAnsi="宋体"/>
          <w:szCs w:val="21"/>
        </w:rPr>
      </w:pPr>
      <w:r>
        <w:rPr>
          <w:rFonts w:hint="eastAsia" w:ascii="宋体" w:hAnsi="宋体"/>
          <w:szCs w:val="21"/>
        </w:rPr>
        <w:t>A：制剂生物利用度常用的评价指标是</w:t>
      </w:r>
    </w:p>
    <w:p>
      <w:pPr>
        <w:rPr>
          <w:rFonts w:ascii="宋体" w:hAnsi="宋体"/>
          <w:szCs w:val="21"/>
        </w:rPr>
      </w:pPr>
      <w:r>
        <w:rPr>
          <w:rFonts w:hint="eastAsia" w:ascii="宋体" w:hAnsi="宋体"/>
          <w:szCs w:val="21"/>
        </w:rPr>
        <w:t>A.C</w:t>
      </w:r>
      <w:r>
        <w:rPr>
          <w:rFonts w:hint="eastAsia" w:ascii="宋体" w:hAnsi="宋体"/>
          <w:szCs w:val="21"/>
          <w:vertAlign w:val="subscript"/>
        </w:rPr>
        <w:t>max</w:t>
      </w:r>
      <w:r>
        <w:rPr>
          <w:rFonts w:hint="eastAsia" w:ascii="宋体" w:hAnsi="宋体"/>
          <w:szCs w:val="21"/>
        </w:rPr>
        <w:t>、t</w:t>
      </w:r>
      <w:r>
        <w:rPr>
          <w:rFonts w:hint="eastAsia" w:ascii="宋体" w:hAnsi="宋体"/>
          <w:szCs w:val="21"/>
          <w:vertAlign w:val="subscript"/>
        </w:rPr>
        <w:t>max</w:t>
      </w:r>
      <w:r>
        <w:rPr>
          <w:rFonts w:hint="eastAsia" w:ascii="宋体" w:hAnsi="宋体"/>
          <w:szCs w:val="21"/>
        </w:rPr>
        <w:t>和lgC</w:t>
      </w:r>
    </w:p>
    <w:p>
      <w:pPr>
        <w:rPr>
          <w:rFonts w:ascii="宋体" w:hAnsi="宋体"/>
          <w:szCs w:val="21"/>
        </w:rPr>
      </w:pPr>
      <w:r>
        <w:rPr>
          <w:rFonts w:hint="eastAsia" w:ascii="宋体" w:hAnsi="宋体"/>
          <w:szCs w:val="21"/>
        </w:rPr>
        <w:t>B.C</w:t>
      </w:r>
      <w:r>
        <w:rPr>
          <w:rFonts w:hint="eastAsia" w:ascii="宋体" w:hAnsi="宋体"/>
          <w:szCs w:val="21"/>
          <w:vertAlign w:val="subscript"/>
        </w:rPr>
        <w:t>max</w:t>
      </w:r>
      <w:r>
        <w:rPr>
          <w:rFonts w:hint="eastAsia" w:ascii="宋体" w:hAnsi="宋体"/>
          <w:szCs w:val="21"/>
        </w:rPr>
        <w:t>、t</w:t>
      </w:r>
      <w:r>
        <w:rPr>
          <w:rFonts w:hint="eastAsia" w:ascii="宋体" w:hAnsi="宋体"/>
          <w:szCs w:val="21"/>
          <w:vertAlign w:val="subscript"/>
        </w:rPr>
        <w:t>max</w:t>
      </w:r>
      <w:r>
        <w:rPr>
          <w:rFonts w:hint="eastAsia" w:ascii="宋体" w:hAnsi="宋体"/>
          <w:szCs w:val="21"/>
        </w:rPr>
        <w:t>和C</w:t>
      </w:r>
      <w:r>
        <w:rPr>
          <w:rFonts w:hint="eastAsia" w:ascii="宋体" w:hAnsi="宋体"/>
          <w:szCs w:val="21"/>
          <w:vertAlign w:val="subscript"/>
        </w:rPr>
        <w:t>ss</w:t>
      </w:r>
    </w:p>
    <w:p>
      <w:pPr>
        <w:rPr>
          <w:rFonts w:ascii="宋体" w:hAnsi="宋体"/>
          <w:szCs w:val="21"/>
        </w:rPr>
      </w:pPr>
      <w:r>
        <w:rPr>
          <w:rFonts w:hint="eastAsia" w:ascii="宋体" w:hAnsi="宋体"/>
          <w:szCs w:val="21"/>
        </w:rPr>
        <w:t>C.C</w:t>
      </w:r>
      <w:r>
        <w:rPr>
          <w:rFonts w:hint="eastAsia" w:ascii="宋体" w:hAnsi="宋体"/>
          <w:szCs w:val="21"/>
          <w:vertAlign w:val="subscript"/>
        </w:rPr>
        <w:t>max</w:t>
      </w:r>
      <w:r>
        <w:rPr>
          <w:rFonts w:hint="eastAsia" w:ascii="宋体" w:hAnsi="宋体"/>
          <w:szCs w:val="21"/>
        </w:rPr>
        <w:t>、t</w:t>
      </w:r>
      <w:r>
        <w:rPr>
          <w:rFonts w:hint="eastAsia" w:ascii="宋体" w:hAnsi="宋体"/>
          <w:szCs w:val="21"/>
          <w:vertAlign w:val="subscript"/>
        </w:rPr>
        <w:t>max</w:t>
      </w:r>
      <w:r>
        <w:rPr>
          <w:rFonts w:hint="eastAsia" w:ascii="宋体" w:hAnsi="宋体"/>
          <w:szCs w:val="21"/>
        </w:rPr>
        <w:t>和V</w:t>
      </w:r>
      <w:r>
        <w:rPr>
          <w:rFonts w:hint="eastAsia" w:ascii="宋体" w:hAnsi="宋体"/>
          <w:szCs w:val="21"/>
          <w:vertAlign w:val="subscript"/>
        </w:rPr>
        <w:t>d</w:t>
      </w:r>
    </w:p>
    <w:p>
      <w:pPr>
        <w:rPr>
          <w:rFonts w:ascii="宋体" w:hAnsi="宋体"/>
          <w:szCs w:val="21"/>
        </w:rPr>
      </w:pPr>
      <w:r>
        <w:rPr>
          <w:rFonts w:hint="eastAsia" w:ascii="宋体" w:hAnsi="宋体"/>
          <w:szCs w:val="21"/>
        </w:rPr>
        <w:t>D.C</w:t>
      </w:r>
      <w:r>
        <w:rPr>
          <w:rFonts w:hint="eastAsia" w:ascii="宋体" w:hAnsi="宋体"/>
          <w:szCs w:val="21"/>
          <w:vertAlign w:val="subscript"/>
        </w:rPr>
        <w:t>max</w:t>
      </w:r>
      <w:r>
        <w:rPr>
          <w:rFonts w:hint="eastAsia" w:ascii="宋体" w:hAnsi="宋体"/>
          <w:szCs w:val="21"/>
        </w:rPr>
        <w:t>、t</w:t>
      </w:r>
      <w:r>
        <w:rPr>
          <w:rFonts w:hint="eastAsia" w:ascii="宋体" w:hAnsi="宋体"/>
          <w:szCs w:val="21"/>
          <w:vertAlign w:val="subscript"/>
        </w:rPr>
        <w:t>max</w:t>
      </w:r>
      <w:r>
        <w:rPr>
          <w:rFonts w:hint="eastAsia" w:ascii="宋体" w:hAnsi="宋体"/>
          <w:szCs w:val="21"/>
        </w:rPr>
        <w:t>和K</w:t>
      </w:r>
    </w:p>
    <w:p>
      <w:pPr>
        <w:rPr>
          <w:rFonts w:ascii="宋体" w:hAnsi="宋体"/>
          <w:szCs w:val="21"/>
        </w:rPr>
      </w:pPr>
      <w:r>
        <w:rPr>
          <w:rFonts w:hint="eastAsia" w:ascii="宋体" w:hAnsi="宋体"/>
          <w:szCs w:val="21"/>
        </w:rPr>
        <w:t>E.C</w:t>
      </w:r>
      <w:r>
        <w:rPr>
          <w:rFonts w:hint="eastAsia" w:ascii="宋体" w:hAnsi="宋体"/>
          <w:szCs w:val="21"/>
          <w:vertAlign w:val="subscript"/>
        </w:rPr>
        <w:t>max</w:t>
      </w:r>
      <w:r>
        <w:rPr>
          <w:rFonts w:hint="eastAsia" w:ascii="宋体" w:hAnsi="宋体"/>
          <w:szCs w:val="21"/>
        </w:rPr>
        <w:t>、t</w:t>
      </w:r>
      <w:r>
        <w:rPr>
          <w:rFonts w:hint="eastAsia" w:ascii="宋体" w:hAnsi="宋体"/>
          <w:szCs w:val="21"/>
          <w:vertAlign w:val="subscript"/>
        </w:rPr>
        <w:t>max</w:t>
      </w:r>
      <w:r>
        <w:rPr>
          <w:rFonts w:hint="eastAsia" w:ascii="宋体" w:hAnsi="宋体"/>
          <w:szCs w:val="21"/>
        </w:rPr>
        <w:t>和AUC</w:t>
      </w:r>
    </w:p>
    <w:p>
      <w:pPr>
        <w:rPr>
          <w:rFonts w:ascii="宋体" w:hAnsi="宋体"/>
          <w:szCs w:val="21"/>
          <w:lang/>
        </w:rPr>
      </w:pPr>
    </w:p>
    <w:p>
      <w:pPr>
        <w:rPr>
          <w:rFonts w:ascii="宋体" w:hAnsi="宋体"/>
          <w:szCs w:val="21"/>
        </w:rPr>
      </w:pPr>
      <w:r>
        <w:rPr>
          <w:rFonts w:ascii="宋体" w:hAnsi="宋体"/>
          <w:szCs w:val="21"/>
          <w:lang/>
        </w:rPr>
        <w:drawing>
          <wp:inline distT="0" distB="0" distL="114300" distR="114300">
            <wp:extent cx="3811905" cy="2208530"/>
            <wp:effectExtent l="0" t="0" r="17145" b="1270"/>
            <wp:docPr id="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pic:cNvPicPr>
                      <a:picLocks noChangeAspect="1"/>
                    </pic:cNvPicPr>
                  </pic:nvPicPr>
                  <pic:blipFill>
                    <a:blip r:embed="rId13"/>
                    <a:stretch>
                      <a:fillRect/>
                    </a:stretch>
                  </pic:blipFill>
                  <pic:spPr>
                    <a:xfrm>
                      <a:off x="0" y="0"/>
                      <a:ext cx="3811905" cy="2208530"/>
                    </a:xfrm>
                    <a:prstGeom prst="rect">
                      <a:avLst/>
                    </a:prstGeom>
                    <a:noFill/>
                    <a:ln w="9525">
                      <a:noFill/>
                    </a:ln>
                  </pic:spPr>
                </pic:pic>
              </a:graphicData>
            </a:graphic>
          </wp:inline>
        </w:drawing>
      </w:r>
    </w:p>
    <w:p>
      <w:pPr>
        <w:rPr>
          <w:rFonts w:ascii="宋体" w:hAnsi="宋体"/>
          <w:szCs w:val="21"/>
        </w:rPr>
      </w:pPr>
      <w:r>
        <w:rPr>
          <w:rFonts w:hint="eastAsia" w:ascii="宋体" w:hAnsi="宋体"/>
          <w:szCs w:val="21"/>
        </w:rPr>
        <w:t>A：同一种药物制成ABC三种制剂，同等制剂下三种制剂的血药浓度如图，鉴于A、B、C三种制剂药动学特征分析，正确的是</w:t>
      </w:r>
    </w:p>
    <w:p>
      <w:pPr>
        <w:rPr>
          <w:rFonts w:ascii="宋体" w:hAnsi="宋体"/>
          <w:szCs w:val="21"/>
        </w:rPr>
      </w:pPr>
      <w:r>
        <w:rPr>
          <w:rFonts w:hint="eastAsia" w:ascii="宋体" w:hAnsi="宋体"/>
          <w:szCs w:val="21"/>
        </w:rPr>
        <w:t>A.制剂A吸收快、消除快、不易蓄积，临床使用安全</w:t>
      </w:r>
    </w:p>
    <w:p>
      <w:pPr>
        <w:rPr>
          <w:rFonts w:ascii="宋体" w:hAnsi="宋体"/>
          <w:szCs w:val="21"/>
        </w:rPr>
      </w:pPr>
      <w:r>
        <w:rPr>
          <w:rFonts w:hint="eastAsia" w:ascii="宋体" w:hAnsi="宋体"/>
          <w:szCs w:val="21"/>
        </w:rPr>
        <w:t>B.制剂B血药峰浓度低于A，临床疗效差</w:t>
      </w:r>
    </w:p>
    <w:p>
      <w:pPr>
        <w:rPr>
          <w:rFonts w:ascii="宋体" w:hAnsi="宋体"/>
          <w:szCs w:val="21"/>
        </w:rPr>
      </w:pPr>
      <w:r>
        <w:rPr>
          <w:rFonts w:hint="eastAsia" w:ascii="宋体" w:hAnsi="宋体"/>
          <w:szCs w:val="21"/>
        </w:rPr>
        <w:t>C.制剂B具有持续有效血药浓度，效果好</w:t>
      </w:r>
    </w:p>
    <w:p>
      <w:pPr>
        <w:rPr>
          <w:rFonts w:ascii="宋体" w:hAnsi="宋体"/>
          <w:szCs w:val="21"/>
        </w:rPr>
      </w:pPr>
      <w:r>
        <w:rPr>
          <w:rFonts w:hint="eastAsia" w:ascii="宋体" w:hAnsi="宋体"/>
          <w:szCs w:val="21"/>
        </w:rPr>
        <w:t>D.制剂C具有较大AUC，临床疗效好</w:t>
      </w:r>
    </w:p>
    <w:p>
      <w:pPr>
        <w:rPr>
          <w:rFonts w:ascii="宋体" w:hAnsi="宋体"/>
          <w:szCs w:val="21"/>
        </w:rPr>
      </w:pPr>
      <w:r>
        <w:rPr>
          <w:rFonts w:hint="eastAsia" w:ascii="宋体" w:hAnsi="宋体"/>
          <w:szCs w:val="21"/>
        </w:rPr>
        <w:t>E.制剂C消除半衰期长，临床使用安全有效</w:t>
      </w:r>
    </w:p>
    <w:p>
      <w:pPr>
        <w:rPr>
          <w:rFonts w:ascii="宋体" w:hAnsi="宋体"/>
          <w:szCs w:val="21"/>
        </w:rPr>
      </w:pPr>
      <w:r>
        <w:rPr>
          <w:rFonts w:ascii="宋体" w:hAnsi="宋体"/>
          <w:szCs w:val="21"/>
          <w:lang/>
        </w:rPr>
        <w:drawing>
          <wp:inline distT="0" distB="0" distL="114300" distR="114300">
            <wp:extent cx="2903855" cy="1978660"/>
            <wp:effectExtent l="0" t="0" r="10795" b="254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4"/>
                    <a:stretch>
                      <a:fillRect/>
                    </a:stretch>
                  </pic:blipFill>
                  <pic:spPr>
                    <a:xfrm>
                      <a:off x="0" y="0"/>
                      <a:ext cx="2903855" cy="1978660"/>
                    </a:xfrm>
                    <a:prstGeom prst="rect">
                      <a:avLst/>
                    </a:prstGeom>
                    <a:noFill/>
                    <a:ln w="9525">
                      <a:noFill/>
                    </a:ln>
                  </pic:spPr>
                </pic:pic>
              </a:graphicData>
            </a:graphic>
          </wp:inline>
        </w:drawing>
      </w:r>
    </w:p>
    <w:p>
      <w:pPr>
        <w:rPr>
          <w:rFonts w:hint="eastAsia" w:ascii="宋体" w:hAnsi="宋体"/>
          <w:szCs w:val="21"/>
        </w:rPr>
      </w:pPr>
    </w:p>
    <w:p>
      <w:pPr>
        <w:rPr>
          <w:rFonts w:ascii="宋体" w:hAnsi="宋体"/>
          <w:szCs w:val="21"/>
        </w:rPr>
      </w:pPr>
      <w:r>
        <w:rPr>
          <w:rFonts w:hint="eastAsia" w:ascii="宋体" w:hAnsi="宋体"/>
          <w:szCs w:val="21"/>
        </w:rPr>
        <w:t>A：已知某药物口服给药存在显著的肝脏首过代谢作用，改用肌肉注射，药物的药动学特征变化是</w:t>
      </w:r>
    </w:p>
    <w:p>
      <w:pPr>
        <w:rPr>
          <w:rFonts w:ascii="宋体" w:hAnsi="宋体"/>
          <w:szCs w:val="21"/>
        </w:rPr>
      </w:pPr>
      <w:r>
        <w:rPr>
          <w:rFonts w:hint="eastAsia" w:ascii="宋体" w:hAnsi="宋体"/>
          <w:szCs w:val="21"/>
        </w:rPr>
        <w:t>A.t</w:t>
      </w:r>
      <w:r>
        <w:rPr>
          <w:rFonts w:hint="eastAsia" w:ascii="宋体" w:hAnsi="宋体"/>
          <w:szCs w:val="21"/>
          <w:vertAlign w:val="subscript"/>
        </w:rPr>
        <w:t>1/2</w:t>
      </w:r>
      <w:r>
        <w:rPr>
          <w:rFonts w:hint="eastAsia" w:ascii="宋体" w:hAnsi="宋体"/>
          <w:szCs w:val="21"/>
        </w:rPr>
        <w:t>增加，生物利用度减少</w:t>
      </w:r>
    </w:p>
    <w:p>
      <w:pPr>
        <w:rPr>
          <w:rFonts w:ascii="宋体" w:hAnsi="宋体"/>
          <w:szCs w:val="21"/>
        </w:rPr>
      </w:pPr>
      <w:r>
        <w:rPr>
          <w:rFonts w:hint="eastAsia" w:ascii="宋体" w:hAnsi="宋体"/>
          <w:szCs w:val="21"/>
        </w:rPr>
        <w:t>B.t</w:t>
      </w:r>
      <w:r>
        <w:rPr>
          <w:rFonts w:hint="eastAsia" w:ascii="宋体" w:hAnsi="宋体"/>
          <w:szCs w:val="21"/>
          <w:vertAlign w:val="subscript"/>
        </w:rPr>
        <w:t>1/2</w:t>
      </w:r>
      <w:r>
        <w:rPr>
          <w:rFonts w:hint="eastAsia" w:ascii="宋体" w:hAnsi="宋体"/>
          <w:szCs w:val="21"/>
        </w:rPr>
        <w:t>不变，生物利用度减少</w:t>
      </w:r>
    </w:p>
    <w:p>
      <w:pPr>
        <w:rPr>
          <w:rFonts w:ascii="宋体" w:hAnsi="宋体"/>
          <w:szCs w:val="21"/>
        </w:rPr>
      </w:pPr>
      <w:r>
        <w:rPr>
          <w:rFonts w:hint="eastAsia" w:ascii="宋体" w:hAnsi="宋体"/>
          <w:szCs w:val="21"/>
        </w:rPr>
        <w:t>C.t</w:t>
      </w:r>
      <w:r>
        <w:rPr>
          <w:rFonts w:hint="eastAsia" w:ascii="宋体" w:hAnsi="宋体"/>
          <w:szCs w:val="21"/>
          <w:vertAlign w:val="subscript"/>
        </w:rPr>
        <w:t>1/2</w:t>
      </w:r>
      <w:r>
        <w:rPr>
          <w:rFonts w:hint="eastAsia" w:ascii="宋体" w:hAnsi="宋体"/>
          <w:szCs w:val="21"/>
        </w:rPr>
        <w:t>不变，生物利用度增加</w:t>
      </w:r>
    </w:p>
    <w:p>
      <w:pPr>
        <w:rPr>
          <w:rFonts w:ascii="宋体" w:hAnsi="宋体"/>
          <w:szCs w:val="21"/>
        </w:rPr>
      </w:pPr>
      <w:r>
        <w:rPr>
          <w:rFonts w:hint="eastAsia" w:ascii="宋体" w:hAnsi="宋体"/>
          <w:szCs w:val="21"/>
        </w:rPr>
        <w:t>D.t</w:t>
      </w:r>
      <w:r>
        <w:rPr>
          <w:rFonts w:hint="eastAsia" w:ascii="宋体" w:hAnsi="宋体"/>
          <w:szCs w:val="21"/>
          <w:vertAlign w:val="subscript"/>
        </w:rPr>
        <w:t>1/2</w:t>
      </w:r>
      <w:r>
        <w:rPr>
          <w:rFonts w:hint="eastAsia" w:ascii="宋体" w:hAnsi="宋体"/>
          <w:szCs w:val="21"/>
        </w:rPr>
        <w:t>减少，生物利用度减少</w:t>
      </w:r>
    </w:p>
    <w:p>
      <w:pPr>
        <w:rPr>
          <w:rFonts w:ascii="宋体" w:hAnsi="宋体"/>
          <w:szCs w:val="21"/>
        </w:rPr>
      </w:pPr>
      <w:r>
        <w:rPr>
          <w:rFonts w:hint="eastAsia" w:ascii="宋体" w:hAnsi="宋体"/>
          <w:szCs w:val="21"/>
        </w:rPr>
        <w:t>E.t</w:t>
      </w:r>
      <w:r>
        <w:rPr>
          <w:rFonts w:hint="eastAsia" w:ascii="宋体" w:hAnsi="宋体"/>
          <w:szCs w:val="21"/>
          <w:vertAlign w:val="subscript"/>
        </w:rPr>
        <w:t>1/2</w:t>
      </w:r>
      <w:r>
        <w:rPr>
          <w:rFonts w:hint="eastAsia" w:ascii="宋体" w:hAnsi="宋体"/>
          <w:szCs w:val="21"/>
        </w:rPr>
        <w:t>和生物利用度均不变</w:t>
      </w:r>
    </w:p>
    <w:p>
      <w:pPr>
        <w:rPr>
          <w:rFonts w:hint="eastAsia" w:ascii="宋体" w:hAnsi="宋体"/>
          <w:szCs w:val="21"/>
        </w:rPr>
      </w:pPr>
    </w:p>
    <w:p>
      <w:pPr>
        <w:rPr>
          <w:rFonts w:ascii="宋体" w:hAnsi="宋体"/>
          <w:szCs w:val="21"/>
        </w:rPr>
      </w:pPr>
      <w:r>
        <w:rPr>
          <w:rFonts w:hint="eastAsia" w:ascii="宋体" w:hAnsi="宋体"/>
          <w:szCs w:val="21"/>
        </w:rPr>
        <w:t>A：地高辛的表观分布容积为500L，远大于人体体液容积，原因可能是</w:t>
      </w:r>
    </w:p>
    <w:p>
      <w:pPr>
        <w:rPr>
          <w:rFonts w:ascii="宋体" w:hAnsi="宋体"/>
          <w:szCs w:val="21"/>
        </w:rPr>
      </w:pPr>
      <w:r>
        <w:rPr>
          <w:rFonts w:hint="eastAsia" w:ascii="宋体" w:hAnsi="宋体"/>
          <w:szCs w:val="21"/>
        </w:rPr>
        <w:t>A.药物全部分布在血液</w:t>
      </w:r>
    </w:p>
    <w:p>
      <w:pPr>
        <w:rPr>
          <w:rFonts w:ascii="宋体" w:hAnsi="宋体"/>
          <w:szCs w:val="21"/>
        </w:rPr>
      </w:pPr>
      <w:r>
        <w:rPr>
          <w:rFonts w:hint="eastAsia" w:ascii="宋体" w:hAnsi="宋体"/>
          <w:szCs w:val="21"/>
        </w:rPr>
        <w:t>B.药物全部与血浆蛋白结合</w:t>
      </w:r>
    </w:p>
    <w:p>
      <w:pPr>
        <w:rPr>
          <w:rFonts w:ascii="宋体" w:hAnsi="宋体"/>
          <w:szCs w:val="21"/>
        </w:rPr>
      </w:pPr>
      <w:r>
        <w:rPr>
          <w:rFonts w:hint="eastAsia" w:ascii="宋体" w:hAnsi="宋体"/>
          <w:szCs w:val="21"/>
        </w:rPr>
        <w:t>C.大部分与血浆蛋白结合，与组织蛋白结合少</w:t>
      </w:r>
    </w:p>
    <w:p>
      <w:pPr>
        <w:rPr>
          <w:rFonts w:ascii="宋体" w:hAnsi="宋体"/>
          <w:szCs w:val="21"/>
        </w:rPr>
      </w:pPr>
      <w:r>
        <w:rPr>
          <w:rFonts w:hint="eastAsia" w:ascii="宋体" w:hAnsi="宋体"/>
          <w:szCs w:val="21"/>
        </w:rPr>
        <w:t>D.大部分与组织蛋白结合，药物主要分布在组织</w:t>
      </w:r>
    </w:p>
    <w:p>
      <w:pPr>
        <w:rPr>
          <w:rFonts w:ascii="宋体" w:hAnsi="宋体"/>
          <w:szCs w:val="21"/>
        </w:rPr>
      </w:pPr>
      <w:r>
        <w:rPr>
          <w:rFonts w:hint="eastAsia" w:ascii="宋体" w:hAnsi="宋体"/>
          <w:szCs w:val="21"/>
        </w:rPr>
        <w:t>E.药物在组织和血浆分布</w:t>
      </w:r>
    </w:p>
    <w:p>
      <w:pPr>
        <w:rPr>
          <w:rFonts w:hint="eastAsia" w:ascii="宋体" w:hAnsi="宋体"/>
          <w:szCs w:val="21"/>
        </w:rPr>
      </w:pPr>
    </w:p>
    <w:p>
      <w:pPr>
        <w:rPr>
          <w:rFonts w:ascii="宋体" w:hAnsi="宋体"/>
          <w:szCs w:val="21"/>
        </w:rPr>
      </w:pPr>
      <w:r>
        <w:rPr>
          <w:rFonts w:hint="eastAsia" w:ascii="宋体" w:hAnsi="宋体"/>
          <w:szCs w:val="21"/>
        </w:rPr>
        <w:t>X：用于评价药物等效性的药物动力学参数有</w:t>
      </w:r>
    </w:p>
    <w:p>
      <w:pPr>
        <w:rPr>
          <w:rFonts w:ascii="宋体" w:hAnsi="宋体"/>
          <w:szCs w:val="21"/>
        </w:rPr>
      </w:pPr>
      <w:r>
        <w:rPr>
          <w:rFonts w:hint="eastAsia" w:ascii="宋体" w:hAnsi="宋体"/>
          <w:szCs w:val="21"/>
        </w:rPr>
        <w:t>A.生物半衰期（t</w:t>
      </w:r>
      <w:r>
        <w:rPr>
          <w:rFonts w:hint="eastAsia" w:ascii="宋体" w:hAnsi="宋体"/>
          <w:szCs w:val="21"/>
          <w:vertAlign w:val="subscript"/>
        </w:rPr>
        <w:t>1/2</w:t>
      </w:r>
      <w:r>
        <w:rPr>
          <w:rFonts w:hint="eastAsia" w:ascii="宋体" w:hAnsi="宋体"/>
          <w:szCs w:val="21"/>
        </w:rPr>
        <w:t xml:space="preserve"> ）</w:t>
      </w:r>
    </w:p>
    <w:p>
      <w:pPr>
        <w:rPr>
          <w:rFonts w:ascii="宋体" w:hAnsi="宋体"/>
          <w:szCs w:val="21"/>
        </w:rPr>
      </w:pPr>
      <w:r>
        <w:rPr>
          <w:rFonts w:hint="eastAsia" w:ascii="宋体" w:hAnsi="宋体"/>
          <w:szCs w:val="21"/>
        </w:rPr>
        <w:t>B.清除率（Cl）</w:t>
      </w:r>
    </w:p>
    <w:p>
      <w:pPr>
        <w:rPr>
          <w:rFonts w:ascii="宋体" w:hAnsi="宋体"/>
          <w:szCs w:val="21"/>
        </w:rPr>
      </w:pPr>
      <w:r>
        <w:rPr>
          <w:rFonts w:hint="eastAsia" w:ascii="宋体" w:hAnsi="宋体"/>
          <w:szCs w:val="21"/>
        </w:rPr>
        <w:t>C.血药峰浓度（C</w:t>
      </w:r>
      <w:r>
        <w:rPr>
          <w:rFonts w:hint="eastAsia" w:ascii="宋体" w:hAnsi="宋体"/>
          <w:szCs w:val="21"/>
          <w:vertAlign w:val="subscript"/>
        </w:rPr>
        <w:t>max</w:t>
      </w:r>
      <w:r>
        <w:rPr>
          <w:rFonts w:hint="eastAsia" w:ascii="宋体" w:hAnsi="宋体"/>
          <w:szCs w:val="21"/>
        </w:rPr>
        <w:t>）</w:t>
      </w:r>
    </w:p>
    <w:p>
      <w:pPr>
        <w:rPr>
          <w:rFonts w:ascii="宋体" w:hAnsi="宋体"/>
          <w:szCs w:val="21"/>
        </w:rPr>
      </w:pPr>
      <w:r>
        <w:rPr>
          <w:rFonts w:hint="eastAsia" w:ascii="宋体" w:hAnsi="宋体"/>
          <w:szCs w:val="21"/>
        </w:rPr>
        <w:t>D.表观分布容积（V）</w:t>
      </w:r>
    </w:p>
    <w:p>
      <w:pPr>
        <w:rPr>
          <w:rFonts w:ascii="宋体" w:hAnsi="宋体"/>
          <w:szCs w:val="21"/>
        </w:rPr>
      </w:pPr>
      <w:r>
        <w:rPr>
          <w:rFonts w:hint="eastAsia" w:ascii="宋体" w:hAnsi="宋体"/>
          <w:szCs w:val="21"/>
        </w:rPr>
        <w:t>E.血药浓度-时间曲线下的面积（AUC）</w:t>
      </w:r>
    </w:p>
    <w:p>
      <w:pPr>
        <w:rPr>
          <w:rFonts w:hint="eastAsia" w:ascii="宋体" w:hAnsi="宋体"/>
          <w:szCs w:val="21"/>
        </w:rPr>
      </w:pPr>
    </w:p>
    <w:p>
      <w:pPr>
        <w:rPr>
          <w:rFonts w:ascii="宋体" w:hAnsi="宋体"/>
          <w:szCs w:val="21"/>
        </w:rPr>
      </w:pPr>
      <w:r>
        <w:rPr>
          <w:rFonts w:hint="eastAsia" w:ascii="宋体" w:hAnsi="宋体"/>
          <w:szCs w:val="21"/>
        </w:rPr>
        <w:t>X：关于药动力学参数说法，正确的是</w:t>
      </w:r>
    </w:p>
    <w:p>
      <w:pPr>
        <w:rPr>
          <w:rFonts w:ascii="宋体" w:hAnsi="宋体"/>
          <w:szCs w:val="21"/>
        </w:rPr>
      </w:pPr>
      <w:r>
        <w:rPr>
          <w:rFonts w:hint="eastAsia" w:ascii="宋体" w:hAnsi="宋体"/>
          <w:szCs w:val="21"/>
        </w:rPr>
        <w:t>A.消除速率常数越大，药物体内的消除越快</w:t>
      </w:r>
    </w:p>
    <w:p>
      <w:pPr>
        <w:rPr>
          <w:rFonts w:ascii="宋体" w:hAnsi="宋体"/>
          <w:szCs w:val="21"/>
        </w:rPr>
      </w:pPr>
      <w:r>
        <w:rPr>
          <w:rFonts w:hint="eastAsia" w:ascii="宋体" w:hAnsi="宋体"/>
          <w:szCs w:val="21"/>
        </w:rPr>
        <w:t>B.生物半衰期短的药物，从体内消除较快</w:t>
      </w:r>
    </w:p>
    <w:p>
      <w:pPr>
        <w:rPr>
          <w:rFonts w:ascii="宋体" w:hAnsi="宋体"/>
          <w:szCs w:val="21"/>
        </w:rPr>
      </w:pPr>
      <w:r>
        <w:rPr>
          <w:rFonts w:hint="eastAsia" w:ascii="宋体" w:hAnsi="宋体"/>
          <w:szCs w:val="21"/>
        </w:rPr>
        <w:t>C.符合线性动力学特征的药物，静脉注射时，不同剂量下生物半衰期相同</w:t>
      </w:r>
    </w:p>
    <w:p>
      <w:pPr>
        <w:rPr>
          <w:rFonts w:ascii="宋体" w:hAnsi="宋体"/>
          <w:szCs w:val="21"/>
        </w:rPr>
      </w:pPr>
      <w:r>
        <w:rPr>
          <w:rFonts w:hint="eastAsia" w:ascii="宋体" w:hAnsi="宋体"/>
          <w:szCs w:val="21"/>
        </w:rPr>
        <w:t>D.水溶性或者极性大的药物，溶解度好，因此血药浓度高，表现分布容积大</w:t>
      </w:r>
    </w:p>
    <w:p>
      <w:pPr>
        <w:rPr>
          <w:rFonts w:ascii="宋体" w:hAnsi="宋体"/>
          <w:szCs w:val="21"/>
        </w:rPr>
      </w:pPr>
      <w:r>
        <w:rPr>
          <w:rFonts w:hint="eastAsia" w:ascii="宋体" w:hAnsi="宋体"/>
          <w:szCs w:val="21"/>
        </w:rPr>
        <w:t>E.消除率是指单位时间内从体内消除的含药血浆体积</w:t>
      </w:r>
    </w:p>
    <w:p>
      <w:pPr>
        <w:rPr>
          <w:rFonts w:hint="eastAsia" w:ascii="宋体" w:hAnsi="宋体"/>
          <w:szCs w:val="21"/>
        </w:rPr>
      </w:pPr>
    </w:p>
    <w:p>
      <w:pPr>
        <w:rPr>
          <w:rFonts w:ascii="宋体" w:hAnsi="宋体"/>
          <w:szCs w:val="21"/>
        </w:rPr>
      </w:pPr>
      <w:r>
        <w:rPr>
          <w:rFonts w:hint="eastAsia" w:ascii="宋体" w:hAnsi="宋体"/>
          <w:szCs w:val="21"/>
        </w:rPr>
        <w:t>A.Cl</w:t>
      </w:r>
      <w:r>
        <w:rPr>
          <w:rFonts w:hint="eastAsia" w:ascii="宋体" w:hAnsi="宋体"/>
          <w:szCs w:val="21"/>
        </w:rPr>
        <w:tab/>
      </w:r>
      <w:r>
        <w:rPr>
          <w:rFonts w:hint="eastAsia" w:ascii="宋体" w:hAnsi="宋体"/>
          <w:szCs w:val="21"/>
        </w:rPr>
        <w:t>　　</w:t>
      </w:r>
    </w:p>
    <w:p>
      <w:pPr>
        <w:rPr>
          <w:rFonts w:ascii="宋体" w:hAnsi="宋体"/>
          <w:szCs w:val="21"/>
        </w:rPr>
      </w:pPr>
      <w:r>
        <w:rPr>
          <w:rFonts w:hint="eastAsia" w:ascii="宋体" w:hAnsi="宋体"/>
          <w:szCs w:val="21"/>
        </w:rPr>
        <w:t>B.k</w:t>
      </w:r>
      <w:r>
        <w:rPr>
          <w:rFonts w:hint="eastAsia" w:ascii="宋体" w:hAnsi="宋体"/>
          <w:szCs w:val="21"/>
          <w:vertAlign w:val="subscript"/>
        </w:rPr>
        <w:t xml:space="preserve">a </w:t>
      </w:r>
      <w:r>
        <w:rPr>
          <w:rFonts w:hint="eastAsia" w:ascii="宋体" w:hAnsi="宋体"/>
          <w:szCs w:val="21"/>
        </w:rPr>
        <w:t xml:space="preserve">    </w:t>
      </w:r>
    </w:p>
    <w:p>
      <w:pPr>
        <w:rPr>
          <w:rFonts w:ascii="宋体" w:hAnsi="宋体"/>
          <w:szCs w:val="21"/>
        </w:rPr>
      </w:pPr>
      <w:r>
        <w:rPr>
          <w:rFonts w:hint="eastAsia" w:ascii="宋体" w:hAnsi="宋体"/>
          <w:szCs w:val="21"/>
        </w:rPr>
        <w:t xml:space="preserve">C.K　　　 </w:t>
      </w:r>
    </w:p>
    <w:p>
      <w:pPr>
        <w:rPr>
          <w:rFonts w:ascii="宋体" w:hAnsi="宋体"/>
          <w:szCs w:val="21"/>
        </w:rPr>
      </w:pPr>
      <w:r>
        <w:rPr>
          <w:rFonts w:hint="eastAsia" w:ascii="宋体" w:hAnsi="宋体"/>
          <w:szCs w:val="21"/>
        </w:rPr>
        <w:t>D.AUC</w:t>
      </w:r>
      <w:r>
        <w:rPr>
          <w:rFonts w:hint="eastAsia" w:ascii="宋体" w:hAnsi="宋体"/>
          <w:szCs w:val="21"/>
        </w:rPr>
        <w:tab/>
      </w:r>
    </w:p>
    <w:p>
      <w:pPr>
        <w:rPr>
          <w:rFonts w:ascii="宋体" w:hAnsi="宋体"/>
          <w:szCs w:val="21"/>
        </w:rPr>
      </w:pPr>
      <w:r>
        <w:rPr>
          <w:rFonts w:ascii="宋体" w:hAnsi="宋体"/>
          <w:szCs w:val="21"/>
        </w:rPr>
        <w:t>E.t</w:t>
      </w:r>
      <w:r>
        <w:rPr>
          <w:rFonts w:ascii="宋体" w:hAnsi="宋体"/>
          <w:szCs w:val="21"/>
          <w:vertAlign w:val="subscript"/>
        </w:rPr>
        <w:t>max</w:t>
      </w:r>
    </w:p>
    <w:p>
      <w:pPr>
        <w:rPr>
          <w:rFonts w:ascii="宋体" w:hAnsi="宋体"/>
          <w:szCs w:val="21"/>
        </w:rPr>
      </w:pPr>
      <w:r>
        <w:rPr>
          <w:rFonts w:hint="eastAsia" w:ascii="宋体" w:hAnsi="宋体"/>
          <w:szCs w:val="21"/>
        </w:rPr>
        <w:t>1.表示药物血药浓度-时间曲线下面积的符号是</w:t>
      </w:r>
    </w:p>
    <w:p>
      <w:pPr>
        <w:rPr>
          <w:rFonts w:ascii="宋体" w:hAnsi="宋体"/>
          <w:szCs w:val="21"/>
        </w:rPr>
      </w:pPr>
      <w:r>
        <w:rPr>
          <w:rFonts w:hint="eastAsia" w:ascii="宋体" w:hAnsi="宋体"/>
          <w:szCs w:val="21"/>
        </w:rPr>
        <w:t>2.清除率</w:t>
      </w:r>
    </w:p>
    <w:p>
      <w:pPr>
        <w:rPr>
          <w:rFonts w:ascii="宋体" w:hAnsi="宋体"/>
          <w:szCs w:val="21"/>
        </w:rPr>
      </w:pPr>
      <w:r>
        <w:rPr>
          <w:rFonts w:hint="eastAsia" w:ascii="宋体" w:hAnsi="宋体"/>
          <w:szCs w:val="21"/>
        </w:rPr>
        <w:t>3.吸收速度常数</w:t>
      </w:r>
    </w:p>
    <w:p>
      <w:pPr>
        <w:rPr>
          <w:rFonts w:ascii="宋体" w:hAnsi="宋体"/>
          <w:szCs w:val="21"/>
        </w:rPr>
      </w:pPr>
      <w:r>
        <w:rPr>
          <w:rFonts w:hint="eastAsia" w:ascii="宋体" w:hAnsi="宋体"/>
          <w:szCs w:val="21"/>
        </w:rPr>
        <w:t>4.达峰时间</w:t>
      </w:r>
    </w:p>
    <w:p>
      <w:pPr>
        <w:rPr>
          <w:rFonts w:hint="eastAsia" w:ascii="宋体" w:hAnsi="宋体"/>
          <w:szCs w:val="21"/>
        </w:rPr>
      </w:pPr>
    </w:p>
    <w:p>
      <w:pPr>
        <w:rPr>
          <w:rFonts w:ascii="宋体" w:hAnsi="宋体"/>
          <w:szCs w:val="21"/>
        </w:rPr>
      </w:pPr>
      <w:r>
        <w:rPr>
          <w:rFonts w:hint="eastAsia" w:ascii="宋体" w:hAnsi="宋体"/>
          <w:szCs w:val="21"/>
        </w:rPr>
        <w:t>A.生物半衰期　　　</w:t>
      </w:r>
    </w:p>
    <w:p>
      <w:pPr>
        <w:rPr>
          <w:rFonts w:ascii="宋体" w:hAnsi="宋体"/>
          <w:szCs w:val="21"/>
        </w:rPr>
      </w:pPr>
      <w:r>
        <w:rPr>
          <w:rFonts w:hint="eastAsia" w:ascii="宋体" w:hAnsi="宋体"/>
          <w:szCs w:val="21"/>
        </w:rPr>
        <w:t>B.体内总清除率</w:t>
      </w:r>
    </w:p>
    <w:p>
      <w:pPr>
        <w:rPr>
          <w:rFonts w:ascii="宋体" w:hAnsi="宋体"/>
          <w:szCs w:val="21"/>
        </w:rPr>
      </w:pPr>
      <w:r>
        <w:rPr>
          <w:rFonts w:hint="eastAsia" w:ascii="宋体" w:hAnsi="宋体"/>
          <w:szCs w:val="21"/>
        </w:rPr>
        <w:t>C.表观分布容积　　</w:t>
      </w:r>
    </w:p>
    <w:p>
      <w:pPr>
        <w:rPr>
          <w:rFonts w:ascii="宋体" w:hAnsi="宋体"/>
          <w:szCs w:val="21"/>
        </w:rPr>
      </w:pPr>
      <w:r>
        <w:rPr>
          <w:rFonts w:hint="eastAsia" w:ascii="宋体" w:hAnsi="宋体"/>
          <w:szCs w:val="21"/>
        </w:rPr>
        <w:t>D.零级速度过程</w:t>
      </w:r>
    </w:p>
    <w:p>
      <w:pPr>
        <w:rPr>
          <w:rFonts w:ascii="宋体" w:hAnsi="宋体"/>
          <w:szCs w:val="21"/>
        </w:rPr>
      </w:pPr>
      <w:r>
        <w:rPr>
          <w:rFonts w:hint="eastAsia" w:ascii="宋体" w:hAnsi="宋体"/>
          <w:szCs w:val="21"/>
        </w:rPr>
        <w:t>E.生物利用度</w:t>
      </w:r>
    </w:p>
    <w:p>
      <w:pPr>
        <w:rPr>
          <w:rFonts w:ascii="宋体" w:hAnsi="宋体"/>
          <w:szCs w:val="21"/>
        </w:rPr>
      </w:pPr>
      <w:r>
        <w:rPr>
          <w:rFonts w:hint="eastAsia" w:ascii="宋体" w:hAnsi="宋体"/>
          <w:szCs w:val="21"/>
        </w:rPr>
        <w:t>1.体内药量或血药浓度消除一半所需要的时间</w:t>
      </w:r>
    </w:p>
    <w:p>
      <w:pPr>
        <w:rPr>
          <w:rFonts w:ascii="宋体" w:hAnsi="宋体"/>
          <w:szCs w:val="21"/>
        </w:rPr>
      </w:pPr>
      <w:r>
        <w:rPr>
          <w:rFonts w:hint="eastAsia" w:ascii="宋体" w:hAnsi="宋体"/>
          <w:szCs w:val="21"/>
        </w:rPr>
        <w:t>2.体内药量与血药浓度的比值，称为</w:t>
      </w:r>
    </w:p>
    <w:p>
      <w:pPr>
        <w:rPr>
          <w:rFonts w:ascii="宋体" w:hAnsi="宋体"/>
          <w:szCs w:val="21"/>
        </w:rPr>
      </w:pPr>
      <w:r>
        <w:rPr>
          <w:rFonts w:hint="eastAsia" w:ascii="宋体" w:hAnsi="宋体"/>
          <w:szCs w:val="21"/>
        </w:rPr>
        <w:t>3.药物吸收进入血液循环的速度与程度，称为</w:t>
      </w:r>
    </w:p>
    <w:p>
      <w:pPr>
        <w:rPr>
          <w:rFonts w:ascii="宋体" w:hAnsi="宋体"/>
          <w:szCs w:val="21"/>
        </w:rPr>
      </w:pPr>
      <w:r>
        <w:rPr>
          <w:rFonts w:hint="eastAsia" w:ascii="宋体" w:hAnsi="宋体"/>
          <w:szCs w:val="21"/>
        </w:rPr>
        <w:t>4.药物的转运速度与血药浓度无关，在任何时间都是恒定的</w:t>
      </w:r>
    </w:p>
    <w:p>
      <w:pPr>
        <w:rPr>
          <w:rFonts w:hint="eastAsia" w:ascii="宋体" w:hAnsi="宋体"/>
          <w:szCs w:val="21"/>
        </w:rPr>
      </w:pPr>
    </w:p>
    <w:p>
      <w:pPr>
        <w:rPr>
          <w:rFonts w:ascii="宋体" w:hAnsi="宋体"/>
          <w:szCs w:val="21"/>
        </w:rPr>
      </w:pPr>
      <w:r>
        <w:rPr>
          <w:rFonts w:hint="eastAsia" w:ascii="宋体" w:hAnsi="宋体"/>
          <w:szCs w:val="21"/>
        </w:rPr>
        <w:t xml:space="preserve">A.血药浓度波动度           </w:t>
      </w:r>
    </w:p>
    <w:p>
      <w:pPr>
        <w:rPr>
          <w:rFonts w:ascii="宋体" w:hAnsi="宋体"/>
          <w:szCs w:val="21"/>
        </w:rPr>
      </w:pPr>
      <w:r>
        <w:rPr>
          <w:rFonts w:hint="eastAsia" w:ascii="宋体" w:hAnsi="宋体"/>
          <w:szCs w:val="21"/>
        </w:rPr>
        <w:t>B.硬度</w:t>
      </w:r>
    </w:p>
    <w:p>
      <w:pPr>
        <w:rPr>
          <w:rFonts w:ascii="宋体" w:hAnsi="宋体"/>
          <w:szCs w:val="21"/>
        </w:rPr>
      </w:pPr>
      <w:r>
        <w:rPr>
          <w:rFonts w:hint="eastAsia" w:ascii="宋体" w:hAnsi="宋体"/>
          <w:szCs w:val="21"/>
        </w:rPr>
        <w:t xml:space="preserve">C.绝对生物利用度           </w:t>
      </w:r>
    </w:p>
    <w:p>
      <w:pPr>
        <w:rPr>
          <w:rFonts w:ascii="宋体" w:hAnsi="宋体"/>
          <w:szCs w:val="21"/>
        </w:rPr>
      </w:pPr>
      <w:r>
        <w:rPr>
          <w:rFonts w:hint="eastAsia" w:ascii="宋体" w:hAnsi="宋体"/>
          <w:szCs w:val="21"/>
        </w:rPr>
        <w:t xml:space="preserve">D.脆碎度                </w:t>
      </w:r>
    </w:p>
    <w:p>
      <w:pPr>
        <w:rPr>
          <w:rFonts w:ascii="宋体" w:hAnsi="宋体"/>
          <w:szCs w:val="21"/>
        </w:rPr>
      </w:pPr>
      <w:r>
        <w:rPr>
          <w:rFonts w:hint="eastAsia" w:ascii="宋体" w:hAnsi="宋体"/>
          <w:szCs w:val="21"/>
        </w:rPr>
        <w:t>E.絮凝度</w:t>
      </w:r>
    </w:p>
    <w:p>
      <w:pPr>
        <w:rPr>
          <w:rFonts w:ascii="宋体" w:hAnsi="宋体"/>
          <w:szCs w:val="21"/>
        </w:rPr>
      </w:pPr>
      <w:r>
        <w:rPr>
          <w:rFonts w:hint="eastAsia" w:ascii="宋体" w:hAnsi="宋体"/>
          <w:szCs w:val="21"/>
        </w:rPr>
        <w:t>1.反映片剂的抗磨损和抗振动能力，小于1%为合格片剂的指标</w:t>
      </w:r>
    </w:p>
    <w:p>
      <w:pPr>
        <w:rPr>
          <w:rFonts w:ascii="宋体" w:hAnsi="宋体"/>
          <w:szCs w:val="21"/>
        </w:rPr>
      </w:pPr>
      <w:r>
        <w:rPr>
          <w:rFonts w:hint="eastAsia" w:ascii="宋体" w:hAnsi="宋体"/>
          <w:szCs w:val="21"/>
        </w:rPr>
        <w:t>2.评价混悬剂质量的参数</w:t>
      </w:r>
    </w:p>
    <w:p>
      <w:pPr>
        <w:rPr>
          <w:rFonts w:ascii="宋体" w:hAnsi="宋体"/>
          <w:szCs w:val="21"/>
        </w:rPr>
      </w:pPr>
      <w:r>
        <w:rPr>
          <w:rFonts w:hint="eastAsia" w:ascii="宋体" w:hAnsi="宋体"/>
          <w:szCs w:val="21"/>
        </w:rPr>
        <w:t>3.评价缓控释制剂质量的重要指标</w:t>
      </w:r>
    </w:p>
    <w:p>
      <w:pPr>
        <w:rPr>
          <w:rFonts w:ascii="宋体" w:hAnsi="宋体"/>
          <w:szCs w:val="21"/>
        </w:rPr>
      </w:pPr>
      <w:r>
        <w:rPr>
          <w:rFonts w:hint="eastAsia" w:ascii="宋体" w:hAnsi="宋体"/>
          <w:szCs w:val="21"/>
        </w:rPr>
        <w:t>4.血管外给药的AUC与静脉注射给药的AUC的比值</w:t>
      </w:r>
    </w:p>
    <w:p>
      <w:pPr>
        <w:rPr>
          <w:rFonts w:hint="eastAsia" w:ascii="宋体" w:hAnsi="宋体"/>
          <w:szCs w:val="21"/>
        </w:rPr>
      </w:pPr>
    </w:p>
    <w:p>
      <w:pPr>
        <w:rPr>
          <w:rFonts w:ascii="宋体" w:hAnsi="宋体"/>
          <w:szCs w:val="21"/>
        </w:rPr>
      </w:pPr>
      <w:r>
        <w:rPr>
          <w:rFonts w:hint="eastAsia" w:ascii="宋体" w:hAnsi="宋体"/>
          <w:szCs w:val="21"/>
        </w:rPr>
        <w:t xml:space="preserve">A.药物动力学　　  </w:t>
      </w:r>
    </w:p>
    <w:p>
      <w:pPr>
        <w:rPr>
          <w:rFonts w:ascii="宋体" w:hAnsi="宋体"/>
          <w:szCs w:val="21"/>
        </w:rPr>
      </w:pPr>
      <w:r>
        <w:rPr>
          <w:rFonts w:hint="eastAsia" w:ascii="宋体" w:hAnsi="宋体"/>
          <w:szCs w:val="21"/>
        </w:rPr>
        <w:t xml:space="preserve">B.生物利用度　　  </w:t>
      </w:r>
    </w:p>
    <w:p>
      <w:pPr>
        <w:rPr>
          <w:rFonts w:ascii="宋体" w:hAnsi="宋体"/>
          <w:szCs w:val="21"/>
        </w:rPr>
      </w:pPr>
      <w:r>
        <w:rPr>
          <w:rFonts w:hint="eastAsia" w:ascii="宋体" w:hAnsi="宋体"/>
          <w:szCs w:val="21"/>
        </w:rPr>
        <w:t>C.肠肝循环</w:t>
      </w:r>
    </w:p>
    <w:p>
      <w:pPr>
        <w:rPr>
          <w:rFonts w:ascii="宋体" w:hAnsi="宋体"/>
          <w:szCs w:val="21"/>
        </w:rPr>
      </w:pPr>
      <w:r>
        <w:rPr>
          <w:rFonts w:hint="eastAsia" w:ascii="宋体" w:hAnsi="宋体"/>
          <w:szCs w:val="21"/>
        </w:rPr>
        <w:t xml:space="preserve">D.单室模型药物　  </w:t>
      </w:r>
    </w:p>
    <w:p>
      <w:pPr>
        <w:rPr>
          <w:rFonts w:ascii="宋体" w:hAnsi="宋体"/>
          <w:szCs w:val="21"/>
        </w:rPr>
      </w:pPr>
      <w:r>
        <w:rPr>
          <w:rFonts w:hint="eastAsia" w:ascii="宋体" w:hAnsi="宋体"/>
          <w:szCs w:val="21"/>
        </w:rPr>
        <w:t>E.表观分布容积</w:t>
      </w:r>
    </w:p>
    <w:p>
      <w:pPr>
        <w:rPr>
          <w:rFonts w:ascii="宋体" w:hAnsi="宋体"/>
          <w:szCs w:val="21"/>
        </w:rPr>
      </w:pPr>
      <w:r>
        <w:rPr>
          <w:rFonts w:hint="eastAsia" w:ascii="宋体" w:hAnsi="宋体"/>
          <w:szCs w:val="21"/>
        </w:rPr>
        <w:t>1.胆汁中排出的药物或代谢物，在小肠转运期间重吸收而返回门静脉的现象是</w:t>
      </w:r>
    </w:p>
    <w:p>
      <w:pPr>
        <w:rPr>
          <w:rFonts w:ascii="宋体" w:hAnsi="宋体"/>
          <w:szCs w:val="21"/>
        </w:rPr>
      </w:pPr>
      <w:r>
        <w:rPr>
          <w:rFonts w:hint="eastAsia" w:ascii="宋体" w:hAnsi="宋体"/>
          <w:szCs w:val="21"/>
        </w:rPr>
        <w:t>2.制剂中药物进入体循环的相对数量和相对速度是</w:t>
      </w:r>
    </w:p>
    <w:p>
      <w:pPr>
        <w:rPr>
          <w:rFonts w:ascii="宋体" w:hAnsi="宋体"/>
          <w:szCs w:val="21"/>
        </w:rPr>
      </w:pPr>
      <w:r>
        <w:rPr>
          <w:rFonts w:hint="eastAsia" w:ascii="宋体" w:hAnsi="宋体"/>
          <w:szCs w:val="21"/>
        </w:rPr>
        <w:t>3.进入体循环后，迅速分布于各组织器官中，并立即达到动态分布平衡的药物是</w:t>
      </w:r>
    </w:p>
    <w:p>
      <w:pPr>
        <w:rPr>
          <w:rFonts w:ascii="宋体" w:hAnsi="宋体"/>
          <w:szCs w:val="21"/>
        </w:rPr>
      </w:pPr>
      <w:r>
        <w:rPr>
          <w:rFonts w:hint="eastAsia" w:ascii="宋体" w:hAnsi="宋体"/>
          <w:szCs w:val="21"/>
        </w:rPr>
        <w:t>4.采用动力学基本原理和数学处理方法，研究药物体内的药量随时间变化规律的科学是</w:t>
      </w:r>
    </w:p>
    <w:p>
      <w:pPr>
        <w:rPr>
          <w:rFonts w:hint="eastAsia" w:ascii="宋体" w:hAnsi="宋体"/>
          <w:szCs w:val="21"/>
        </w:rPr>
      </w:pPr>
    </w:p>
    <w:p>
      <w:pPr>
        <w:rPr>
          <w:rFonts w:ascii="宋体" w:hAnsi="宋体"/>
          <w:szCs w:val="21"/>
        </w:rPr>
      </w:pPr>
      <w:r>
        <w:rPr>
          <w:rFonts w:hint="eastAsia" w:ascii="宋体" w:hAnsi="宋体"/>
          <w:szCs w:val="21"/>
        </w:rPr>
        <w:t xml:space="preserve">A：关于线性药物动力学的说法，错误的是 </w:t>
      </w:r>
    </w:p>
    <w:p>
      <w:pPr>
        <w:rPr>
          <w:rFonts w:ascii="宋体" w:hAnsi="宋体"/>
          <w:szCs w:val="21"/>
        </w:rPr>
      </w:pPr>
      <w:r>
        <w:rPr>
          <w:rFonts w:hint="eastAsia" w:ascii="宋体" w:hAnsi="宋体"/>
          <w:szCs w:val="21"/>
        </w:rPr>
        <w:t>A.单室模型静脉注射给药，lgC对t作图，得到直线的斜率为负值</w:t>
      </w:r>
    </w:p>
    <w:p>
      <w:pPr>
        <w:rPr>
          <w:rFonts w:ascii="宋体" w:hAnsi="宋体"/>
          <w:szCs w:val="21"/>
        </w:rPr>
      </w:pPr>
      <w:r>
        <w:rPr>
          <w:rFonts w:hint="eastAsia" w:ascii="宋体" w:hAnsi="宋体"/>
          <w:szCs w:val="21"/>
        </w:rPr>
        <w:t>B.单室模型静脉滴注给药，在滴注开始时可以静注一个负荷剂量，使血药浓度迅速达到或接近稳态浓度</w:t>
      </w:r>
    </w:p>
    <w:p>
      <w:pPr>
        <w:rPr>
          <w:rFonts w:ascii="宋体" w:hAnsi="宋体"/>
          <w:szCs w:val="21"/>
        </w:rPr>
      </w:pPr>
      <w:r>
        <w:rPr>
          <w:rFonts w:hint="eastAsia" w:ascii="宋体" w:hAnsi="宋体"/>
          <w:szCs w:val="21"/>
        </w:rPr>
        <w:t>C.单室模型口服给药，在血药浓度达峰瞬间，吸收速度等于消除速度</w:t>
      </w:r>
    </w:p>
    <w:p>
      <w:pPr>
        <w:rPr>
          <w:rFonts w:ascii="宋体" w:hAnsi="宋体"/>
          <w:szCs w:val="21"/>
        </w:rPr>
      </w:pPr>
      <w:r>
        <w:rPr>
          <w:rFonts w:hint="eastAsia" w:ascii="宋体" w:hAnsi="宋体"/>
          <w:szCs w:val="21"/>
        </w:rPr>
        <w:t>D.多剂量给药，血药浓度波动与药物半衰期、给药间隔时间有关</w:t>
      </w:r>
    </w:p>
    <w:p>
      <w:pPr>
        <w:rPr>
          <w:rFonts w:ascii="宋体" w:hAnsi="宋体"/>
          <w:szCs w:val="21"/>
        </w:rPr>
      </w:pPr>
      <w:r>
        <w:rPr>
          <w:rFonts w:hint="eastAsia" w:ascii="宋体" w:hAnsi="宋体"/>
          <w:szCs w:val="21"/>
        </w:rPr>
        <w:t>E.多剂量给药，相同给药间隔下，半衰期短的药物容易蓄积</w:t>
      </w:r>
    </w:p>
    <w:p>
      <w:pPr>
        <w:rPr>
          <w:rFonts w:hint="eastAsia" w:ascii="宋体" w:hAnsi="宋体"/>
          <w:szCs w:val="21"/>
        </w:rPr>
      </w:pPr>
    </w:p>
    <w:p>
      <w:pPr>
        <w:rPr>
          <w:rFonts w:ascii="宋体" w:hAnsi="宋体"/>
          <w:szCs w:val="21"/>
        </w:rPr>
      </w:pPr>
      <w:r>
        <w:rPr>
          <w:rFonts w:hint="eastAsia" w:ascii="宋体" w:hAnsi="宋体"/>
          <w:szCs w:val="21"/>
        </w:rPr>
        <w:t>X：按一级动力学消除的药物特点不包括</w:t>
      </w:r>
    </w:p>
    <w:p>
      <w:pPr>
        <w:rPr>
          <w:rFonts w:ascii="宋体" w:hAnsi="宋体"/>
          <w:szCs w:val="21"/>
        </w:rPr>
      </w:pPr>
      <w:r>
        <w:rPr>
          <w:rFonts w:hint="eastAsia" w:ascii="宋体" w:hAnsi="宋体"/>
          <w:szCs w:val="21"/>
        </w:rPr>
        <w:t>A.药物的半衰期与剂量有关</w:t>
      </w:r>
    </w:p>
    <w:p>
      <w:pPr>
        <w:rPr>
          <w:rFonts w:ascii="宋体" w:hAnsi="宋体"/>
          <w:szCs w:val="21"/>
        </w:rPr>
      </w:pPr>
      <w:r>
        <w:rPr>
          <w:rFonts w:hint="eastAsia" w:ascii="宋体" w:hAnsi="宋体"/>
          <w:szCs w:val="21"/>
        </w:rPr>
        <w:t>B.为绝大多数药物的消除方式</w:t>
      </w:r>
    </w:p>
    <w:p>
      <w:pPr>
        <w:rPr>
          <w:rFonts w:ascii="宋体" w:hAnsi="宋体"/>
          <w:szCs w:val="21"/>
        </w:rPr>
      </w:pPr>
      <w:r>
        <w:rPr>
          <w:rFonts w:hint="eastAsia" w:ascii="宋体" w:hAnsi="宋体"/>
          <w:szCs w:val="21"/>
        </w:rPr>
        <w:t>C.单位时间内实际消除的药量不变</w:t>
      </w:r>
    </w:p>
    <w:p>
      <w:pPr>
        <w:rPr>
          <w:rFonts w:ascii="宋体" w:hAnsi="宋体"/>
          <w:szCs w:val="21"/>
        </w:rPr>
      </w:pPr>
      <w:r>
        <w:rPr>
          <w:rFonts w:hint="eastAsia" w:ascii="宋体" w:hAnsi="宋体"/>
          <w:szCs w:val="21"/>
        </w:rPr>
        <w:t>D.单位时间内实际消除的药量递增</w:t>
      </w:r>
    </w:p>
    <w:p>
      <w:pPr>
        <w:rPr>
          <w:rFonts w:ascii="宋体" w:hAnsi="宋体"/>
          <w:szCs w:val="21"/>
        </w:rPr>
      </w:pPr>
      <w:r>
        <w:rPr>
          <w:rFonts w:hint="eastAsia" w:ascii="宋体" w:hAnsi="宋体"/>
          <w:szCs w:val="21"/>
        </w:rPr>
        <w:t>E.体内药物经2～3个t</w:t>
      </w:r>
      <w:r>
        <w:rPr>
          <w:rFonts w:hint="eastAsia" w:ascii="宋体" w:hAnsi="宋体"/>
          <w:szCs w:val="21"/>
          <w:vertAlign w:val="subscript"/>
        </w:rPr>
        <w:t>1/2</w:t>
      </w:r>
      <w:r>
        <w:rPr>
          <w:rFonts w:hint="eastAsia" w:ascii="宋体" w:hAnsi="宋体"/>
          <w:szCs w:val="21"/>
        </w:rPr>
        <w:t>后，可基本清除干净</w:t>
      </w:r>
    </w:p>
    <w:p>
      <w:pPr>
        <w:rPr>
          <w:rFonts w:hint="eastAsia" w:ascii="宋体" w:hAnsi="宋体"/>
          <w:szCs w:val="21"/>
        </w:rPr>
      </w:pPr>
    </w:p>
    <w:p>
      <w:pPr>
        <w:rPr>
          <w:rFonts w:ascii="宋体" w:hAnsi="宋体"/>
          <w:szCs w:val="21"/>
        </w:rPr>
      </w:pPr>
      <w:r>
        <w:rPr>
          <w:rFonts w:hint="eastAsia" w:ascii="宋体" w:hAnsi="宋体"/>
          <w:szCs w:val="21"/>
        </w:rPr>
        <w:t xml:space="preserve">A：关于单室静脉滴注给药的错误表述是 </w:t>
      </w:r>
    </w:p>
    <w:p>
      <w:pPr>
        <w:rPr>
          <w:rFonts w:ascii="宋体" w:hAnsi="宋体"/>
          <w:szCs w:val="21"/>
        </w:rPr>
      </w:pPr>
      <w:r>
        <w:rPr>
          <w:rFonts w:hint="eastAsia" w:ascii="宋体" w:hAnsi="宋体"/>
          <w:szCs w:val="21"/>
        </w:rPr>
        <w:t>A.k</w:t>
      </w:r>
      <w:r>
        <w:rPr>
          <w:rFonts w:hint="eastAsia" w:ascii="宋体" w:hAnsi="宋体"/>
          <w:szCs w:val="21"/>
          <w:vertAlign w:val="subscript"/>
        </w:rPr>
        <w:t>0</w:t>
      </w:r>
      <w:r>
        <w:rPr>
          <w:rFonts w:hint="eastAsia" w:ascii="宋体" w:hAnsi="宋体"/>
          <w:szCs w:val="21"/>
        </w:rPr>
        <w:t xml:space="preserve">是零级滴注速度 </w:t>
      </w:r>
    </w:p>
    <w:p>
      <w:pPr>
        <w:rPr>
          <w:rFonts w:ascii="宋体" w:hAnsi="宋体"/>
          <w:szCs w:val="21"/>
        </w:rPr>
      </w:pPr>
      <w:r>
        <w:rPr>
          <w:rFonts w:hint="eastAsia" w:ascii="宋体" w:hAnsi="宋体"/>
          <w:szCs w:val="21"/>
        </w:rPr>
        <w:t>B.稳态血药浓度C</w:t>
      </w:r>
      <w:r>
        <w:rPr>
          <w:rFonts w:hint="eastAsia" w:ascii="宋体" w:hAnsi="宋体"/>
          <w:szCs w:val="21"/>
          <w:vertAlign w:val="subscript"/>
        </w:rPr>
        <w:t>ss</w:t>
      </w:r>
      <w:r>
        <w:rPr>
          <w:rFonts w:hint="eastAsia" w:ascii="宋体" w:hAnsi="宋体"/>
          <w:szCs w:val="21"/>
        </w:rPr>
        <w:t xml:space="preserve">与滴注速度k0成正比 </w:t>
      </w:r>
    </w:p>
    <w:p>
      <w:pPr>
        <w:rPr>
          <w:rFonts w:ascii="宋体" w:hAnsi="宋体"/>
          <w:szCs w:val="21"/>
        </w:rPr>
      </w:pPr>
      <w:r>
        <w:rPr>
          <w:rFonts w:hint="eastAsia" w:ascii="宋体" w:hAnsi="宋体"/>
          <w:szCs w:val="21"/>
        </w:rPr>
        <w:t xml:space="preserve">C.稳态时体内药量或血药浓度恒定不变 </w:t>
      </w:r>
    </w:p>
    <w:p>
      <w:pPr>
        <w:rPr>
          <w:rFonts w:ascii="宋体" w:hAnsi="宋体"/>
          <w:szCs w:val="21"/>
        </w:rPr>
      </w:pPr>
      <w:r>
        <w:rPr>
          <w:rFonts w:hint="eastAsia" w:ascii="宋体" w:hAnsi="宋体"/>
          <w:szCs w:val="21"/>
        </w:rPr>
        <w:t xml:space="preserve">D.欲滴注达稳态浓度的99%，需滴注3.32个半衰期 </w:t>
      </w:r>
    </w:p>
    <w:p>
      <w:pPr>
        <w:rPr>
          <w:rFonts w:ascii="宋体" w:hAnsi="宋体"/>
          <w:szCs w:val="21"/>
        </w:rPr>
      </w:pPr>
      <w:r>
        <w:rPr>
          <w:rFonts w:hint="eastAsia" w:ascii="宋体" w:hAnsi="宋体"/>
          <w:szCs w:val="21"/>
        </w:rPr>
        <w:t>E.静滴前同时静注一个负荷剂量，可使血药浓度一开始就达稳态</w:t>
      </w:r>
    </w:p>
    <w:p>
      <w:pPr>
        <w:rPr>
          <w:rFonts w:hint="eastAsia" w:ascii="宋体" w:hAnsi="宋体"/>
          <w:szCs w:val="21"/>
        </w:rPr>
      </w:pPr>
      <w:r>
        <w:rPr>
          <w:rFonts w:ascii="宋体" w:hAnsi="宋体"/>
          <w:szCs w:val="21"/>
          <w:lang/>
        </w:rPr>
        <w:drawing>
          <wp:anchor distT="0" distB="0" distL="114300" distR="114300" simplePos="0" relativeHeight="251658240" behindDoc="0" locked="0" layoutInCell="1" allowOverlap="1">
            <wp:simplePos x="0" y="0"/>
            <wp:positionH relativeFrom="column">
              <wp:posOffset>0</wp:posOffset>
            </wp:positionH>
            <wp:positionV relativeFrom="paragraph">
              <wp:posOffset>50165</wp:posOffset>
            </wp:positionV>
            <wp:extent cx="866775" cy="668020"/>
            <wp:effectExtent l="0" t="0" r="9525" b="1778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15"/>
                    <a:stretch>
                      <a:fillRect/>
                    </a:stretch>
                  </pic:blipFill>
                  <pic:spPr>
                    <a:xfrm>
                      <a:off x="0" y="0"/>
                      <a:ext cx="866775" cy="668020"/>
                    </a:xfrm>
                    <a:prstGeom prst="rect">
                      <a:avLst/>
                    </a:prstGeom>
                    <a:noFill/>
                    <a:ln w="38100">
                      <a:noFill/>
                    </a:ln>
                  </pic:spPr>
                </pic:pic>
              </a:graphicData>
            </a:graphic>
          </wp:anchor>
        </w:drawing>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ascii="宋体" w:hAnsi="宋体"/>
          <w:szCs w:val="21"/>
        </w:rPr>
      </w:pPr>
      <w:r>
        <w:rPr>
          <w:rFonts w:hint="eastAsia" w:ascii="宋体" w:hAnsi="宋体"/>
          <w:szCs w:val="21"/>
        </w:rPr>
        <w:t>A.lgC=（-k/2.303）t+lgC</w:t>
      </w:r>
      <w:r>
        <w:rPr>
          <w:rFonts w:hint="eastAsia" w:ascii="宋体" w:hAnsi="宋体"/>
          <w:szCs w:val="21"/>
          <w:vertAlign w:val="subscript"/>
        </w:rPr>
        <w:t xml:space="preserve">0 </w:t>
      </w:r>
      <w:r>
        <w:rPr>
          <w:rFonts w:hint="eastAsia" w:ascii="宋体" w:hAnsi="宋体"/>
          <w:szCs w:val="21"/>
        </w:rPr>
        <w:t xml:space="preserve">　　 </w:t>
      </w:r>
    </w:p>
    <w:p>
      <w:pPr>
        <w:rPr>
          <w:rFonts w:ascii="宋体" w:hAnsi="宋体"/>
          <w:szCs w:val="21"/>
        </w:rPr>
      </w:pPr>
      <w:r>
        <w:rPr>
          <w:rFonts w:hint="eastAsia" w:ascii="宋体" w:hAnsi="宋体"/>
          <w:szCs w:val="21"/>
        </w:rPr>
        <w:t>B.C=-kt+C</w:t>
      </w:r>
      <w:r>
        <w:rPr>
          <w:rFonts w:hint="eastAsia" w:ascii="宋体" w:hAnsi="宋体"/>
          <w:szCs w:val="21"/>
          <w:vertAlign w:val="subscript"/>
        </w:rPr>
        <w:t>0</w:t>
      </w:r>
    </w:p>
    <w:p>
      <w:pPr>
        <w:rPr>
          <w:rFonts w:ascii="宋体" w:hAnsi="宋体"/>
          <w:szCs w:val="21"/>
        </w:rPr>
      </w:pPr>
      <w:r>
        <w:rPr>
          <w:rFonts w:hint="eastAsia" w:ascii="宋体" w:hAnsi="宋体"/>
          <w:szCs w:val="21"/>
        </w:rPr>
        <w:t>C.米氏方程　　　　　　　　　　</w:t>
      </w:r>
    </w:p>
    <w:p>
      <w:pPr>
        <w:rPr>
          <w:rFonts w:ascii="宋体" w:hAnsi="宋体"/>
          <w:szCs w:val="21"/>
        </w:rPr>
      </w:pPr>
      <w:r>
        <w:rPr>
          <w:rFonts w:hint="eastAsia" w:ascii="宋体" w:hAnsi="宋体"/>
          <w:szCs w:val="21"/>
        </w:rPr>
        <w:t>D.t</w:t>
      </w:r>
      <w:r>
        <w:rPr>
          <w:rFonts w:hint="eastAsia" w:ascii="宋体" w:hAnsi="宋体"/>
          <w:szCs w:val="21"/>
          <w:vertAlign w:val="subscript"/>
        </w:rPr>
        <w:t>0.9</w:t>
      </w:r>
      <w:r>
        <w:rPr>
          <w:rFonts w:hint="eastAsia" w:ascii="宋体" w:hAnsi="宋体"/>
          <w:szCs w:val="21"/>
        </w:rPr>
        <w:t>=0.1054/k</w:t>
      </w:r>
    </w:p>
    <w:p>
      <w:pPr>
        <w:rPr>
          <w:rFonts w:ascii="宋体" w:hAnsi="宋体"/>
          <w:szCs w:val="21"/>
        </w:rPr>
      </w:pPr>
      <w:r>
        <w:rPr>
          <w:rFonts w:ascii="宋体" w:hAnsi="宋体"/>
          <w:szCs w:val="21"/>
        </w:rPr>
        <w:t>E.t</w:t>
      </w:r>
      <w:r>
        <w:rPr>
          <w:rFonts w:ascii="宋体" w:hAnsi="宋体"/>
          <w:szCs w:val="21"/>
          <w:vertAlign w:val="subscript"/>
        </w:rPr>
        <w:t>1/2</w:t>
      </w:r>
      <w:r>
        <w:rPr>
          <w:rFonts w:ascii="宋体" w:hAnsi="宋体"/>
          <w:szCs w:val="21"/>
        </w:rPr>
        <w:t xml:space="preserve">=0.693/k </w:t>
      </w:r>
    </w:p>
    <w:p>
      <w:pPr>
        <w:rPr>
          <w:rFonts w:ascii="宋体" w:hAnsi="宋体"/>
          <w:szCs w:val="21"/>
        </w:rPr>
      </w:pPr>
      <w:r>
        <w:rPr>
          <w:rFonts w:hint="eastAsia" w:ascii="宋体" w:hAnsi="宋体"/>
          <w:szCs w:val="21"/>
        </w:rPr>
        <w:t xml:space="preserve">1.零级反应速度方程式是 </w:t>
      </w:r>
    </w:p>
    <w:p>
      <w:pPr>
        <w:rPr>
          <w:rFonts w:ascii="宋体" w:hAnsi="宋体"/>
          <w:szCs w:val="21"/>
        </w:rPr>
      </w:pPr>
      <w:r>
        <w:rPr>
          <w:rFonts w:hint="eastAsia" w:ascii="宋体" w:hAnsi="宋体"/>
          <w:szCs w:val="21"/>
        </w:rPr>
        <w:t xml:space="preserve">2.一级反应速度方程式是 </w:t>
      </w:r>
    </w:p>
    <w:p>
      <w:pPr>
        <w:rPr>
          <w:rFonts w:ascii="宋体" w:hAnsi="宋体"/>
          <w:szCs w:val="21"/>
        </w:rPr>
      </w:pPr>
      <w:r>
        <w:rPr>
          <w:rFonts w:hint="eastAsia" w:ascii="宋体" w:hAnsi="宋体"/>
          <w:szCs w:val="21"/>
        </w:rPr>
        <w:t xml:space="preserve">3.一级反应有效期计算公式是 </w:t>
      </w:r>
    </w:p>
    <w:p>
      <w:pPr>
        <w:rPr>
          <w:rFonts w:ascii="宋体" w:hAnsi="宋体"/>
          <w:szCs w:val="21"/>
        </w:rPr>
      </w:pPr>
      <w:r>
        <w:rPr>
          <w:rFonts w:hint="eastAsia" w:ascii="宋体" w:hAnsi="宋体"/>
          <w:szCs w:val="21"/>
        </w:rPr>
        <w:t>4.一级反应半衰期计算公式是</w:t>
      </w:r>
    </w:p>
    <w:p>
      <w:pPr>
        <w:rPr>
          <w:rFonts w:hint="eastAsia" w:ascii="宋体" w:hAnsi="宋体"/>
          <w:szCs w:val="21"/>
        </w:rPr>
      </w:pPr>
    </w:p>
    <w:p>
      <w:pPr>
        <w:rPr>
          <w:rFonts w:hint="eastAsia" w:ascii="宋体" w:hAnsi="宋体"/>
          <w:szCs w:val="21"/>
        </w:rPr>
      </w:pPr>
      <w:r>
        <w:rPr>
          <w:rFonts w:hint="eastAsia" w:ascii="宋体" w:hAnsi="宋体"/>
          <w:szCs w:val="21"/>
          <w:lang/>
        </w:rPr>
        <w:drawing>
          <wp:anchor distT="0" distB="0" distL="114300" distR="114300" simplePos="0" relativeHeight="251659264" behindDoc="0" locked="0" layoutInCell="1" allowOverlap="1">
            <wp:simplePos x="0" y="0"/>
            <wp:positionH relativeFrom="column">
              <wp:posOffset>0</wp:posOffset>
            </wp:positionH>
            <wp:positionV relativeFrom="paragraph">
              <wp:posOffset>16510</wp:posOffset>
            </wp:positionV>
            <wp:extent cx="1266825" cy="374650"/>
            <wp:effectExtent l="0" t="0" r="9525" b="5715"/>
            <wp:wrapNone/>
            <wp:docPr id="2" name="图片 3"/>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16"/>
                    <a:stretch>
                      <a:fillRect/>
                    </a:stretch>
                  </pic:blipFill>
                  <pic:spPr>
                    <a:xfrm>
                      <a:off x="0" y="0"/>
                      <a:ext cx="1266825" cy="374650"/>
                    </a:xfrm>
                    <a:prstGeom prst="rect">
                      <a:avLst/>
                    </a:prstGeom>
                    <a:noFill/>
                    <a:ln w="9525">
                      <a:noFill/>
                    </a:ln>
                  </pic:spPr>
                </pic:pic>
              </a:graphicData>
            </a:graphic>
          </wp:anchor>
        </w:drawing>
      </w:r>
    </w:p>
    <w:p>
      <w:pPr>
        <w:rPr>
          <w:rFonts w:hint="eastAsia" w:ascii="宋体" w:hAnsi="宋体"/>
          <w:szCs w:val="21"/>
        </w:rPr>
      </w:pPr>
      <w:r>
        <w:rPr>
          <w:rFonts w:ascii="宋体" w:hAnsi="宋体"/>
          <w:szCs w:val="21"/>
          <w:lang/>
        </w:rPr>
        <w:drawing>
          <wp:anchor distT="0" distB="0" distL="114300" distR="114300" simplePos="0" relativeHeight="251660288" behindDoc="0" locked="0" layoutInCell="1" allowOverlap="1">
            <wp:simplePos x="0" y="0"/>
            <wp:positionH relativeFrom="column">
              <wp:posOffset>-19050</wp:posOffset>
            </wp:positionH>
            <wp:positionV relativeFrom="paragraph">
              <wp:posOffset>187960</wp:posOffset>
            </wp:positionV>
            <wp:extent cx="1219200" cy="353060"/>
            <wp:effectExtent l="0" t="0" r="0" b="0"/>
            <wp:wrapNone/>
            <wp:docPr id="3" name="图片 4"/>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17"/>
                    <a:stretch>
                      <a:fillRect/>
                    </a:stretch>
                  </pic:blipFill>
                  <pic:spPr>
                    <a:xfrm>
                      <a:off x="0" y="0"/>
                      <a:ext cx="1219200" cy="353060"/>
                    </a:xfrm>
                    <a:prstGeom prst="rect">
                      <a:avLst/>
                    </a:prstGeom>
                    <a:noFill/>
                    <a:ln w="9525">
                      <a:noFill/>
                    </a:ln>
                  </pic:spPr>
                </pic:pic>
              </a:graphicData>
            </a:graphic>
          </wp:anchor>
        </w:drawing>
      </w:r>
    </w:p>
    <w:p>
      <w:pPr>
        <w:rPr>
          <w:rFonts w:hint="eastAsia" w:ascii="宋体" w:hAnsi="宋体"/>
          <w:szCs w:val="21"/>
        </w:rPr>
      </w:pPr>
    </w:p>
    <w:p>
      <w:pPr>
        <w:rPr>
          <w:rFonts w:hint="eastAsia" w:ascii="宋体" w:hAnsi="宋体"/>
          <w:szCs w:val="21"/>
        </w:rPr>
      </w:pPr>
      <w:r>
        <w:rPr>
          <w:rFonts w:hint="eastAsia" w:ascii="宋体" w:hAnsi="宋体"/>
          <w:szCs w:val="21"/>
          <w:lang/>
        </w:rPr>
        <w:drawing>
          <wp:anchor distT="0" distB="0" distL="114300" distR="114300" simplePos="0" relativeHeight="251661312" behindDoc="0" locked="0" layoutInCell="1" allowOverlap="1">
            <wp:simplePos x="0" y="0"/>
            <wp:positionH relativeFrom="column">
              <wp:posOffset>220345</wp:posOffset>
            </wp:positionH>
            <wp:positionV relativeFrom="paragraph">
              <wp:posOffset>97155</wp:posOffset>
            </wp:positionV>
            <wp:extent cx="1141730" cy="399415"/>
            <wp:effectExtent l="0" t="0" r="0" b="635"/>
            <wp:wrapNone/>
            <wp:docPr id="4" name="图片 5"/>
            <wp:cNvGraphicFramePr/>
            <a:graphic xmlns:a="http://schemas.openxmlformats.org/drawingml/2006/main">
              <a:graphicData uri="http://schemas.openxmlformats.org/drawingml/2006/picture">
                <pic:pic xmlns:pic="http://schemas.openxmlformats.org/drawingml/2006/picture">
                  <pic:nvPicPr>
                    <pic:cNvPr id="4" name="图片 5"/>
                    <pic:cNvPicPr/>
                  </pic:nvPicPr>
                  <pic:blipFill>
                    <a:blip r:embed="rId18"/>
                    <a:stretch>
                      <a:fillRect/>
                    </a:stretch>
                  </pic:blipFill>
                  <pic:spPr>
                    <a:xfrm>
                      <a:off x="0" y="0"/>
                      <a:ext cx="1141730" cy="399415"/>
                    </a:xfrm>
                    <a:prstGeom prst="rect">
                      <a:avLst/>
                    </a:prstGeom>
                    <a:noFill/>
                    <a:ln w="9525">
                      <a:noFill/>
                    </a:ln>
                  </pic:spPr>
                </pic:pic>
              </a:graphicData>
            </a:graphic>
          </wp:anchor>
        </w:drawing>
      </w:r>
    </w:p>
    <w:p>
      <w:pPr>
        <w:rPr>
          <w:rFonts w:hint="eastAsia" w:ascii="宋体" w:hAnsi="宋体"/>
          <w:szCs w:val="21"/>
        </w:rPr>
      </w:pPr>
      <w:r>
        <w:rPr>
          <w:rFonts w:hint="eastAsia" w:ascii="宋体" w:hAnsi="宋体"/>
          <w:szCs w:val="21"/>
        </w:rPr>
        <w:t>C.</w:t>
      </w:r>
    </w:p>
    <w:p>
      <w:pPr>
        <w:rPr>
          <w:rFonts w:hint="eastAsia" w:ascii="宋体" w:hAnsi="宋体"/>
          <w:szCs w:val="21"/>
        </w:rPr>
      </w:pPr>
      <w:r>
        <w:rPr>
          <w:rFonts w:hint="eastAsia" w:ascii="宋体" w:hAnsi="宋体"/>
          <w:szCs w:val="21"/>
          <w:lang/>
        </w:rPr>
        <w:drawing>
          <wp:anchor distT="0" distB="0" distL="114300" distR="114300" simplePos="0" relativeHeight="251662336" behindDoc="0" locked="0" layoutInCell="1" allowOverlap="1">
            <wp:simplePos x="0" y="0"/>
            <wp:positionH relativeFrom="column">
              <wp:posOffset>191770</wp:posOffset>
            </wp:positionH>
            <wp:positionV relativeFrom="paragraph">
              <wp:posOffset>100330</wp:posOffset>
            </wp:positionV>
            <wp:extent cx="1560830" cy="456565"/>
            <wp:effectExtent l="0" t="0" r="1270" b="635"/>
            <wp:wrapNone/>
            <wp:docPr id="5" name="图片 6"/>
            <wp:cNvGraphicFramePr/>
            <a:graphic xmlns:a="http://schemas.openxmlformats.org/drawingml/2006/main">
              <a:graphicData uri="http://schemas.openxmlformats.org/drawingml/2006/picture">
                <pic:pic xmlns:pic="http://schemas.openxmlformats.org/drawingml/2006/picture">
                  <pic:nvPicPr>
                    <pic:cNvPr id="5" name="图片 6"/>
                    <pic:cNvPicPr/>
                  </pic:nvPicPr>
                  <pic:blipFill>
                    <a:blip r:embed="rId19"/>
                    <a:stretch>
                      <a:fillRect/>
                    </a:stretch>
                  </pic:blipFill>
                  <pic:spPr>
                    <a:xfrm>
                      <a:off x="0" y="0"/>
                      <a:ext cx="1560830" cy="456565"/>
                    </a:xfrm>
                    <a:prstGeom prst="rect">
                      <a:avLst/>
                    </a:prstGeom>
                    <a:noFill/>
                    <a:ln w="9525">
                      <a:noFill/>
                    </a:ln>
                  </pic:spPr>
                </pic:pic>
              </a:graphicData>
            </a:graphic>
          </wp:anchor>
        </w:drawing>
      </w:r>
    </w:p>
    <w:p>
      <w:pPr>
        <w:rPr>
          <w:rFonts w:ascii="宋体" w:hAnsi="宋体"/>
          <w:szCs w:val="21"/>
        </w:rPr>
      </w:pPr>
      <w:r>
        <w:rPr>
          <w:rFonts w:hint="eastAsia" w:ascii="宋体" w:hAnsi="宋体"/>
          <w:szCs w:val="21"/>
        </w:rPr>
        <w:t>D.</w:t>
      </w:r>
    </w:p>
    <w:p>
      <w:pPr>
        <w:rPr>
          <w:rFonts w:hint="eastAsia" w:ascii="宋体" w:hAnsi="宋体"/>
          <w:szCs w:val="21"/>
        </w:rPr>
      </w:pPr>
    </w:p>
    <w:p>
      <w:pPr>
        <w:rPr>
          <w:rFonts w:hint="eastAsia" w:ascii="宋体" w:hAnsi="宋体"/>
          <w:szCs w:val="21"/>
        </w:rPr>
      </w:pPr>
      <w:r>
        <w:rPr>
          <w:rFonts w:hint="eastAsia" w:ascii="宋体" w:hAnsi="宋体"/>
          <w:szCs w:val="21"/>
          <w:lang/>
        </w:rPr>
        <w:drawing>
          <wp:anchor distT="0" distB="0" distL="114300" distR="114300" simplePos="0" relativeHeight="251663360" behindDoc="0" locked="0" layoutInCell="1" allowOverlap="1">
            <wp:simplePos x="0" y="0"/>
            <wp:positionH relativeFrom="column">
              <wp:posOffset>166370</wp:posOffset>
            </wp:positionH>
            <wp:positionV relativeFrom="paragraph">
              <wp:posOffset>49530</wp:posOffset>
            </wp:positionV>
            <wp:extent cx="919480" cy="527685"/>
            <wp:effectExtent l="0" t="0" r="0" b="5080"/>
            <wp:wrapNone/>
            <wp:docPr id="6" name="图片 7"/>
            <wp:cNvGraphicFramePr/>
            <a:graphic xmlns:a="http://schemas.openxmlformats.org/drawingml/2006/main">
              <a:graphicData uri="http://schemas.openxmlformats.org/drawingml/2006/picture">
                <pic:pic xmlns:pic="http://schemas.openxmlformats.org/drawingml/2006/picture">
                  <pic:nvPicPr>
                    <pic:cNvPr id="6" name="图片 7"/>
                    <pic:cNvPicPr/>
                  </pic:nvPicPr>
                  <pic:blipFill>
                    <a:blip r:embed="rId20"/>
                    <a:stretch>
                      <a:fillRect/>
                    </a:stretch>
                  </pic:blipFill>
                  <pic:spPr>
                    <a:xfrm>
                      <a:off x="0" y="0"/>
                      <a:ext cx="919480" cy="527685"/>
                    </a:xfrm>
                    <a:prstGeom prst="rect">
                      <a:avLst/>
                    </a:prstGeom>
                    <a:noFill/>
                    <a:ln w="9525">
                      <a:noFill/>
                    </a:ln>
                  </pic:spPr>
                </pic:pic>
              </a:graphicData>
            </a:graphic>
          </wp:anchor>
        </w:drawing>
      </w:r>
    </w:p>
    <w:p>
      <w:pPr>
        <w:rPr>
          <w:rFonts w:hint="eastAsia" w:ascii="宋体" w:hAnsi="宋体"/>
          <w:szCs w:val="21"/>
        </w:rPr>
      </w:pPr>
      <w:r>
        <w:rPr>
          <w:rFonts w:hint="eastAsia" w:ascii="宋体" w:hAnsi="宋体"/>
          <w:szCs w:val="21"/>
        </w:rPr>
        <w:t>E.</w:t>
      </w:r>
    </w:p>
    <w:p>
      <w:pPr>
        <w:rPr>
          <w:rFonts w:ascii="宋体" w:hAnsi="宋体"/>
          <w:szCs w:val="21"/>
        </w:rPr>
      </w:pPr>
    </w:p>
    <w:p>
      <w:pPr>
        <w:rPr>
          <w:rFonts w:ascii="宋体" w:hAnsi="宋体"/>
          <w:szCs w:val="21"/>
        </w:rPr>
      </w:pPr>
      <w:r>
        <w:rPr>
          <w:rFonts w:hint="eastAsia" w:ascii="宋体" w:hAnsi="宋体"/>
          <w:szCs w:val="21"/>
        </w:rPr>
        <w:t>以下血药浓度公式分别为</w:t>
      </w:r>
    </w:p>
    <w:p>
      <w:pPr>
        <w:rPr>
          <w:rFonts w:ascii="宋体" w:hAnsi="宋体"/>
          <w:szCs w:val="21"/>
        </w:rPr>
      </w:pPr>
      <w:r>
        <w:rPr>
          <w:rFonts w:hint="eastAsia" w:ascii="宋体" w:hAnsi="宋体"/>
          <w:szCs w:val="21"/>
        </w:rPr>
        <w:t>1.单室模型单剂量静脉注射给药</w:t>
      </w:r>
    </w:p>
    <w:p>
      <w:pPr>
        <w:rPr>
          <w:rFonts w:ascii="宋体" w:hAnsi="宋体"/>
          <w:szCs w:val="21"/>
        </w:rPr>
      </w:pPr>
      <w:r>
        <w:rPr>
          <w:rFonts w:hint="eastAsia" w:ascii="宋体" w:hAnsi="宋体"/>
          <w:szCs w:val="21"/>
        </w:rPr>
        <w:t>2.单室模型单剂量静脉滴注给药</w:t>
      </w:r>
    </w:p>
    <w:p>
      <w:pPr>
        <w:rPr>
          <w:rFonts w:ascii="宋体" w:hAnsi="宋体"/>
          <w:szCs w:val="21"/>
        </w:rPr>
      </w:pPr>
      <w:r>
        <w:rPr>
          <w:rFonts w:hint="eastAsia" w:ascii="宋体" w:hAnsi="宋体"/>
          <w:szCs w:val="21"/>
        </w:rPr>
        <w:t>3.单室模型单剂量血管外给药</w:t>
      </w:r>
    </w:p>
    <w:p>
      <w:pPr>
        <w:rPr>
          <w:rFonts w:ascii="宋体" w:hAnsi="宋体"/>
          <w:szCs w:val="21"/>
        </w:rPr>
      </w:pPr>
      <w:r>
        <w:rPr>
          <w:rFonts w:hint="eastAsia" w:ascii="宋体" w:hAnsi="宋体"/>
          <w:szCs w:val="21"/>
        </w:rPr>
        <w:t>4.单室模型多剂量静脉注射给药达稳态</w:t>
      </w:r>
    </w:p>
    <w:p>
      <w:pPr>
        <w:rPr>
          <w:rFonts w:hint="eastAsia" w:ascii="宋体" w:hAnsi="宋体"/>
          <w:szCs w:val="21"/>
        </w:rPr>
      </w:pPr>
    </w:p>
    <w:p>
      <w:pPr>
        <w:rPr>
          <w:rFonts w:ascii="宋体" w:hAnsi="宋体"/>
          <w:szCs w:val="21"/>
        </w:rPr>
      </w:pPr>
      <w:r>
        <w:rPr>
          <w:rFonts w:hint="eastAsia" w:ascii="宋体" w:hAnsi="宋体"/>
          <w:szCs w:val="21"/>
        </w:rPr>
        <w:t>X：治疗药物监测的目的是保证药物治疗的有效性和安全性，在血药浓度、效应关系已经确立的前提下，需要进行血药浓度监测的包括</w:t>
      </w:r>
    </w:p>
    <w:p>
      <w:pPr>
        <w:rPr>
          <w:rFonts w:ascii="宋体" w:hAnsi="宋体"/>
          <w:szCs w:val="21"/>
        </w:rPr>
      </w:pPr>
      <w:r>
        <w:rPr>
          <w:rFonts w:hint="eastAsia" w:ascii="宋体" w:hAnsi="宋体"/>
          <w:szCs w:val="21"/>
        </w:rPr>
        <w:t>A.治疗指数小，毒性反应大的药物</w:t>
      </w:r>
    </w:p>
    <w:p>
      <w:pPr>
        <w:rPr>
          <w:rFonts w:ascii="宋体" w:hAnsi="宋体"/>
          <w:szCs w:val="21"/>
        </w:rPr>
      </w:pPr>
      <w:r>
        <w:rPr>
          <w:rFonts w:hint="eastAsia" w:ascii="宋体" w:hAnsi="宋体"/>
          <w:szCs w:val="21"/>
        </w:rPr>
        <w:t>B.具有线性动力学特征的药物</w:t>
      </w:r>
    </w:p>
    <w:p>
      <w:pPr>
        <w:rPr>
          <w:rFonts w:ascii="宋体" w:hAnsi="宋体"/>
          <w:szCs w:val="21"/>
        </w:rPr>
      </w:pPr>
      <w:r>
        <w:rPr>
          <w:rFonts w:hint="eastAsia" w:ascii="宋体" w:hAnsi="宋体"/>
          <w:szCs w:val="21"/>
        </w:rPr>
        <w:t>C.在体内容易蓄积而发生毒性反应的药物</w:t>
      </w:r>
    </w:p>
    <w:p>
      <w:pPr>
        <w:rPr>
          <w:rFonts w:ascii="宋体" w:hAnsi="宋体"/>
          <w:szCs w:val="21"/>
        </w:rPr>
      </w:pPr>
      <w:r>
        <w:rPr>
          <w:rFonts w:hint="eastAsia" w:ascii="宋体" w:hAnsi="宋体"/>
          <w:szCs w:val="21"/>
        </w:rPr>
        <w:t>D.合并用药易出现异常反应的药物</w:t>
      </w:r>
    </w:p>
    <w:p>
      <w:pPr>
        <w:rPr>
          <w:rFonts w:ascii="宋体" w:hAnsi="宋体"/>
          <w:szCs w:val="21"/>
        </w:rPr>
      </w:pPr>
      <w:r>
        <w:rPr>
          <w:rFonts w:hint="eastAsia" w:ascii="宋体" w:hAnsi="宋体"/>
          <w:szCs w:val="21"/>
        </w:rPr>
        <w:t>E.个体差异很大的药物</w:t>
      </w:r>
    </w:p>
    <w:p>
      <w:pPr>
        <w:rPr>
          <w:rFonts w:hint="eastAsia" w:ascii="宋体" w:hAnsi="宋体"/>
          <w:szCs w:val="21"/>
        </w:rPr>
      </w:pPr>
    </w:p>
    <w:p>
      <w:pPr>
        <w:rPr>
          <w:rFonts w:ascii="宋体" w:hAnsi="宋体"/>
          <w:szCs w:val="21"/>
        </w:rPr>
      </w:pPr>
      <w:r>
        <w:rPr>
          <w:rFonts w:hint="eastAsia" w:ascii="宋体" w:hAnsi="宋体"/>
          <w:szCs w:val="21"/>
        </w:rPr>
        <w:t>经典计算问题</w:t>
      </w:r>
    </w:p>
    <w:p>
      <w:pPr>
        <w:rPr>
          <w:rFonts w:ascii="宋体" w:hAnsi="宋体"/>
          <w:szCs w:val="21"/>
        </w:rPr>
      </w:pPr>
      <w:r>
        <w:rPr>
          <w:rFonts w:hint="eastAsia" w:ascii="宋体" w:hAnsi="宋体"/>
          <w:szCs w:val="21"/>
        </w:rPr>
        <w:t>最常见——ktVCl的问题</w:t>
      </w:r>
    </w:p>
    <w:p>
      <w:pPr>
        <w:rPr>
          <w:rFonts w:ascii="宋体" w:hAnsi="宋体"/>
          <w:szCs w:val="21"/>
        </w:rPr>
      </w:pPr>
      <w:r>
        <w:rPr>
          <w:rFonts w:hint="eastAsia" w:ascii="宋体" w:hAnsi="宋体"/>
          <w:szCs w:val="21"/>
        </w:rPr>
        <w:t>2018：2.某药物在体内按一级动力学消除，如果k=0.0346h</w:t>
      </w:r>
      <w:r>
        <w:rPr>
          <w:rFonts w:hint="eastAsia" w:ascii="宋体" w:hAnsi="宋体"/>
          <w:szCs w:val="21"/>
          <w:vertAlign w:val="superscript"/>
        </w:rPr>
        <w:t>-1</w:t>
      </w:r>
      <w:r>
        <w:rPr>
          <w:rFonts w:hint="eastAsia" w:ascii="宋体" w:hAnsi="宋体"/>
          <w:szCs w:val="21"/>
        </w:rPr>
        <w:t>，该药物的消除半衰期约为</w:t>
      </w:r>
    </w:p>
    <w:p>
      <w:pPr>
        <w:rPr>
          <w:rFonts w:ascii="宋体" w:hAnsi="宋体"/>
          <w:szCs w:val="21"/>
        </w:rPr>
      </w:pPr>
      <w:r>
        <w:rPr>
          <w:rFonts w:ascii="宋体" w:hAnsi="宋体"/>
          <w:szCs w:val="21"/>
        </w:rPr>
        <w:t>A.3.46h</w:t>
      </w:r>
    </w:p>
    <w:p>
      <w:pPr>
        <w:rPr>
          <w:rFonts w:ascii="宋体" w:hAnsi="宋体"/>
          <w:szCs w:val="21"/>
        </w:rPr>
      </w:pPr>
      <w:r>
        <w:rPr>
          <w:rFonts w:ascii="宋体" w:hAnsi="宋体"/>
          <w:szCs w:val="21"/>
        </w:rPr>
        <w:t>B.6.92h</w:t>
      </w:r>
    </w:p>
    <w:p>
      <w:pPr>
        <w:rPr>
          <w:rFonts w:ascii="宋体" w:hAnsi="宋体"/>
          <w:szCs w:val="21"/>
        </w:rPr>
      </w:pPr>
      <w:r>
        <w:rPr>
          <w:rFonts w:ascii="宋体" w:hAnsi="宋体"/>
          <w:szCs w:val="21"/>
        </w:rPr>
        <w:t>C.12h</w:t>
      </w:r>
    </w:p>
    <w:p>
      <w:pPr>
        <w:rPr>
          <w:rFonts w:ascii="宋体" w:hAnsi="宋体"/>
          <w:szCs w:val="21"/>
        </w:rPr>
      </w:pPr>
      <w:r>
        <w:rPr>
          <w:rFonts w:hint="eastAsia" w:ascii="宋体" w:hAnsi="宋体"/>
          <w:szCs w:val="21"/>
        </w:rPr>
        <w:t>√D.20h</w:t>
      </w:r>
    </w:p>
    <w:p>
      <w:pPr>
        <w:rPr>
          <w:rFonts w:hint="eastAsia" w:ascii="宋体" w:hAnsi="宋体"/>
          <w:szCs w:val="21"/>
        </w:rPr>
      </w:pPr>
      <w:r>
        <w:rPr>
          <w:rFonts w:ascii="宋体" w:hAnsi="宋体"/>
          <w:szCs w:val="21"/>
        </w:rPr>
        <w:t>E.24h</w:t>
      </w:r>
    </w:p>
    <w:p>
      <w:pPr>
        <w:rPr>
          <w:rFonts w:hint="eastAsia" w:ascii="宋体" w:hAnsi="宋体"/>
          <w:szCs w:val="21"/>
        </w:rPr>
      </w:pPr>
    </w:p>
    <w:p>
      <w:pPr>
        <w:rPr>
          <w:rFonts w:ascii="宋体" w:hAnsi="宋体"/>
          <w:szCs w:val="21"/>
        </w:rPr>
      </w:pPr>
      <w:r>
        <w:rPr>
          <w:rFonts w:hint="eastAsia" w:ascii="宋体" w:hAnsi="宋体"/>
          <w:szCs w:val="21"/>
        </w:rPr>
        <w:t>重点内容重复考</w:t>
      </w:r>
    </w:p>
    <w:p>
      <w:pPr>
        <w:rPr>
          <w:rFonts w:ascii="宋体" w:hAnsi="宋体"/>
          <w:szCs w:val="21"/>
        </w:rPr>
      </w:pPr>
      <w:r>
        <w:rPr>
          <w:rFonts w:hint="eastAsia" w:ascii="宋体" w:hAnsi="宋体"/>
          <w:szCs w:val="21"/>
        </w:rPr>
        <w:t>2018：20.静脉注射某药80 mg，初始血药浓度为20μg/ml，则该药的表观分布容积V为</w:t>
      </w:r>
    </w:p>
    <w:p>
      <w:pPr>
        <w:rPr>
          <w:rFonts w:ascii="宋体" w:hAnsi="宋体"/>
          <w:szCs w:val="21"/>
        </w:rPr>
      </w:pPr>
      <w:r>
        <w:rPr>
          <w:rFonts w:ascii="宋体" w:hAnsi="宋体"/>
          <w:szCs w:val="21"/>
        </w:rPr>
        <w:t>A.0.25L</w:t>
      </w:r>
    </w:p>
    <w:p>
      <w:pPr>
        <w:rPr>
          <w:rFonts w:ascii="宋体" w:hAnsi="宋体"/>
          <w:szCs w:val="21"/>
        </w:rPr>
      </w:pPr>
      <w:r>
        <w:rPr>
          <w:rFonts w:hint="eastAsia" w:ascii="宋体" w:hAnsi="宋体"/>
          <w:szCs w:val="21"/>
        </w:rPr>
        <w:t>√B.4L</w:t>
      </w:r>
    </w:p>
    <w:p>
      <w:pPr>
        <w:rPr>
          <w:rFonts w:ascii="宋体" w:hAnsi="宋体"/>
          <w:szCs w:val="21"/>
        </w:rPr>
      </w:pPr>
      <w:r>
        <w:rPr>
          <w:rFonts w:ascii="宋体" w:hAnsi="宋体"/>
          <w:szCs w:val="21"/>
        </w:rPr>
        <w:t>C.0.4L</w:t>
      </w:r>
    </w:p>
    <w:p>
      <w:pPr>
        <w:rPr>
          <w:rFonts w:ascii="宋体" w:hAnsi="宋体"/>
          <w:szCs w:val="21"/>
        </w:rPr>
      </w:pPr>
      <w:r>
        <w:rPr>
          <w:rFonts w:ascii="宋体" w:hAnsi="宋体"/>
          <w:szCs w:val="21"/>
        </w:rPr>
        <w:t>D.1.6L</w:t>
      </w:r>
    </w:p>
    <w:p>
      <w:pPr>
        <w:rPr>
          <w:rFonts w:hint="eastAsia" w:ascii="宋体" w:hAnsi="宋体"/>
          <w:szCs w:val="21"/>
        </w:rPr>
      </w:pPr>
      <w:r>
        <w:rPr>
          <w:rFonts w:ascii="宋体" w:hAnsi="宋体"/>
          <w:szCs w:val="21"/>
        </w:rPr>
        <w:t>E.16L</w:t>
      </w:r>
    </w:p>
    <w:p>
      <w:pPr>
        <w:rPr>
          <w:rFonts w:hint="eastAsia" w:ascii="宋体" w:hAnsi="宋体"/>
          <w:szCs w:val="21"/>
        </w:rPr>
      </w:pPr>
    </w:p>
    <w:p>
      <w:pPr>
        <w:rPr>
          <w:rFonts w:ascii="宋体" w:hAnsi="宋体"/>
          <w:szCs w:val="21"/>
        </w:rPr>
      </w:pPr>
      <w:r>
        <w:rPr>
          <w:rFonts w:hint="eastAsia" w:ascii="宋体" w:hAnsi="宋体"/>
          <w:szCs w:val="21"/>
        </w:rPr>
        <w:t>重点内容重复考，陷阱常存</w:t>
      </w:r>
    </w:p>
    <w:p>
      <w:pPr>
        <w:rPr>
          <w:rFonts w:ascii="宋体" w:hAnsi="宋体"/>
          <w:szCs w:val="21"/>
        </w:rPr>
      </w:pPr>
      <w:r>
        <w:rPr>
          <w:rFonts w:hint="eastAsia" w:ascii="宋体" w:hAnsi="宋体"/>
          <w:szCs w:val="21"/>
        </w:rPr>
        <w:t>2018：11.苯唑西林的生物半衰期t</w:t>
      </w:r>
      <w:r>
        <w:rPr>
          <w:rFonts w:hint="eastAsia" w:ascii="宋体" w:hAnsi="宋体"/>
          <w:szCs w:val="21"/>
          <w:vertAlign w:val="subscript"/>
        </w:rPr>
        <w:t>1/2</w:t>
      </w:r>
      <w:r>
        <w:rPr>
          <w:rFonts w:hint="eastAsia" w:ascii="宋体" w:hAnsi="宋体"/>
          <w:szCs w:val="21"/>
        </w:rPr>
        <w:t>=0.5h，其30%原形药物经肾排泄，且肾排泄的主要机制是肾小球滤过和肾小球分泌，其余大部分经肝代谢消除，对肝肾功能正常的病人，该药物的肝清除速率常数是</w:t>
      </w:r>
    </w:p>
    <w:p>
      <w:pPr>
        <w:rPr>
          <w:rFonts w:ascii="宋体" w:hAnsi="宋体"/>
          <w:szCs w:val="21"/>
        </w:rPr>
      </w:pPr>
      <w:r>
        <w:rPr>
          <w:rFonts w:ascii="宋体" w:hAnsi="宋体"/>
          <w:szCs w:val="21"/>
        </w:rPr>
        <w:t>A.4.6h</w:t>
      </w:r>
      <w:r>
        <w:rPr>
          <w:rFonts w:ascii="宋体" w:hAnsi="宋体"/>
          <w:szCs w:val="21"/>
          <w:vertAlign w:val="superscript"/>
        </w:rPr>
        <w:t>-1</w:t>
      </w:r>
    </w:p>
    <w:p>
      <w:pPr>
        <w:rPr>
          <w:rFonts w:ascii="宋体" w:hAnsi="宋体"/>
          <w:szCs w:val="21"/>
        </w:rPr>
      </w:pPr>
      <w:r>
        <w:rPr>
          <w:rFonts w:ascii="宋体" w:hAnsi="宋体"/>
          <w:szCs w:val="21"/>
        </w:rPr>
        <w:t>B.1.98h</w:t>
      </w:r>
      <w:r>
        <w:rPr>
          <w:rFonts w:ascii="宋体" w:hAnsi="宋体"/>
          <w:szCs w:val="21"/>
          <w:vertAlign w:val="superscript"/>
        </w:rPr>
        <w:t>-1</w:t>
      </w:r>
    </w:p>
    <w:p>
      <w:pPr>
        <w:rPr>
          <w:rFonts w:ascii="宋体" w:hAnsi="宋体"/>
          <w:szCs w:val="21"/>
        </w:rPr>
      </w:pPr>
      <w:r>
        <w:rPr>
          <w:rFonts w:hint="eastAsia" w:ascii="宋体" w:hAnsi="宋体"/>
          <w:szCs w:val="21"/>
        </w:rPr>
        <w:t>√C.0.97h</w:t>
      </w:r>
      <w:r>
        <w:rPr>
          <w:rFonts w:hint="eastAsia" w:ascii="宋体" w:hAnsi="宋体"/>
          <w:szCs w:val="21"/>
          <w:vertAlign w:val="superscript"/>
        </w:rPr>
        <w:t>-1</w:t>
      </w:r>
    </w:p>
    <w:p>
      <w:pPr>
        <w:rPr>
          <w:rFonts w:ascii="宋体" w:hAnsi="宋体"/>
          <w:szCs w:val="21"/>
        </w:rPr>
      </w:pPr>
      <w:r>
        <w:rPr>
          <w:rFonts w:ascii="宋体" w:hAnsi="宋体"/>
          <w:szCs w:val="21"/>
        </w:rPr>
        <w:t>D.1.39h</w:t>
      </w:r>
      <w:r>
        <w:rPr>
          <w:rFonts w:ascii="宋体" w:hAnsi="宋体"/>
          <w:szCs w:val="21"/>
          <w:vertAlign w:val="superscript"/>
        </w:rPr>
        <w:t>-1</w:t>
      </w:r>
    </w:p>
    <w:p>
      <w:pPr>
        <w:rPr>
          <w:rFonts w:hint="eastAsia" w:ascii="宋体" w:hAnsi="宋体"/>
          <w:szCs w:val="21"/>
          <w:vertAlign w:val="superscript"/>
        </w:rPr>
      </w:pPr>
      <w:r>
        <w:rPr>
          <w:rFonts w:ascii="宋体" w:hAnsi="宋体"/>
          <w:szCs w:val="21"/>
        </w:rPr>
        <w:t>E.0.42h</w:t>
      </w:r>
      <w:r>
        <w:rPr>
          <w:rFonts w:ascii="宋体" w:hAnsi="宋体"/>
          <w:szCs w:val="21"/>
          <w:vertAlign w:val="superscript"/>
        </w:rPr>
        <w:t>-1</w:t>
      </w:r>
    </w:p>
    <w:p>
      <w:pPr>
        <w:rPr>
          <w:rFonts w:hint="eastAsia" w:ascii="宋体" w:hAnsi="宋体"/>
          <w:szCs w:val="21"/>
        </w:rPr>
      </w:pPr>
    </w:p>
    <w:p>
      <w:pPr>
        <w:rPr>
          <w:rFonts w:ascii="宋体" w:hAnsi="宋体"/>
          <w:szCs w:val="21"/>
        </w:rPr>
      </w:pPr>
      <w:r>
        <w:rPr>
          <w:rFonts w:hint="eastAsia" w:ascii="宋体" w:hAnsi="宋体"/>
          <w:szCs w:val="21"/>
        </w:rPr>
        <w:t>2017 [104-106] C：某药物的生物半衰期是6.93h，表观分布容积是100L，该药物有较强的首过效应，其体内消除包括肝代谢和肾排泄，其中肾排泄占总消除20%，静脉注射该药200mg的AUC是20 μg·h/ml，将其制备成片剂用于口服，给药1000mg后的AUC为10 μg·h/ml。</w:t>
      </w:r>
    </w:p>
    <w:p>
      <w:pPr>
        <w:rPr>
          <w:rFonts w:ascii="宋体" w:hAnsi="宋体"/>
          <w:szCs w:val="21"/>
        </w:rPr>
      </w:pPr>
      <w:r>
        <w:rPr>
          <w:rFonts w:hint="eastAsia" w:ascii="宋体" w:hAnsi="宋体"/>
          <w:szCs w:val="21"/>
        </w:rPr>
        <w:t>1.该药物的肝清除率</w:t>
      </w:r>
    </w:p>
    <w:p>
      <w:pPr>
        <w:rPr>
          <w:rFonts w:ascii="宋体" w:hAnsi="宋体"/>
          <w:szCs w:val="21"/>
        </w:rPr>
      </w:pPr>
      <w:r>
        <w:rPr>
          <w:rFonts w:hint="eastAsia" w:ascii="宋体" w:hAnsi="宋体"/>
          <w:szCs w:val="21"/>
        </w:rPr>
        <w:t xml:space="preserve">A.2L/h        </w:t>
      </w:r>
    </w:p>
    <w:p>
      <w:pPr>
        <w:rPr>
          <w:rFonts w:ascii="宋体" w:hAnsi="宋体"/>
          <w:szCs w:val="21"/>
        </w:rPr>
      </w:pPr>
      <w:r>
        <w:rPr>
          <w:rFonts w:hint="eastAsia" w:ascii="宋体" w:hAnsi="宋体"/>
          <w:szCs w:val="21"/>
        </w:rPr>
        <w:t xml:space="preserve">B.6.93L/h        </w:t>
      </w:r>
    </w:p>
    <w:p>
      <w:pPr>
        <w:rPr>
          <w:rFonts w:ascii="宋体" w:hAnsi="宋体"/>
          <w:szCs w:val="21"/>
        </w:rPr>
      </w:pPr>
      <w:r>
        <w:rPr>
          <w:rFonts w:hint="eastAsia" w:ascii="宋体" w:hAnsi="宋体"/>
          <w:szCs w:val="21"/>
        </w:rPr>
        <w:t>√C.8L/h</w:t>
      </w:r>
    </w:p>
    <w:p>
      <w:pPr>
        <w:rPr>
          <w:rFonts w:ascii="宋体" w:hAnsi="宋体"/>
          <w:szCs w:val="21"/>
        </w:rPr>
      </w:pPr>
      <w:r>
        <w:rPr>
          <w:rFonts w:ascii="宋体" w:hAnsi="宋体"/>
          <w:szCs w:val="21"/>
        </w:rPr>
        <w:t xml:space="preserve">D.10L/h      </w:t>
      </w:r>
    </w:p>
    <w:p>
      <w:pPr>
        <w:rPr>
          <w:rFonts w:hint="eastAsia" w:ascii="宋体" w:hAnsi="宋体"/>
          <w:szCs w:val="21"/>
        </w:rPr>
      </w:pPr>
      <w:r>
        <w:rPr>
          <w:rFonts w:ascii="宋体" w:hAnsi="宋体"/>
          <w:szCs w:val="21"/>
        </w:rPr>
        <w:t>E.55.4L/h</w:t>
      </w:r>
    </w:p>
    <w:p>
      <w:pPr>
        <w:rPr>
          <w:rFonts w:hint="eastAsia" w:ascii="宋体" w:hAnsi="宋体"/>
          <w:szCs w:val="21"/>
        </w:rPr>
      </w:pPr>
    </w:p>
    <w:p>
      <w:pPr>
        <w:rPr>
          <w:rFonts w:ascii="宋体" w:hAnsi="宋体"/>
          <w:szCs w:val="21"/>
        </w:rPr>
      </w:pPr>
      <w:r>
        <w:rPr>
          <w:rFonts w:hint="eastAsia" w:ascii="宋体" w:hAnsi="宋体"/>
          <w:szCs w:val="21"/>
        </w:rPr>
        <w:t>2.该药物片剂的绝对生物利用度是</w:t>
      </w:r>
    </w:p>
    <w:p>
      <w:pPr>
        <w:rPr>
          <w:rFonts w:ascii="宋体" w:hAnsi="宋体"/>
          <w:szCs w:val="21"/>
        </w:rPr>
      </w:pPr>
      <w:r>
        <w:rPr>
          <w:rFonts w:hint="eastAsia" w:ascii="宋体" w:hAnsi="宋体"/>
          <w:szCs w:val="21"/>
        </w:rPr>
        <w:t xml:space="preserve">√A.10%    </w:t>
      </w:r>
    </w:p>
    <w:p>
      <w:pPr>
        <w:rPr>
          <w:rFonts w:ascii="宋体" w:hAnsi="宋体"/>
          <w:szCs w:val="21"/>
        </w:rPr>
      </w:pPr>
      <w:r>
        <w:rPr>
          <w:rFonts w:hint="eastAsia" w:ascii="宋体" w:hAnsi="宋体"/>
          <w:szCs w:val="21"/>
        </w:rPr>
        <w:t>B.20%</w:t>
      </w:r>
      <w:r>
        <w:rPr>
          <w:rFonts w:ascii="宋体" w:hAnsi="宋体"/>
          <w:szCs w:val="21"/>
        </w:rPr>
        <w:t xml:space="preserve">   </w:t>
      </w:r>
    </w:p>
    <w:p>
      <w:pPr>
        <w:rPr>
          <w:rFonts w:ascii="宋体" w:hAnsi="宋体"/>
          <w:szCs w:val="21"/>
        </w:rPr>
      </w:pPr>
      <w:r>
        <w:rPr>
          <w:rFonts w:ascii="宋体" w:hAnsi="宋体"/>
          <w:szCs w:val="21"/>
        </w:rPr>
        <w:t xml:space="preserve">C.40%    </w:t>
      </w:r>
    </w:p>
    <w:p>
      <w:pPr>
        <w:rPr>
          <w:rFonts w:ascii="宋体" w:hAnsi="宋体"/>
          <w:szCs w:val="21"/>
        </w:rPr>
      </w:pPr>
      <w:r>
        <w:rPr>
          <w:rFonts w:ascii="宋体" w:hAnsi="宋体"/>
          <w:szCs w:val="21"/>
        </w:rPr>
        <w:t xml:space="preserve">D.50%    </w:t>
      </w:r>
    </w:p>
    <w:p>
      <w:pPr>
        <w:rPr>
          <w:rFonts w:hint="eastAsia" w:ascii="宋体" w:hAnsi="宋体"/>
          <w:szCs w:val="21"/>
        </w:rPr>
      </w:pPr>
      <w:r>
        <w:rPr>
          <w:rFonts w:ascii="宋体" w:hAnsi="宋体"/>
          <w:szCs w:val="21"/>
        </w:rPr>
        <w:t>E.80%</w:t>
      </w:r>
    </w:p>
    <w:p>
      <w:pPr>
        <w:rPr>
          <w:rFonts w:ascii="宋体" w:hAnsi="宋体"/>
          <w:szCs w:val="21"/>
        </w:rPr>
      </w:pPr>
    </w:p>
    <w:p>
      <w:pPr>
        <w:rPr>
          <w:rFonts w:ascii="宋体" w:hAnsi="宋体"/>
          <w:szCs w:val="21"/>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Arial Unicode MS" w:eastAsia="Arial Unicode MS" w:cs="Arial Unicode MS"/>
        <w:b/>
        <w:bCs/>
        <w:sz w:val="24"/>
      </w:rPr>
    </w:pPr>
    <w:r>
      <w:rPr>
        <w:lang/>
      </w:rPr>
      <w:drawing>
        <wp:anchor distT="0" distB="0" distL="114300" distR="114300" simplePos="0" relativeHeight="251661312" behindDoc="0" locked="0" layoutInCell="1" allowOverlap="1">
          <wp:simplePos x="0" y="0"/>
          <wp:positionH relativeFrom="column">
            <wp:posOffset>-38100</wp:posOffset>
          </wp:positionH>
          <wp:positionV relativeFrom="paragraph">
            <wp:posOffset>189865</wp:posOffset>
          </wp:positionV>
          <wp:extent cx="2247900" cy="228600"/>
          <wp:effectExtent l="0" t="0" r="0" b="0"/>
          <wp:wrapNone/>
          <wp:docPr id="19" name="图片 4" descr="word-ban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word-banqian"/>
                  <pic:cNvPicPr>
                    <a:picLocks noChangeAspect="1"/>
                  </pic:cNvPicPr>
                </pic:nvPicPr>
                <pic:blipFill>
                  <a:blip r:embed="rId1"/>
                  <a:stretch>
                    <a:fillRect/>
                  </a:stretch>
                </pic:blipFill>
                <pic:spPr>
                  <a:xfrm>
                    <a:off x="0" y="0"/>
                    <a:ext cx="2247900" cy="228600"/>
                  </a:xfrm>
                  <a:prstGeom prst="rect">
                    <a:avLst/>
                  </a:prstGeom>
                  <a:noFill/>
                  <a:ln w="9525">
                    <a:noFill/>
                  </a:ln>
                </pic:spPr>
              </pic:pic>
            </a:graphicData>
          </a:graphic>
        </wp:anchor>
      </w:drawing>
    </w:r>
  </w:p>
  <w:p>
    <w:pPr>
      <w:pStyle w:val="3"/>
      <w:jc w:val="right"/>
      <w:rPr>
        <w:rFonts w:ascii="Arial Unicode MS" w:eastAsia="Arial Unicode MS" w:cs="Arial Unicode MS"/>
        <w:b/>
        <w:bCs/>
        <w:sz w:val="24"/>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-85725</wp:posOffset>
              </wp:positionV>
              <wp:extent cx="5715000" cy="0"/>
              <wp:effectExtent l="0" t="0" r="0" b="0"/>
              <wp:wrapNone/>
              <wp:docPr id="18" name="直线 2"/>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6.75pt;height:0pt;width:450pt;z-index:251660288;mso-width-relative:page;mso-height-relative:page;" filled="f" stroked="t" coordsize="21600,21600" o:gfxdata="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GHpO/UAAAACAEAAA8AAAAAAAAAAQAgAAAAIgAAAGRycy9k&#10;b3ducmV2LnhtbFBLAQIUABQAAAAIAIdO4kBUbW6uzQEAAI4DAAAOAAAAAAAAAAEAIAAAACMBAABk&#10;cnMvZTJvRG9jLnhtbFBLBQYAAAAABgAGAFkBAABiBQAAAAA=&#10;">
              <v:fill on="f" focussize="0,0"/>
              <v:stroke color="#000000" joinstyle="round"/>
              <v:imagedata o:title=""/>
              <o:lock v:ext="edit" aspectratio="f"/>
            </v:line>
          </w:pict>
        </mc:Fallback>
      </mc:AlternateContent>
    </w:r>
    <w:r>
      <w:rPr>
        <w:rFonts w:hint="eastAsia" w:ascii="Arial Unicode MS" w:hAnsi="Arial Unicode MS" w:cs="Arial Unicode MS"/>
        <w:b/>
        <w:bCs/>
        <w:sz w:val="24"/>
      </w:rPr>
      <w:t>　　　　　　</w:t>
    </w:r>
    <w:r>
      <w:rPr>
        <w:rFonts w:ascii="Arial Unicode MS" w:hAnsi="Arial Unicode MS" w:cs="Arial Unicode MS"/>
        <w:b/>
        <w:bCs/>
        <w:sz w:val="24"/>
      </w:rPr>
      <w:t xml:space="preserve">            </w:t>
    </w:r>
    <w:r>
      <w:rPr>
        <w:rFonts w:hint="eastAsia" w:ascii="Arial Unicode MS" w:hAnsi="Arial Unicode MS" w:cs="Arial Unicode MS"/>
      </w:rPr>
      <w:t>第</w:t>
    </w:r>
    <w:r>
      <w:fldChar w:fldCharType="begin"/>
    </w:r>
    <w:r>
      <w:rPr>
        <w:rStyle w:val="8"/>
      </w:rPr>
      <w:instrText xml:space="preserve"> PAGE </w:instrText>
    </w:r>
    <w:r>
      <w:fldChar w:fldCharType="separate"/>
    </w:r>
    <w:r>
      <w:rPr>
        <w:rStyle w:val="8"/>
        <w:lang/>
      </w:rPr>
      <w:t>1</w:t>
    </w:r>
    <w:r>
      <w:fldChar w:fldCharType="end"/>
    </w:r>
    <w:r>
      <w:rPr>
        <w:rStyle w:val="8"/>
        <w:rFonts w:hint="eastAsia"/>
      </w:rPr>
      <w:t>页</w:t>
    </w:r>
    <w:r>
      <w:rPr>
        <w:lang/>
      </w:rPr>
      <w:drawing>
        <wp:anchor distT="0" distB="0" distL="114300" distR="114300" simplePos="0" relativeHeight="251659264" behindDoc="0" locked="0" layoutInCell="1" allowOverlap="1">
          <wp:simplePos x="0" y="0"/>
          <wp:positionH relativeFrom="column">
            <wp:posOffset>681990</wp:posOffset>
          </wp:positionH>
          <wp:positionV relativeFrom="paragraph">
            <wp:posOffset>10177780</wp:posOffset>
          </wp:positionV>
          <wp:extent cx="2247900" cy="228600"/>
          <wp:effectExtent l="0" t="0" r="0" b="0"/>
          <wp:wrapNone/>
          <wp:docPr id="17" name="图片 2" descr="word-ban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word-banqian"/>
                  <pic:cNvPicPr>
                    <a:picLocks noChangeAspect="1"/>
                  </pic:cNvPicPr>
                </pic:nvPicPr>
                <pic:blipFill>
                  <a:blip r:embed="rId1"/>
                  <a:stretch>
                    <a:fillRect/>
                  </a:stretch>
                </pic:blipFill>
                <pic:spPr>
                  <a:xfrm>
                    <a:off x="0" y="0"/>
                    <a:ext cx="2247900" cy="228600"/>
                  </a:xfrm>
                  <a:prstGeom prst="rect">
                    <a:avLst/>
                  </a:prstGeom>
                  <a:noFill/>
                  <a:ln w="9525">
                    <a:noFill/>
                  </a:ln>
                </pic:spPr>
              </pic:pic>
            </a:graphicData>
          </a:graphic>
        </wp:anchor>
      </w:drawing>
    </w:r>
    <w:r>
      <w:rPr>
        <w:lang/>
      </w:rPr>
      <w:drawing>
        <wp:anchor distT="0" distB="0" distL="114300" distR="114300" simplePos="0" relativeHeight="251658240" behindDoc="0" locked="0" layoutInCell="1" allowOverlap="1">
          <wp:simplePos x="0" y="0"/>
          <wp:positionH relativeFrom="column">
            <wp:posOffset>681990</wp:posOffset>
          </wp:positionH>
          <wp:positionV relativeFrom="paragraph">
            <wp:posOffset>10177780</wp:posOffset>
          </wp:positionV>
          <wp:extent cx="2247900" cy="228600"/>
          <wp:effectExtent l="0" t="0" r="0" b="0"/>
          <wp:wrapNone/>
          <wp:docPr id="16" name="图片 1" descr="word-ban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word-banqian"/>
                  <pic:cNvPicPr>
                    <a:picLocks noChangeAspect="1"/>
                  </pic:cNvPicPr>
                </pic:nvPicPr>
                <pic:blipFill>
                  <a:blip r:embed="rId1"/>
                  <a:stretch>
                    <a:fillRect/>
                  </a:stretch>
                </pic:blipFill>
                <pic:spPr>
                  <a:xfrm>
                    <a:off x="0" y="0"/>
                    <a:ext cx="2247900" cy="228600"/>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8306"/>
      </w:tabs>
    </w:pPr>
    <w:r>
      <w:rPr>
        <w:rFonts w:hint="eastAsia" w:ascii="楷体" w:hAnsi="楷体" w:eastAsia="楷体"/>
        <w:b/>
        <w:sz w:val="21"/>
        <w:szCs w:val="21"/>
      </w:rPr>
      <w:t>执业药师考试辅导</w:t>
    </w:r>
    <w:r>
      <w:tab/>
    </w:r>
    <w:r>
      <w:rPr>
        <w:rFonts w:hint="eastAsia"/>
      </w:rPr>
      <w:t>　　　　　　　　　　　　　　　　　　　　　　</w:t>
    </w:r>
    <w:r>
      <w:rPr>
        <w:rFonts w:ascii="Verdana" w:hAnsi="Verdana" w:cs="Arial"/>
        <w:b/>
        <w:color w:val="000000"/>
        <w:sz w:val="24"/>
        <w:szCs w:val="24"/>
        <w:lang/>
      </w:rPr>
      <w:t xml:space="preserve"> </w:t>
    </w:r>
    <w:r>
      <w:rPr>
        <w:rFonts w:ascii="Verdana" w:hAnsi="Verdana" w:cs="Arial"/>
        <w:b/>
        <w:color w:val="000000"/>
        <w:sz w:val="24"/>
        <w:szCs w:val="24"/>
        <w:lang/>
      </w:rPr>
      <w:drawing>
        <wp:inline distT="0" distB="0" distL="114300" distR="114300">
          <wp:extent cx="1343025" cy="342900"/>
          <wp:effectExtent l="0" t="0" r="9525" b="0"/>
          <wp:docPr id="20" name="图片 32" descr="医学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2" descr="医学网logo"/>
                  <pic:cNvPicPr>
                    <a:picLocks noChangeAspect="1"/>
                  </pic:cNvPicPr>
                </pic:nvPicPr>
                <pic:blipFill>
                  <a:blip r:embed="rId1"/>
                  <a:stretch>
                    <a:fillRect/>
                  </a:stretch>
                </pic:blipFill>
                <pic:spPr>
                  <a:xfrm>
                    <a:off x="0" y="0"/>
                    <a:ext cx="1343025" cy="34290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10"/>
    <w:rsid w:val="001E079C"/>
    <w:rsid w:val="002834E2"/>
    <w:rsid w:val="003563AE"/>
    <w:rsid w:val="00374E3F"/>
    <w:rsid w:val="003C4297"/>
    <w:rsid w:val="003F1726"/>
    <w:rsid w:val="004A3C01"/>
    <w:rsid w:val="005A1EA9"/>
    <w:rsid w:val="006B2D1B"/>
    <w:rsid w:val="007133EC"/>
    <w:rsid w:val="00A85CDF"/>
    <w:rsid w:val="00C54808"/>
    <w:rsid w:val="00C71962"/>
    <w:rsid w:val="00D9213D"/>
    <w:rsid w:val="00DF2416"/>
    <w:rsid w:val="00EA7655"/>
    <w:rsid w:val="00EF3310"/>
    <w:rsid w:val="00FF61ED"/>
    <w:rsid w:val="0C820119"/>
    <w:rsid w:val="40EA71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Style w:val="6"/>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uiPriority w:val="99"/>
    <w:rPr>
      <w:rFonts w:cs="Times New Roman"/>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semiHidden/>
    <w:uiPriority w:val="99"/>
    <w:rPr>
      <w:sz w:val="18"/>
      <w:szCs w:val="18"/>
    </w:rPr>
  </w:style>
  <w:style w:type="character" w:customStyle="1" w:styleId="11">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wmf"/><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905</Words>
  <Characters>5164</Characters>
  <Lines>43</Lines>
  <Paragraphs>12</Paragraphs>
  <TotalTime>3</TotalTime>
  <ScaleCrop>false</ScaleCrop>
  <LinksUpToDate>false</LinksUpToDate>
  <CharactersWithSpaces>6057</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2019-09-05T06:47:00Z</dcterms:created>
  <dc:creator>cdel</dc:creator>
  <cp:lastModifiedBy>dell</cp:lastModifiedBy>
  <dcterms:modified xsi:type="dcterms:W3CDTF">2019-09-05T06:56:16Z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