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szCs w:val="21"/>
        </w:rPr>
      </w:pPr>
      <w:r>
        <w:rPr>
          <w:rFonts w:hint="eastAsia" w:ascii="宋体" w:hAnsi="宋体" w:eastAsia="宋体"/>
          <w:szCs w:val="21"/>
        </w:rPr>
        <w:t>第五章</w:t>
      </w:r>
    </w:p>
    <w:p>
      <w:pPr>
        <w:jc w:val="left"/>
        <w:rPr>
          <w:rFonts w:ascii="宋体" w:hAnsi="宋体" w:eastAsia="宋体"/>
          <w:szCs w:val="21"/>
        </w:rPr>
      </w:pPr>
      <w:r>
        <w:rPr>
          <w:rFonts w:hint="eastAsia" w:ascii="宋体" w:hAnsi="宋体" w:eastAsia="宋体"/>
          <w:szCs w:val="21"/>
        </w:rPr>
        <w:t>药品经营与使用管理</w:t>
      </w:r>
    </w:p>
    <w:tbl>
      <w:tblPr>
        <w:tblStyle w:val="8"/>
        <w:tblW w:w="8336"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top w:w="0" w:type="dxa"/>
          <w:left w:w="0" w:type="dxa"/>
          <w:bottom w:w="0" w:type="dxa"/>
          <w:right w:w="0" w:type="dxa"/>
        </w:tblCellMar>
      </w:tblPr>
      <w:tblGrid>
        <w:gridCol w:w="83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top w:w="0" w:type="dxa"/>
            <w:left w:w="0" w:type="dxa"/>
            <w:bottom w:w="0" w:type="dxa"/>
            <w:right w:w="0" w:type="dxa"/>
          </w:tblCellMar>
        </w:tblPrEx>
        <w:trPr>
          <w:trHeight w:val="240" w:hRule="atLeast"/>
        </w:trPr>
        <w:tc>
          <w:tcPr>
            <w:tcW w:w="8336"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考点3　药品分类管理</w:t>
            </w:r>
            <w:r>
              <w:rPr>
                <w:rFonts w:hint="eastAsia" w:cs="Arial"/>
                <w:color w:val="000000"/>
                <w:kern w:val="2"/>
                <w:sz w:val="2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top w:w="0" w:type="dxa"/>
            <w:left w:w="0" w:type="dxa"/>
            <w:bottom w:w="0" w:type="dxa"/>
            <w:right w:w="0" w:type="dxa"/>
          </w:tblCellMar>
        </w:tblPrEx>
        <w:trPr>
          <w:trHeight w:val="240" w:hRule="atLeast"/>
        </w:trPr>
        <w:tc>
          <w:tcPr>
            <w:tcW w:w="8336"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考点4　医疗保障用药管理</w:t>
            </w:r>
            <w:r>
              <w:rPr>
                <w:rFonts w:hint="eastAsia" w:cs="Arial"/>
                <w:color w:val="000000"/>
                <w:kern w:val="2"/>
                <w:sz w:val="21"/>
                <w:szCs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top w:w="0" w:type="dxa"/>
            <w:left w:w="0" w:type="dxa"/>
            <w:bottom w:w="0" w:type="dxa"/>
            <w:right w:w="0" w:type="dxa"/>
          </w:tblCellMar>
        </w:tblPrEx>
        <w:trPr>
          <w:trHeight w:val="240" w:hRule="atLeast"/>
        </w:trPr>
        <w:tc>
          <w:tcPr>
            <w:tcW w:w="8336"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sz w:val="21"/>
                <w:szCs w:val="21"/>
              </w:rPr>
              <w:t>考点5　药品不良反应报告与监测管理</w:t>
            </w:r>
            <w:r>
              <w:rPr>
                <w:rFonts w:hint="eastAsia" w:cs="Arial"/>
                <w:color w:val="000000"/>
                <w:kern w:val="2"/>
                <w:sz w:val="21"/>
                <w:szCs w:val="21"/>
              </w:rPr>
              <w:t xml:space="preserve"> </w:t>
            </w:r>
          </w:p>
        </w:tc>
      </w:tr>
    </w:tbl>
    <w:p>
      <w:pPr>
        <w:jc w:val="left"/>
        <w:rPr>
          <w:rFonts w:ascii="宋体" w:hAnsi="宋体" w:eastAsia="宋体"/>
          <w:szCs w:val="21"/>
        </w:rPr>
      </w:pPr>
      <w:r>
        <w:rPr>
          <w:rFonts w:hint="eastAsia" w:ascii="宋体" w:hAnsi="宋体" w:eastAsia="宋体"/>
          <w:szCs w:val="21"/>
        </w:rPr>
        <w:t>习题练习－－A型题</w:t>
      </w:r>
    </w:p>
    <w:p>
      <w:pPr>
        <w:jc w:val="left"/>
        <w:rPr>
          <w:rFonts w:ascii="宋体" w:hAnsi="宋体" w:eastAsia="宋体"/>
          <w:szCs w:val="21"/>
        </w:rPr>
      </w:pPr>
      <w:r>
        <w:rPr>
          <w:rFonts w:hint="eastAsia" w:ascii="宋体" w:hAnsi="宋体" w:eastAsia="宋体"/>
          <w:szCs w:val="21"/>
        </w:rPr>
        <w:t>1.不需要许可证的是</w:t>
      </w:r>
    </w:p>
    <w:p>
      <w:pPr>
        <w:jc w:val="left"/>
        <w:rPr>
          <w:rFonts w:ascii="宋体" w:hAnsi="宋体" w:eastAsia="宋体"/>
          <w:szCs w:val="21"/>
        </w:rPr>
      </w:pPr>
      <w:r>
        <w:rPr>
          <w:rFonts w:hint="eastAsia" w:ascii="宋体" w:hAnsi="宋体" w:eastAsia="宋体"/>
          <w:szCs w:val="21"/>
        </w:rPr>
        <w:t>A.非处方药的生产销售、批发销售</w:t>
      </w:r>
    </w:p>
    <w:p>
      <w:pPr>
        <w:jc w:val="left"/>
        <w:rPr>
          <w:rFonts w:ascii="宋体" w:hAnsi="宋体" w:eastAsia="宋体"/>
          <w:szCs w:val="21"/>
        </w:rPr>
      </w:pPr>
      <w:r>
        <w:rPr>
          <w:rFonts w:hint="eastAsia" w:ascii="宋体" w:hAnsi="宋体" w:eastAsia="宋体"/>
          <w:szCs w:val="21"/>
        </w:rPr>
        <w:t>B.甲类非处方药的零</w:t>
      </w:r>
    </w:p>
    <w:p>
      <w:pPr>
        <w:jc w:val="left"/>
        <w:rPr>
          <w:rFonts w:ascii="宋体" w:hAnsi="宋体" w:eastAsia="宋体"/>
          <w:szCs w:val="21"/>
        </w:rPr>
      </w:pPr>
      <w:r>
        <w:rPr>
          <w:rFonts w:hint="eastAsia" w:ascii="宋体" w:hAnsi="宋体" w:eastAsia="宋体"/>
          <w:szCs w:val="21"/>
        </w:rPr>
        <w:t>C.处方药的零售</w:t>
      </w:r>
    </w:p>
    <w:p>
      <w:pPr>
        <w:jc w:val="left"/>
        <w:rPr>
          <w:rFonts w:ascii="宋体" w:hAnsi="宋体" w:eastAsia="宋体"/>
          <w:szCs w:val="21"/>
        </w:rPr>
      </w:pPr>
      <w:r>
        <w:rPr>
          <w:rFonts w:hint="eastAsia" w:ascii="宋体" w:hAnsi="宋体" w:eastAsia="宋体"/>
          <w:szCs w:val="21"/>
        </w:rPr>
        <w:t>D.乙类非处方药的零售</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2.根据《处方药与非处方药的分类管理办法（试行）》，关于药品分类管理的说法，正确的是</w:t>
      </w:r>
    </w:p>
    <w:p>
      <w:pPr>
        <w:jc w:val="left"/>
        <w:rPr>
          <w:rFonts w:ascii="宋体" w:hAnsi="宋体" w:eastAsia="宋体"/>
          <w:szCs w:val="21"/>
        </w:rPr>
      </w:pPr>
      <w:r>
        <w:rPr>
          <w:rFonts w:hint="eastAsia" w:ascii="宋体" w:hAnsi="宋体" w:eastAsia="宋体"/>
          <w:szCs w:val="21"/>
        </w:rPr>
        <w:t>A.医疗机构不能推荐使用非处方药</w:t>
      </w:r>
    </w:p>
    <w:p>
      <w:pPr>
        <w:jc w:val="left"/>
        <w:rPr>
          <w:rFonts w:ascii="宋体" w:hAnsi="宋体" w:eastAsia="宋体"/>
          <w:szCs w:val="21"/>
        </w:rPr>
      </w:pPr>
      <w:r>
        <w:rPr>
          <w:rFonts w:hint="eastAsia" w:ascii="宋体" w:hAnsi="宋体" w:eastAsia="宋体"/>
          <w:szCs w:val="21"/>
        </w:rPr>
        <w:t>B.非处方药经备案可以在大众媒体上做广告宣传</w:t>
      </w:r>
    </w:p>
    <w:p>
      <w:pPr>
        <w:jc w:val="left"/>
        <w:rPr>
          <w:rFonts w:ascii="宋体" w:hAnsi="宋体" w:eastAsia="宋体"/>
          <w:szCs w:val="21"/>
        </w:rPr>
      </w:pPr>
      <w:r>
        <w:rPr>
          <w:rFonts w:hint="eastAsia" w:ascii="宋体" w:hAnsi="宋体" w:eastAsia="宋体"/>
          <w:szCs w:val="21"/>
        </w:rPr>
        <w:t>C.根据药品的给药途径不同，非处方药分为甲、乙两类</w:t>
      </w:r>
    </w:p>
    <w:p>
      <w:pPr>
        <w:jc w:val="left"/>
        <w:rPr>
          <w:rFonts w:ascii="宋体" w:hAnsi="宋体" w:eastAsia="宋体"/>
          <w:szCs w:val="21"/>
        </w:rPr>
      </w:pPr>
      <w:r>
        <w:rPr>
          <w:rFonts w:hint="eastAsia" w:ascii="宋体" w:hAnsi="宋体" w:eastAsia="宋体"/>
          <w:szCs w:val="21"/>
        </w:rPr>
        <w:t>D.每个销售基本单元包装必须附有标签和说明书</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3.参保人员使用且在公共卫生支付范围的，基本医疗保险、工伤保险和生育保险基金不予支付的是</w:t>
      </w:r>
    </w:p>
    <w:p>
      <w:pPr>
        <w:jc w:val="left"/>
        <w:rPr>
          <w:rFonts w:ascii="宋体" w:hAnsi="宋体" w:eastAsia="宋体"/>
          <w:szCs w:val="21"/>
        </w:rPr>
      </w:pPr>
      <w:r>
        <w:rPr>
          <w:rFonts w:hint="eastAsia" w:ascii="宋体" w:hAnsi="宋体" w:eastAsia="宋体"/>
          <w:szCs w:val="21"/>
        </w:rPr>
        <w:t>A.甲类目录</w:t>
      </w:r>
    </w:p>
    <w:p>
      <w:pPr>
        <w:jc w:val="left"/>
        <w:rPr>
          <w:rFonts w:ascii="宋体" w:hAnsi="宋体" w:eastAsia="宋体"/>
          <w:szCs w:val="21"/>
        </w:rPr>
      </w:pPr>
      <w:r>
        <w:rPr>
          <w:rFonts w:hint="eastAsia" w:ascii="宋体" w:hAnsi="宋体" w:eastAsia="宋体"/>
          <w:szCs w:val="21"/>
        </w:rPr>
        <w:t>B.乙类目录</w:t>
      </w:r>
    </w:p>
    <w:p>
      <w:pPr>
        <w:jc w:val="left"/>
        <w:rPr>
          <w:rFonts w:ascii="宋体" w:hAnsi="宋体" w:eastAsia="宋体"/>
          <w:szCs w:val="21"/>
        </w:rPr>
      </w:pPr>
      <w:r>
        <w:rPr>
          <w:rFonts w:hint="eastAsia" w:ascii="宋体" w:hAnsi="宋体" w:eastAsia="宋体"/>
          <w:szCs w:val="21"/>
        </w:rPr>
        <w:t>C.国家免费提供的抗艾滋病病毒药物</w:t>
      </w:r>
    </w:p>
    <w:p>
      <w:pPr>
        <w:jc w:val="left"/>
        <w:rPr>
          <w:rFonts w:ascii="宋体" w:hAnsi="宋体" w:eastAsia="宋体"/>
          <w:szCs w:val="21"/>
        </w:rPr>
      </w:pPr>
      <w:r>
        <w:rPr>
          <w:rFonts w:hint="eastAsia" w:ascii="宋体" w:hAnsi="宋体" w:eastAsia="宋体"/>
          <w:szCs w:val="21"/>
        </w:rPr>
        <w:t>D.中药饮片</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4.根据《药品不良反应报告和监测管理办法》，药品生产企业开展药品不良反应重点监测的品种不包括</w:t>
      </w:r>
    </w:p>
    <w:p>
      <w:pPr>
        <w:jc w:val="left"/>
        <w:rPr>
          <w:rFonts w:ascii="宋体" w:hAnsi="宋体" w:eastAsia="宋体"/>
          <w:szCs w:val="21"/>
        </w:rPr>
      </w:pPr>
      <w:r>
        <w:rPr>
          <w:rFonts w:hint="eastAsia" w:ascii="宋体" w:hAnsi="宋体" w:eastAsia="宋体"/>
          <w:szCs w:val="21"/>
        </w:rPr>
        <w:t>A.新药监测期内的药品</w:t>
      </w:r>
    </w:p>
    <w:p>
      <w:pPr>
        <w:jc w:val="left"/>
        <w:rPr>
          <w:rFonts w:ascii="宋体" w:hAnsi="宋体" w:eastAsia="宋体"/>
          <w:szCs w:val="21"/>
        </w:rPr>
      </w:pPr>
      <w:r>
        <w:rPr>
          <w:rFonts w:hint="eastAsia" w:ascii="宋体" w:hAnsi="宋体" w:eastAsia="宋体"/>
          <w:szCs w:val="21"/>
        </w:rPr>
        <w:t>B.首次进口5年内的药品</w:t>
      </w:r>
    </w:p>
    <w:p>
      <w:pPr>
        <w:jc w:val="left"/>
        <w:rPr>
          <w:rFonts w:ascii="宋体" w:hAnsi="宋体" w:eastAsia="宋体"/>
          <w:szCs w:val="21"/>
        </w:rPr>
      </w:pPr>
      <w:r>
        <w:rPr>
          <w:rFonts w:hint="eastAsia" w:ascii="宋体" w:hAnsi="宋体" w:eastAsia="宋体"/>
          <w:szCs w:val="21"/>
        </w:rPr>
        <w:t>C.批准上市5年内的新药</w:t>
      </w:r>
    </w:p>
    <w:p>
      <w:pPr>
        <w:jc w:val="left"/>
        <w:rPr>
          <w:rFonts w:ascii="宋体" w:hAnsi="宋体" w:eastAsia="宋体"/>
          <w:szCs w:val="21"/>
        </w:rPr>
      </w:pPr>
      <w:r>
        <w:rPr>
          <w:rFonts w:hint="eastAsia" w:ascii="宋体" w:hAnsi="宋体" w:eastAsia="宋体"/>
          <w:szCs w:val="21"/>
        </w:rPr>
        <w:t>D.国家基本医疗保险药品目录</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5.《药品管理法》规定，对疗效不确、不良反应大或者其他原因危害人体健康的药品，应当</w:t>
      </w:r>
    </w:p>
    <w:p>
      <w:pPr>
        <w:jc w:val="left"/>
        <w:rPr>
          <w:rFonts w:ascii="宋体" w:hAnsi="宋体" w:eastAsia="宋体"/>
          <w:szCs w:val="21"/>
        </w:rPr>
      </w:pPr>
      <w:r>
        <w:rPr>
          <w:rFonts w:hint="eastAsia" w:ascii="宋体" w:hAnsi="宋体" w:eastAsia="宋体"/>
          <w:szCs w:val="21"/>
        </w:rPr>
        <w:t>A.进行再评价</w:t>
      </w:r>
    </w:p>
    <w:p>
      <w:pPr>
        <w:jc w:val="left"/>
        <w:rPr>
          <w:rFonts w:ascii="宋体" w:hAnsi="宋体" w:eastAsia="宋体"/>
          <w:szCs w:val="21"/>
        </w:rPr>
      </w:pPr>
      <w:r>
        <w:rPr>
          <w:rFonts w:hint="eastAsia" w:ascii="宋体" w:hAnsi="宋体" w:eastAsia="宋体"/>
          <w:szCs w:val="21"/>
        </w:rPr>
        <w:t>B.立即停止生产或者进口、销售和使用</w:t>
      </w:r>
    </w:p>
    <w:p>
      <w:pPr>
        <w:jc w:val="left"/>
        <w:rPr>
          <w:rFonts w:ascii="宋体" w:hAnsi="宋体" w:eastAsia="宋体"/>
          <w:szCs w:val="21"/>
        </w:rPr>
      </w:pPr>
      <w:r>
        <w:rPr>
          <w:rFonts w:hint="eastAsia" w:ascii="宋体" w:hAnsi="宋体" w:eastAsia="宋体"/>
          <w:szCs w:val="21"/>
        </w:rPr>
        <w:t>C.撤销其批准文号或者进口药品注册证书</w:t>
      </w:r>
    </w:p>
    <w:p>
      <w:pPr>
        <w:jc w:val="left"/>
        <w:rPr>
          <w:rFonts w:ascii="宋体" w:hAnsi="宋体" w:eastAsia="宋体"/>
          <w:szCs w:val="21"/>
        </w:rPr>
      </w:pPr>
      <w:r>
        <w:rPr>
          <w:rFonts w:hint="eastAsia" w:ascii="宋体" w:hAnsi="宋体" w:eastAsia="宋体"/>
          <w:szCs w:val="21"/>
        </w:rPr>
        <w:t>D.按假药处理</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6.下列关于甲、乙、丙三家药品批发企业购销复方甘草片的行为，不符合规定的是</w:t>
      </w:r>
    </w:p>
    <w:p>
      <w:pPr>
        <w:jc w:val="left"/>
        <w:rPr>
          <w:rFonts w:ascii="宋体" w:hAnsi="宋体" w:eastAsia="宋体"/>
          <w:szCs w:val="21"/>
        </w:rPr>
      </w:pPr>
      <w:r>
        <w:rPr>
          <w:rFonts w:hint="eastAsia" w:ascii="宋体" w:hAnsi="宋体" w:eastAsia="宋体"/>
          <w:szCs w:val="21"/>
        </w:rPr>
        <w:t>A.乙从甲购进并销售给丙</w:t>
      </w:r>
    </w:p>
    <w:p>
      <w:pPr>
        <w:jc w:val="left"/>
        <w:rPr>
          <w:rFonts w:ascii="宋体" w:hAnsi="宋体" w:eastAsia="宋体"/>
          <w:szCs w:val="21"/>
        </w:rPr>
      </w:pPr>
      <w:r>
        <w:rPr>
          <w:rFonts w:hint="eastAsia" w:ascii="宋体" w:hAnsi="宋体" w:eastAsia="宋体"/>
          <w:szCs w:val="21"/>
        </w:rPr>
        <w:t>B.甲从药品生产企业购进并销售给乙</w:t>
      </w:r>
    </w:p>
    <w:p>
      <w:pPr>
        <w:jc w:val="left"/>
        <w:rPr>
          <w:rFonts w:ascii="宋体" w:hAnsi="宋体" w:eastAsia="宋体"/>
          <w:szCs w:val="21"/>
        </w:rPr>
      </w:pPr>
      <w:r>
        <w:rPr>
          <w:rFonts w:hint="eastAsia" w:ascii="宋体" w:hAnsi="宋体" w:eastAsia="宋体"/>
          <w:szCs w:val="21"/>
        </w:rPr>
        <w:t>C.甲从药品生产企业购进并销售给医疗机构</w:t>
      </w:r>
    </w:p>
    <w:p>
      <w:pPr>
        <w:jc w:val="left"/>
        <w:rPr>
          <w:rFonts w:ascii="宋体" w:hAnsi="宋体" w:eastAsia="宋体"/>
          <w:szCs w:val="21"/>
        </w:rPr>
      </w:pPr>
      <w:r>
        <w:rPr>
          <w:rFonts w:hint="eastAsia" w:ascii="宋体" w:hAnsi="宋体" w:eastAsia="宋体"/>
          <w:szCs w:val="21"/>
        </w:rPr>
        <w:t>D.乙从甲购进并销售给零售药店</w:t>
      </w:r>
    </w:p>
    <w:p>
      <w:pPr>
        <w:jc w:val="left"/>
        <w:rPr>
          <w:rFonts w:ascii="宋体" w:hAnsi="宋体" w:eastAsia="宋体"/>
          <w:szCs w:val="21"/>
        </w:rPr>
      </w:pPr>
      <w:r>
        <w:rPr>
          <w:rFonts w:hint="eastAsia" w:ascii="宋体" w:hAnsi="宋体" w:eastAsia="宋体"/>
          <w:szCs w:val="21"/>
        </w:rPr>
        <w:t>【答案】A</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药品批发企业从药品生产企业直接购进的含可待因复方口服溶液、复方甘草片、复方地芬诺酯片等含待殊药品复方制剂，可以将此类药品销售给其他批发企业、零售企业和医疗机构，如果从药品批发企业购进的，只能销售给本省（区、市）的药品零售企业和医疗机构。</w:t>
      </w:r>
    </w:p>
    <w:p>
      <w:pPr>
        <w:jc w:val="left"/>
        <w:rPr>
          <w:rFonts w:ascii="宋体" w:hAnsi="宋体" w:eastAsia="宋体"/>
          <w:szCs w:val="21"/>
        </w:rPr>
      </w:pPr>
      <w:r>
        <w:rPr>
          <w:rFonts w:hint="eastAsia" w:ascii="宋体" w:hAnsi="宋体" w:eastAsia="宋体"/>
          <w:szCs w:val="21"/>
        </w:rPr>
        <w:t>7.根据《处方药与非处方药分类管理办法（试行）》，非处方药分为甲、乙两类，其分类依据是药品的</w:t>
      </w:r>
    </w:p>
    <w:p>
      <w:pPr>
        <w:jc w:val="left"/>
        <w:rPr>
          <w:rFonts w:ascii="宋体" w:hAnsi="宋体" w:eastAsia="宋体"/>
          <w:szCs w:val="21"/>
        </w:rPr>
      </w:pPr>
      <w:r>
        <w:rPr>
          <w:rFonts w:hint="eastAsia" w:ascii="宋体" w:hAnsi="宋体" w:eastAsia="宋体"/>
          <w:szCs w:val="21"/>
        </w:rPr>
        <w:t>A.专属性</w:t>
      </w:r>
    </w:p>
    <w:p>
      <w:pPr>
        <w:jc w:val="left"/>
        <w:rPr>
          <w:rFonts w:ascii="宋体" w:hAnsi="宋体" w:eastAsia="宋体"/>
          <w:szCs w:val="21"/>
        </w:rPr>
      </w:pPr>
      <w:r>
        <w:rPr>
          <w:rFonts w:hint="eastAsia" w:ascii="宋体" w:hAnsi="宋体" w:eastAsia="宋体"/>
          <w:szCs w:val="21"/>
        </w:rPr>
        <w:t>B.有效性</w:t>
      </w:r>
    </w:p>
    <w:p>
      <w:pPr>
        <w:jc w:val="left"/>
        <w:rPr>
          <w:rFonts w:ascii="宋体" w:hAnsi="宋体" w:eastAsia="宋体"/>
          <w:szCs w:val="21"/>
        </w:rPr>
      </w:pPr>
      <w:r>
        <w:rPr>
          <w:rFonts w:hint="eastAsia" w:ascii="宋体" w:hAnsi="宋体" w:eastAsia="宋体"/>
          <w:szCs w:val="21"/>
        </w:rPr>
        <w:t>C.安全性</w:t>
      </w:r>
    </w:p>
    <w:p>
      <w:pPr>
        <w:jc w:val="left"/>
        <w:rPr>
          <w:rFonts w:ascii="宋体" w:hAnsi="宋体" w:eastAsia="宋体"/>
          <w:szCs w:val="21"/>
        </w:rPr>
      </w:pPr>
      <w:r>
        <w:rPr>
          <w:rFonts w:hint="eastAsia" w:ascii="宋体" w:hAnsi="宋体" w:eastAsia="宋体"/>
          <w:szCs w:val="21"/>
        </w:rPr>
        <w:t>D.给药途径</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8.关于处方药和非处方药分类管理的说法，错误的是</w:t>
      </w:r>
    </w:p>
    <w:p>
      <w:pPr>
        <w:jc w:val="left"/>
        <w:rPr>
          <w:rFonts w:ascii="宋体" w:hAnsi="宋体" w:eastAsia="宋体"/>
          <w:szCs w:val="21"/>
        </w:rPr>
      </w:pPr>
      <w:r>
        <w:rPr>
          <w:rFonts w:hint="eastAsia" w:ascii="宋体" w:hAnsi="宋体" w:eastAsia="宋体"/>
          <w:szCs w:val="21"/>
        </w:rPr>
        <w:t>A.要加强非处方药的管理，引导科学、合理地进行自我药疗</w:t>
      </w:r>
    </w:p>
    <w:p>
      <w:pPr>
        <w:jc w:val="left"/>
        <w:rPr>
          <w:rFonts w:ascii="宋体" w:hAnsi="宋体" w:eastAsia="宋体"/>
          <w:szCs w:val="21"/>
        </w:rPr>
      </w:pPr>
      <w:r>
        <w:rPr>
          <w:rFonts w:hint="eastAsia" w:ascii="宋体" w:hAnsi="宋体" w:eastAsia="宋体"/>
          <w:szCs w:val="21"/>
        </w:rPr>
        <w:t>B.要加强处方药的管理，促进临床合理用药</w:t>
      </w:r>
    </w:p>
    <w:p>
      <w:pPr>
        <w:jc w:val="left"/>
        <w:rPr>
          <w:rFonts w:ascii="宋体" w:hAnsi="宋体" w:eastAsia="宋体"/>
          <w:szCs w:val="21"/>
        </w:rPr>
      </w:pPr>
      <w:r>
        <w:rPr>
          <w:rFonts w:hint="eastAsia" w:ascii="宋体" w:hAnsi="宋体" w:eastAsia="宋体"/>
          <w:szCs w:val="21"/>
        </w:rPr>
        <w:t>C.非处方药主要在药品零售企业供消费者选购，医疗机构不得使用和推荐非处方药</w:t>
      </w:r>
    </w:p>
    <w:p>
      <w:pPr>
        <w:jc w:val="left"/>
        <w:rPr>
          <w:rFonts w:ascii="宋体" w:hAnsi="宋体" w:eastAsia="宋体"/>
          <w:szCs w:val="21"/>
        </w:rPr>
      </w:pPr>
      <w:r>
        <w:rPr>
          <w:rFonts w:hint="eastAsia" w:ascii="宋体" w:hAnsi="宋体" w:eastAsia="宋体"/>
          <w:szCs w:val="21"/>
        </w:rPr>
        <w:t>D.执业药师在药品分类管理工作中应提供优质药学服务，指导公众安全、有效、合理用药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9.根据《药品不良反应报告和监测管理办法》，应当报告所发现药品不良反应的主体是</w:t>
      </w:r>
    </w:p>
    <w:p>
      <w:pPr>
        <w:jc w:val="left"/>
        <w:rPr>
          <w:rFonts w:ascii="宋体" w:hAnsi="宋体" w:eastAsia="宋体"/>
          <w:szCs w:val="21"/>
        </w:rPr>
      </w:pPr>
      <w:r>
        <w:rPr>
          <w:rFonts w:hint="eastAsia" w:ascii="宋体" w:hAnsi="宋体" w:eastAsia="宋体"/>
          <w:szCs w:val="21"/>
        </w:rPr>
        <w:t>A.中药生产基地、药品研发机构、疾控中心</w:t>
      </w:r>
    </w:p>
    <w:p>
      <w:pPr>
        <w:jc w:val="left"/>
        <w:rPr>
          <w:rFonts w:ascii="宋体" w:hAnsi="宋体" w:eastAsia="宋体"/>
          <w:szCs w:val="21"/>
        </w:rPr>
      </w:pPr>
      <w:r>
        <w:rPr>
          <w:rFonts w:hint="eastAsia" w:ascii="宋体" w:hAnsi="宋体" w:eastAsia="宋体"/>
          <w:szCs w:val="21"/>
        </w:rPr>
        <w:t>B.药品生产企业、药品经营企业、医疗机构</w:t>
      </w:r>
    </w:p>
    <w:p>
      <w:pPr>
        <w:jc w:val="left"/>
        <w:rPr>
          <w:rFonts w:ascii="宋体" w:hAnsi="宋体" w:eastAsia="宋体"/>
          <w:szCs w:val="21"/>
        </w:rPr>
      </w:pPr>
      <w:r>
        <w:rPr>
          <w:rFonts w:hint="eastAsia" w:ascii="宋体" w:hAnsi="宋体" w:eastAsia="宋体"/>
          <w:szCs w:val="21"/>
        </w:rPr>
        <w:t>C.药品生产企业、药品经营企业、药物临床前研究机构</w:t>
      </w:r>
    </w:p>
    <w:p>
      <w:pPr>
        <w:jc w:val="left"/>
        <w:rPr>
          <w:rFonts w:ascii="宋体" w:hAnsi="宋体" w:eastAsia="宋体"/>
          <w:szCs w:val="21"/>
        </w:rPr>
      </w:pPr>
      <w:r>
        <w:rPr>
          <w:rFonts w:hint="eastAsia" w:ascii="宋体" w:hAnsi="宋体" w:eastAsia="宋体"/>
          <w:szCs w:val="21"/>
        </w:rPr>
        <w:t>D.药品批发企业、医疗机构、新药研发机构</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1.药品不良反应报告主体：药品生产企业（包括进口药品的境外制药厂商）、经营企业和医疗机构。</w:t>
      </w:r>
    </w:p>
    <w:tbl>
      <w:tblPr>
        <w:tblStyle w:val="8"/>
        <w:tblW w:w="853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top w:w="0" w:type="dxa"/>
          <w:left w:w="0" w:type="dxa"/>
          <w:bottom w:w="0" w:type="dxa"/>
          <w:right w:w="0" w:type="dxa"/>
        </w:tblCellMar>
      </w:tblPr>
      <w:tblGrid>
        <w:gridCol w:w="2585"/>
        <w:gridCol w:w="3148"/>
        <w:gridCol w:w="279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hemeFill="background1"/>
          <w:tblLayout w:type="fixed"/>
          <w:tblCellMar>
            <w:top w:w="0" w:type="dxa"/>
            <w:left w:w="0" w:type="dxa"/>
            <w:bottom w:w="0" w:type="dxa"/>
            <w:right w:w="0" w:type="dxa"/>
          </w:tblCellMar>
        </w:tblPrEx>
        <w:trPr>
          <w:trHeight w:val="240" w:hRule="atLeast"/>
        </w:trPr>
        <w:tc>
          <w:tcPr>
            <w:tcW w:w="2585" w:type="dxa"/>
            <w:shd w:val="clear" w:color="auto" w:fill="FFFFFF" w:themeFill="background1"/>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药品生产企业</w:t>
            </w:r>
          </w:p>
        </w:tc>
        <w:tc>
          <w:tcPr>
            <w:tcW w:w="3148" w:type="dxa"/>
            <w:shd w:val="clear" w:color="auto" w:fill="FFFFFF" w:themeFill="background1"/>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应当设立专门机构并配备专职人员</w:t>
            </w:r>
          </w:p>
        </w:tc>
        <w:tc>
          <w:tcPr>
            <w:tcW w:w="2799" w:type="dxa"/>
            <w:vMerge w:val="restart"/>
            <w:shd w:val="clear" w:color="auto" w:fill="FFFFFF" w:themeFill="background1"/>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承担本单位的药品不良反应报告和监测工作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0" w:hRule="atLeast"/>
        </w:trPr>
        <w:tc>
          <w:tcPr>
            <w:tcW w:w="2585" w:type="dxa"/>
            <w:shd w:val="clear" w:color="auto" w:fill="FFFFFF" w:themeFill="background1"/>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药品经营企业和医疗机构</w:t>
            </w:r>
          </w:p>
        </w:tc>
        <w:tc>
          <w:tcPr>
            <w:tcW w:w="3148" w:type="dxa"/>
            <w:shd w:val="clear" w:color="auto" w:fill="FFFFFF" w:themeFill="background1"/>
            <w:tcMar>
              <w:top w:w="15" w:type="dxa"/>
              <w:left w:w="113" w:type="dxa"/>
              <w:bottom w:w="0" w:type="dxa"/>
              <w:right w:w="113"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应当设立或者指定机构并配备专（兼）职人员</w:t>
            </w:r>
          </w:p>
        </w:tc>
        <w:tc>
          <w:tcPr>
            <w:tcW w:w="2799" w:type="dxa"/>
            <w:vMerge w:val="continue"/>
            <w:shd w:val="clear" w:color="auto" w:fill="FFFFFF" w:themeFill="background1"/>
            <w:vAlign w:val="center"/>
          </w:tcPr>
          <w:p>
            <w:pPr>
              <w:adjustRightInd w:val="0"/>
              <w:snapToGrid w:val="0"/>
              <w:ind w:right="57"/>
              <w:jc w:val="left"/>
              <w:rPr>
                <w:rFonts w:ascii="宋体" w:hAnsi="宋体" w:eastAsia="宋体" w:cs="Arial"/>
                <w:color w:val="000000"/>
                <w:szCs w:val="21"/>
              </w:rPr>
            </w:pPr>
          </w:p>
        </w:tc>
      </w:tr>
    </w:tbl>
    <w:p>
      <w:pPr>
        <w:jc w:val="left"/>
        <w:rPr>
          <w:rFonts w:ascii="宋体" w:hAnsi="宋体" w:eastAsia="宋体"/>
          <w:szCs w:val="21"/>
        </w:rPr>
      </w:pPr>
      <w:r>
        <w:rPr>
          <w:rFonts w:hint="eastAsia" w:ascii="宋体" w:hAnsi="宋体" w:eastAsia="宋体"/>
          <w:szCs w:val="21"/>
        </w:rPr>
        <w:t>10.根据《药品不良反应报告和监测管理办法》，药品生产、经营、使用单位中应当设立专业机构并有专职人员（不得兼职）负责本单位不良反应报告和监测管理工作的是</w:t>
      </w:r>
    </w:p>
    <w:p>
      <w:pPr>
        <w:jc w:val="left"/>
        <w:rPr>
          <w:rFonts w:ascii="宋体" w:hAnsi="宋体" w:eastAsia="宋体"/>
          <w:szCs w:val="21"/>
        </w:rPr>
      </w:pPr>
      <w:r>
        <w:rPr>
          <w:rFonts w:hint="eastAsia" w:ascii="宋体" w:hAnsi="宋体" w:eastAsia="宋体"/>
          <w:szCs w:val="21"/>
        </w:rPr>
        <w:t>A.药品批发市场</w:t>
      </w:r>
    </w:p>
    <w:p>
      <w:pPr>
        <w:jc w:val="left"/>
        <w:rPr>
          <w:rFonts w:ascii="宋体" w:hAnsi="宋体" w:eastAsia="宋体"/>
          <w:szCs w:val="21"/>
        </w:rPr>
      </w:pPr>
      <w:r>
        <w:rPr>
          <w:rFonts w:hint="eastAsia" w:ascii="宋体" w:hAnsi="宋体" w:eastAsia="宋体"/>
          <w:szCs w:val="21"/>
        </w:rPr>
        <w:t>B.药品零售市场</w:t>
      </w:r>
    </w:p>
    <w:p>
      <w:pPr>
        <w:jc w:val="left"/>
        <w:rPr>
          <w:rFonts w:ascii="宋体" w:hAnsi="宋体" w:eastAsia="宋体"/>
          <w:szCs w:val="21"/>
        </w:rPr>
      </w:pPr>
      <w:r>
        <w:rPr>
          <w:rFonts w:hint="eastAsia" w:ascii="宋体" w:hAnsi="宋体" w:eastAsia="宋体"/>
          <w:szCs w:val="21"/>
        </w:rPr>
        <w:t>C.药品生产企业</w:t>
      </w:r>
    </w:p>
    <w:p>
      <w:pPr>
        <w:jc w:val="left"/>
        <w:rPr>
          <w:rFonts w:ascii="宋体" w:hAnsi="宋体" w:eastAsia="宋体"/>
          <w:szCs w:val="21"/>
        </w:rPr>
      </w:pPr>
      <w:r>
        <w:rPr>
          <w:rFonts w:hint="eastAsia" w:ascii="宋体" w:hAnsi="宋体" w:eastAsia="宋体"/>
          <w:szCs w:val="21"/>
        </w:rPr>
        <w:t>D.医疗机构</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习题练习－－B型题</w:t>
      </w:r>
    </w:p>
    <w:p>
      <w:pPr>
        <w:jc w:val="left"/>
        <w:rPr>
          <w:rFonts w:ascii="宋体" w:hAnsi="宋体" w:eastAsia="宋体"/>
          <w:szCs w:val="21"/>
        </w:rPr>
      </w:pPr>
      <w:r>
        <w:rPr>
          <w:rFonts w:hint="eastAsia" w:ascii="宋体" w:hAnsi="宋体" w:eastAsia="宋体"/>
          <w:szCs w:val="21"/>
        </w:rPr>
        <w:t>A.乙类非处方药　　　　B.甲类非处方药</w:t>
      </w:r>
    </w:p>
    <w:p>
      <w:pPr>
        <w:jc w:val="left"/>
        <w:rPr>
          <w:rFonts w:ascii="宋体" w:hAnsi="宋体" w:eastAsia="宋体"/>
          <w:szCs w:val="21"/>
        </w:rPr>
      </w:pPr>
      <w:r>
        <w:rPr>
          <w:rFonts w:hint="eastAsia" w:ascii="宋体" w:hAnsi="宋体" w:eastAsia="宋体"/>
          <w:szCs w:val="21"/>
        </w:rPr>
        <w:t>C.处方药、非处方药　　D.处方药</w:t>
      </w:r>
    </w:p>
    <w:p>
      <w:pPr>
        <w:jc w:val="left"/>
        <w:rPr>
          <w:rFonts w:ascii="宋体" w:hAnsi="宋体" w:eastAsia="宋体"/>
          <w:szCs w:val="21"/>
        </w:rPr>
      </w:pPr>
      <w:r>
        <w:rPr>
          <w:rFonts w:hint="eastAsia" w:ascii="宋体" w:hAnsi="宋体" w:eastAsia="宋体"/>
          <w:szCs w:val="21"/>
        </w:rPr>
        <w:t>依照《处方药与非处方药流通管理暂行规定》</w:t>
      </w:r>
    </w:p>
    <w:p>
      <w:pPr>
        <w:jc w:val="left"/>
        <w:rPr>
          <w:rFonts w:ascii="宋体" w:hAnsi="宋体" w:eastAsia="宋体"/>
          <w:szCs w:val="21"/>
        </w:rPr>
      </w:pPr>
      <w:r>
        <w:rPr>
          <w:rFonts w:hint="eastAsia" w:ascii="宋体" w:hAnsi="宋体" w:eastAsia="宋体"/>
          <w:szCs w:val="21"/>
        </w:rPr>
        <w:t>1.不得有奖销售的药品是</w:t>
      </w:r>
    </w:p>
    <w:p>
      <w:pPr>
        <w:jc w:val="left"/>
        <w:rPr>
          <w:rFonts w:ascii="宋体" w:hAnsi="宋体" w:eastAsia="宋体"/>
          <w:szCs w:val="21"/>
        </w:rPr>
      </w:pPr>
      <w:r>
        <w:rPr>
          <w:rFonts w:hint="eastAsia" w:ascii="宋体" w:hAnsi="宋体" w:eastAsia="宋体"/>
          <w:szCs w:val="21"/>
        </w:rPr>
        <w:t>2.执业药师应当向患者提供选购指导的药品是</w:t>
      </w:r>
    </w:p>
    <w:p>
      <w:pPr>
        <w:jc w:val="left"/>
        <w:rPr>
          <w:rFonts w:ascii="宋体" w:hAnsi="宋体" w:eastAsia="宋体"/>
          <w:szCs w:val="21"/>
        </w:rPr>
      </w:pPr>
      <w:r>
        <w:rPr>
          <w:rFonts w:hint="eastAsia" w:ascii="宋体" w:hAnsi="宋体" w:eastAsia="宋体"/>
          <w:szCs w:val="21"/>
        </w:rPr>
        <w:t>3.取得准销标志的普通商业企业可以销售的药品是</w:t>
      </w:r>
    </w:p>
    <w:p>
      <w:pPr>
        <w:jc w:val="left"/>
        <w:rPr>
          <w:rFonts w:ascii="宋体" w:hAnsi="宋体" w:eastAsia="宋体"/>
          <w:szCs w:val="21"/>
        </w:rPr>
      </w:pPr>
      <w:r>
        <w:rPr>
          <w:rFonts w:hint="eastAsia" w:ascii="宋体" w:hAnsi="宋体" w:eastAsia="宋体"/>
          <w:szCs w:val="21"/>
        </w:rPr>
        <w:t>4.不得开架自选销售的药品是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A.处方药　　　B.非处方药　　　</w:t>
      </w:r>
    </w:p>
    <w:p>
      <w:pPr>
        <w:jc w:val="left"/>
        <w:rPr>
          <w:rFonts w:ascii="宋体" w:hAnsi="宋体" w:eastAsia="宋体"/>
          <w:szCs w:val="21"/>
        </w:rPr>
      </w:pPr>
      <w:r>
        <w:rPr>
          <w:rFonts w:hint="eastAsia" w:ascii="宋体" w:hAnsi="宋体" w:eastAsia="宋体"/>
          <w:szCs w:val="21"/>
        </w:rPr>
        <w:t>C.特殊管理的药品</w:t>
      </w:r>
    </w:p>
    <w:p>
      <w:pPr>
        <w:jc w:val="left"/>
        <w:rPr>
          <w:rFonts w:ascii="宋体" w:hAnsi="宋体" w:eastAsia="宋体"/>
          <w:szCs w:val="21"/>
        </w:rPr>
      </w:pPr>
      <w:r>
        <w:rPr>
          <w:rFonts w:hint="eastAsia" w:ascii="宋体" w:hAnsi="宋体" w:eastAsia="宋体"/>
          <w:szCs w:val="21"/>
        </w:rPr>
        <w:t>D.处方药和甲类非处方药</w:t>
      </w:r>
    </w:p>
    <w:p>
      <w:pPr>
        <w:jc w:val="left"/>
        <w:rPr>
          <w:rFonts w:ascii="宋体" w:hAnsi="宋体" w:eastAsia="宋体"/>
          <w:szCs w:val="21"/>
        </w:rPr>
      </w:pPr>
      <w:r>
        <w:rPr>
          <w:rFonts w:hint="eastAsia" w:ascii="宋体" w:hAnsi="宋体" w:eastAsia="宋体"/>
          <w:szCs w:val="21"/>
        </w:rPr>
        <w:t>5.根据《处方药与非处方药分类管理办法（试行）》规定，只能在专业期刊进行广告宣传的药品是</w:t>
      </w:r>
    </w:p>
    <w:p>
      <w:pPr>
        <w:jc w:val="left"/>
        <w:rPr>
          <w:rFonts w:ascii="宋体" w:hAnsi="宋体" w:eastAsia="宋体"/>
          <w:szCs w:val="21"/>
        </w:rPr>
      </w:pPr>
      <w:r>
        <w:rPr>
          <w:rFonts w:hint="eastAsia" w:ascii="宋体" w:hAnsi="宋体" w:eastAsia="宋体"/>
          <w:szCs w:val="21"/>
        </w:rPr>
        <w:t>6.根据《处方药与非处方药分类管理办法（试行）》规定，经审批可以在大众传播媒介进行广告宣传的药品是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A.甲类目录　　　B.乙类目录</w:t>
      </w:r>
    </w:p>
    <w:p>
      <w:pPr>
        <w:jc w:val="left"/>
        <w:rPr>
          <w:rFonts w:ascii="宋体" w:hAnsi="宋体" w:eastAsia="宋体"/>
          <w:szCs w:val="21"/>
        </w:rPr>
      </w:pPr>
      <w:r>
        <w:rPr>
          <w:rFonts w:hint="eastAsia" w:ascii="宋体" w:hAnsi="宋体" w:eastAsia="宋体"/>
          <w:szCs w:val="21"/>
        </w:rPr>
        <w:t>C.口服泡腾剂　　D.中药饮片</w:t>
      </w:r>
    </w:p>
    <w:p>
      <w:pPr>
        <w:jc w:val="left"/>
        <w:rPr>
          <w:rFonts w:ascii="宋体" w:hAnsi="宋体" w:eastAsia="宋体"/>
          <w:szCs w:val="21"/>
        </w:rPr>
      </w:pPr>
      <w:r>
        <w:rPr>
          <w:rFonts w:hint="eastAsia" w:ascii="宋体" w:hAnsi="宋体" w:eastAsia="宋体"/>
          <w:szCs w:val="21"/>
        </w:rPr>
        <w:t>7.省级主管部门可以调整的是</w:t>
      </w:r>
    </w:p>
    <w:p>
      <w:pPr>
        <w:jc w:val="left"/>
        <w:rPr>
          <w:rFonts w:ascii="宋体" w:hAnsi="宋体" w:eastAsia="宋体"/>
          <w:szCs w:val="21"/>
        </w:rPr>
      </w:pPr>
      <w:r>
        <w:rPr>
          <w:rFonts w:hint="eastAsia" w:ascii="宋体" w:hAnsi="宋体" w:eastAsia="宋体"/>
          <w:szCs w:val="21"/>
        </w:rPr>
        <w:t>8.省级主管部门不可以进行调整的是</w:t>
      </w:r>
    </w:p>
    <w:p>
      <w:pPr>
        <w:jc w:val="left"/>
        <w:rPr>
          <w:rFonts w:ascii="宋体" w:hAnsi="宋体" w:eastAsia="宋体"/>
          <w:szCs w:val="21"/>
        </w:rPr>
      </w:pPr>
      <w:r>
        <w:rPr>
          <w:rFonts w:hint="eastAsia" w:ascii="宋体" w:hAnsi="宋体" w:eastAsia="宋体"/>
          <w:szCs w:val="21"/>
        </w:rPr>
        <w:t>9.在医保目录中列出的品种属于医保基金不予支付的药品的是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A.罕见的药品不良反应</w:t>
      </w:r>
    </w:p>
    <w:p>
      <w:pPr>
        <w:jc w:val="left"/>
        <w:rPr>
          <w:rFonts w:ascii="宋体" w:hAnsi="宋体" w:eastAsia="宋体"/>
          <w:szCs w:val="21"/>
        </w:rPr>
      </w:pPr>
      <w:r>
        <w:rPr>
          <w:rFonts w:hint="eastAsia" w:ascii="宋体" w:hAnsi="宋体" w:eastAsia="宋体"/>
          <w:szCs w:val="21"/>
        </w:rPr>
        <w:t>B.所有的药品不良反应</w:t>
      </w:r>
    </w:p>
    <w:p>
      <w:pPr>
        <w:jc w:val="left"/>
        <w:rPr>
          <w:rFonts w:ascii="宋体" w:hAnsi="宋体" w:eastAsia="宋体"/>
          <w:szCs w:val="21"/>
        </w:rPr>
      </w:pPr>
      <w:r>
        <w:rPr>
          <w:rFonts w:hint="eastAsia" w:ascii="宋体" w:hAnsi="宋体" w:eastAsia="宋体"/>
          <w:szCs w:val="21"/>
        </w:rPr>
        <w:t>C.常见的药品不良反应</w:t>
      </w:r>
    </w:p>
    <w:p>
      <w:pPr>
        <w:jc w:val="left"/>
        <w:rPr>
          <w:rFonts w:ascii="宋体" w:hAnsi="宋体" w:eastAsia="宋体"/>
          <w:szCs w:val="21"/>
        </w:rPr>
      </w:pPr>
      <w:r>
        <w:rPr>
          <w:rFonts w:hint="eastAsia" w:ascii="宋体" w:hAnsi="宋体" w:eastAsia="宋体"/>
          <w:szCs w:val="21"/>
        </w:rPr>
        <w:t>D.新的和严重的药品不良反应</w:t>
      </w:r>
    </w:p>
    <w:p>
      <w:pPr>
        <w:jc w:val="left"/>
        <w:rPr>
          <w:rFonts w:ascii="宋体" w:hAnsi="宋体" w:eastAsia="宋体"/>
          <w:szCs w:val="21"/>
        </w:rPr>
      </w:pPr>
      <w:r>
        <w:rPr>
          <w:rFonts w:hint="eastAsia" w:ascii="宋体" w:hAnsi="宋体" w:eastAsia="宋体"/>
          <w:szCs w:val="21"/>
        </w:rPr>
        <w:t>10.进口药品自首次获准进口之日起5年内，应报告该药品的</w:t>
      </w:r>
    </w:p>
    <w:p>
      <w:pPr>
        <w:jc w:val="left"/>
        <w:rPr>
          <w:rFonts w:ascii="宋体" w:hAnsi="宋体" w:eastAsia="宋体"/>
          <w:szCs w:val="21"/>
        </w:rPr>
      </w:pPr>
      <w:r>
        <w:rPr>
          <w:rFonts w:hint="eastAsia" w:ascii="宋体" w:hAnsi="宋体" w:eastAsia="宋体"/>
          <w:szCs w:val="21"/>
        </w:rPr>
        <w:t>11.新药监测期期满以后，应当报告该药品的</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A.至少5年</w:t>
      </w:r>
    </w:p>
    <w:p>
      <w:pPr>
        <w:jc w:val="left"/>
        <w:rPr>
          <w:rFonts w:ascii="宋体" w:hAnsi="宋体" w:eastAsia="宋体"/>
          <w:szCs w:val="21"/>
        </w:rPr>
      </w:pPr>
      <w:r>
        <w:rPr>
          <w:rFonts w:hint="eastAsia" w:ascii="宋体" w:hAnsi="宋体" w:eastAsia="宋体"/>
          <w:szCs w:val="21"/>
        </w:rPr>
        <w:t>B.3年</w:t>
      </w:r>
    </w:p>
    <w:p>
      <w:pPr>
        <w:jc w:val="left"/>
        <w:rPr>
          <w:rFonts w:ascii="宋体" w:hAnsi="宋体" w:eastAsia="宋体"/>
          <w:szCs w:val="21"/>
        </w:rPr>
      </w:pPr>
      <w:r>
        <w:rPr>
          <w:rFonts w:hint="eastAsia" w:ascii="宋体" w:hAnsi="宋体" w:eastAsia="宋体"/>
          <w:szCs w:val="21"/>
        </w:rPr>
        <w:t>C.5年</w:t>
      </w:r>
    </w:p>
    <w:p>
      <w:pPr>
        <w:jc w:val="left"/>
        <w:rPr>
          <w:rFonts w:ascii="宋体" w:hAnsi="宋体" w:eastAsia="宋体"/>
          <w:szCs w:val="21"/>
        </w:rPr>
      </w:pPr>
      <w:r>
        <w:rPr>
          <w:rFonts w:hint="eastAsia" w:ascii="宋体" w:hAnsi="宋体" w:eastAsia="宋体"/>
          <w:szCs w:val="21"/>
        </w:rPr>
        <w:t>D.至少3年</w:t>
      </w:r>
    </w:p>
    <w:p>
      <w:pPr>
        <w:jc w:val="left"/>
        <w:rPr>
          <w:rFonts w:ascii="宋体" w:hAnsi="宋体" w:eastAsia="宋体"/>
          <w:szCs w:val="21"/>
        </w:rPr>
      </w:pPr>
      <w:r>
        <w:rPr>
          <w:rFonts w:hint="eastAsia" w:ascii="宋体" w:hAnsi="宋体" w:eastAsia="宋体"/>
          <w:szCs w:val="21"/>
        </w:rPr>
        <w:t>12.药品零售企业所持《药品经营许可证》有效期是</w:t>
      </w:r>
    </w:p>
    <w:p>
      <w:pPr>
        <w:jc w:val="left"/>
        <w:rPr>
          <w:rFonts w:ascii="宋体" w:hAnsi="宋体" w:eastAsia="宋体"/>
          <w:szCs w:val="21"/>
        </w:rPr>
      </w:pPr>
      <w:r>
        <w:rPr>
          <w:rFonts w:hint="eastAsia" w:ascii="宋体" w:hAnsi="宋体" w:eastAsia="宋体"/>
          <w:szCs w:val="21"/>
        </w:rPr>
        <w:t>13.药品批发企业所持《药品经营许可证》有效期是</w:t>
      </w:r>
    </w:p>
    <w:p>
      <w:pPr>
        <w:jc w:val="left"/>
        <w:rPr>
          <w:rFonts w:ascii="宋体" w:hAnsi="宋体" w:eastAsia="宋体"/>
          <w:szCs w:val="21"/>
        </w:rPr>
      </w:pPr>
      <w:r>
        <w:rPr>
          <w:rFonts w:hint="eastAsia" w:ascii="宋体" w:hAnsi="宋体" w:eastAsia="宋体"/>
          <w:szCs w:val="21"/>
        </w:rPr>
        <w:t>14.《药品经营质量管理规范》要求药品验收记录保存</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A.甲类非处方药</w:t>
      </w:r>
    </w:p>
    <w:p>
      <w:pPr>
        <w:jc w:val="left"/>
        <w:rPr>
          <w:rFonts w:ascii="宋体" w:hAnsi="宋体" w:eastAsia="宋体"/>
          <w:szCs w:val="21"/>
        </w:rPr>
      </w:pPr>
      <w:r>
        <w:rPr>
          <w:rFonts w:hint="eastAsia" w:ascii="宋体" w:hAnsi="宋体" w:eastAsia="宋体"/>
          <w:szCs w:val="21"/>
        </w:rPr>
        <w:t>B.终止妊娠药品</w:t>
      </w:r>
    </w:p>
    <w:p>
      <w:pPr>
        <w:jc w:val="left"/>
        <w:rPr>
          <w:rFonts w:ascii="宋体" w:hAnsi="宋体" w:eastAsia="宋体"/>
          <w:szCs w:val="21"/>
        </w:rPr>
      </w:pPr>
      <w:r>
        <w:rPr>
          <w:rFonts w:hint="eastAsia" w:ascii="宋体" w:hAnsi="宋体" w:eastAsia="宋体"/>
          <w:szCs w:val="21"/>
        </w:rPr>
        <w:t>C.乙类非处方药</w:t>
      </w:r>
    </w:p>
    <w:p>
      <w:pPr>
        <w:jc w:val="left"/>
        <w:rPr>
          <w:rFonts w:ascii="宋体" w:hAnsi="宋体" w:eastAsia="宋体"/>
          <w:szCs w:val="21"/>
        </w:rPr>
      </w:pPr>
      <w:r>
        <w:rPr>
          <w:rFonts w:hint="eastAsia" w:ascii="宋体" w:hAnsi="宋体" w:eastAsia="宋体"/>
          <w:szCs w:val="21"/>
        </w:rPr>
        <w:t>D.未列入非处方药目录的抗菌药</w:t>
      </w:r>
    </w:p>
    <w:p>
      <w:pPr>
        <w:jc w:val="left"/>
        <w:rPr>
          <w:rFonts w:ascii="宋体" w:hAnsi="宋体" w:eastAsia="宋体"/>
          <w:szCs w:val="21"/>
        </w:rPr>
      </w:pPr>
      <w:r>
        <w:rPr>
          <w:rFonts w:hint="eastAsia" w:ascii="宋体" w:hAnsi="宋体" w:eastAsia="宋体"/>
          <w:szCs w:val="21"/>
        </w:rPr>
        <w:t>15.能在零售药店销售，但不得采用开架自选销售方式的是</w:t>
      </w:r>
    </w:p>
    <w:p>
      <w:pPr>
        <w:jc w:val="left"/>
        <w:rPr>
          <w:rFonts w:ascii="宋体" w:hAnsi="宋体" w:eastAsia="宋体"/>
          <w:szCs w:val="21"/>
        </w:rPr>
      </w:pPr>
      <w:r>
        <w:rPr>
          <w:rFonts w:hint="eastAsia" w:ascii="宋体" w:hAnsi="宋体" w:eastAsia="宋体"/>
          <w:szCs w:val="21"/>
        </w:rPr>
        <w:t>16.能在零售药店销售，但需凭医师处方才能销售的是</w:t>
      </w:r>
    </w:p>
    <w:p>
      <w:pPr>
        <w:jc w:val="left"/>
        <w:rPr>
          <w:rFonts w:ascii="宋体" w:hAnsi="宋体" w:eastAsia="宋体"/>
          <w:szCs w:val="21"/>
        </w:rPr>
      </w:pPr>
      <w:r>
        <w:rPr>
          <w:rFonts w:hint="eastAsia" w:ascii="宋体" w:hAnsi="宋体" w:eastAsia="宋体"/>
          <w:szCs w:val="21"/>
        </w:rPr>
        <w:t>17.不得在零售药店销售的是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1.零售药店不得经营的药品种类－－9类药品：</w:t>
      </w:r>
    </w:p>
    <w:p>
      <w:pPr>
        <w:jc w:val="left"/>
        <w:rPr>
          <w:rFonts w:ascii="宋体" w:hAnsi="宋体" w:eastAsia="宋体"/>
          <w:szCs w:val="21"/>
        </w:rPr>
      </w:pPr>
      <w:r>
        <w:rPr>
          <w:rFonts w:hint="eastAsia" w:ascii="宋体" w:hAnsi="宋体" w:eastAsia="宋体"/>
          <w:szCs w:val="21"/>
        </w:rPr>
        <w:t>麻醉药品、第一类精神药品、药品类易制毒化学品、放射性药品、终止妊娠药品、疫苗、蛋白同化制剂、肽类激素（胰岛素除外）、以及法律法规规定的其他药品零售企业不得经营的药品。</w:t>
      </w:r>
    </w:p>
    <w:p>
      <w:pPr>
        <w:jc w:val="left"/>
        <w:rPr>
          <w:rFonts w:ascii="宋体" w:hAnsi="宋体" w:eastAsia="宋体"/>
          <w:szCs w:val="21"/>
        </w:rPr>
      </w:pPr>
      <w:r>
        <w:rPr>
          <w:rFonts w:hint="eastAsia" w:ascii="宋体" w:hAnsi="宋体" w:eastAsia="宋体"/>
          <w:szCs w:val="21"/>
        </w:rPr>
        <w:t>（麻精毒放，妊娠疫苗蛋白肽！）</w:t>
      </w:r>
    </w:p>
    <w:p>
      <w:pPr>
        <w:jc w:val="left"/>
        <w:rPr>
          <w:rFonts w:ascii="宋体" w:hAnsi="宋体" w:eastAsia="宋体"/>
          <w:szCs w:val="21"/>
        </w:rPr>
      </w:pPr>
      <w:r>
        <w:rPr>
          <w:rFonts w:hint="eastAsia" w:ascii="宋体" w:hAnsi="宋体" w:eastAsia="宋体"/>
          <w:szCs w:val="21"/>
        </w:rPr>
        <w:t>2.零售药店必须凭处方销售的十大类药品：注射剂、医疗用毒性药品、第二类精神药品、九大类药店不得经营的药品以外其他按兴奋剂管理的药品、精神障碍治疗药（抗精神病、抗焦虑、抗躁狂、抗抑郁药）、抗病毒药（逆转录酶抑制剂和蛋白酶抑制剂）、肿瘤治疗药、含麻醉药品的复方口服溶液和曲马多制剂、未列入非处方药目录的抗菌药和激素、药监部门公布的其他必须凭处方销售的药品。</w:t>
      </w:r>
    </w:p>
    <w:p>
      <w:pPr>
        <w:jc w:val="left"/>
        <w:rPr>
          <w:rFonts w:ascii="宋体" w:hAnsi="宋体" w:eastAsia="宋体"/>
          <w:szCs w:val="21"/>
        </w:rPr>
      </w:pPr>
      <w:r>
        <w:rPr>
          <w:rFonts w:hint="eastAsia" w:ascii="宋体" w:hAnsi="宋体" w:eastAsia="宋体"/>
          <w:szCs w:val="21"/>
        </w:rPr>
        <w:t>习题练习－－C型题</w:t>
      </w:r>
    </w:p>
    <w:p>
      <w:pPr>
        <w:jc w:val="left"/>
        <w:rPr>
          <w:rFonts w:ascii="宋体" w:hAnsi="宋体" w:eastAsia="宋体"/>
          <w:szCs w:val="21"/>
        </w:rPr>
      </w:pPr>
      <w:r>
        <w:rPr>
          <w:rFonts w:hint="eastAsia" w:ascii="宋体" w:hAnsi="宋体" w:eastAsia="宋体"/>
          <w:szCs w:val="21"/>
        </w:rPr>
        <w:t>[1－4]</w:t>
      </w:r>
    </w:p>
    <w:p>
      <w:pPr>
        <w:jc w:val="left"/>
        <w:rPr>
          <w:rFonts w:ascii="宋体" w:hAnsi="宋体" w:eastAsia="宋体"/>
          <w:szCs w:val="21"/>
        </w:rPr>
      </w:pPr>
      <w:r>
        <w:rPr>
          <w:rFonts w:hint="eastAsia" w:ascii="宋体" w:hAnsi="宋体" w:eastAsia="宋体"/>
          <w:szCs w:val="21"/>
        </w:rPr>
        <w:t>甲和乙同为药品批发企业，其所持有的《药品经营许可证》载明的经营范围为麻醉药品、精神药品、医疗用毒性药品、化学原料药及其制剂、抗生素原料药及其制剂、生化药品，丙是药品零售企业经营方式是零售（连锁），经营范围是中药饮片、中成药、化学药品。出于经营策略的需要，甲企业决定与乙企业合并，并扩大经营范围，丙企业决定更换质量负责人并扩大经营范围。</w:t>
      </w:r>
    </w:p>
    <w:p>
      <w:pPr>
        <w:jc w:val="left"/>
        <w:rPr>
          <w:rFonts w:ascii="宋体" w:hAnsi="宋体" w:eastAsia="宋体"/>
          <w:szCs w:val="21"/>
        </w:rPr>
      </w:pPr>
      <w:r>
        <w:rPr>
          <w:rFonts w:hint="eastAsia" w:ascii="宋体" w:hAnsi="宋体" w:eastAsia="宋体"/>
          <w:szCs w:val="21"/>
        </w:rPr>
        <w:t>1.甲、乙、丙企业都能够经营的药品是</w:t>
      </w:r>
    </w:p>
    <w:p>
      <w:pPr>
        <w:jc w:val="left"/>
        <w:rPr>
          <w:rFonts w:ascii="宋体" w:hAnsi="宋体" w:eastAsia="宋体"/>
          <w:szCs w:val="21"/>
        </w:rPr>
      </w:pPr>
      <w:r>
        <w:rPr>
          <w:rFonts w:hint="eastAsia" w:ascii="宋体" w:hAnsi="宋体" w:eastAsia="宋体"/>
          <w:szCs w:val="21"/>
        </w:rPr>
        <w:t>A.第一类精神药品</w:t>
      </w:r>
    </w:p>
    <w:p>
      <w:pPr>
        <w:jc w:val="left"/>
        <w:rPr>
          <w:rFonts w:ascii="宋体" w:hAnsi="宋体" w:eastAsia="宋体"/>
          <w:szCs w:val="21"/>
        </w:rPr>
      </w:pPr>
      <w:r>
        <w:rPr>
          <w:rFonts w:hint="eastAsia" w:ascii="宋体" w:hAnsi="宋体" w:eastAsia="宋体"/>
          <w:szCs w:val="21"/>
        </w:rPr>
        <w:t>B.含麻黄碱类复方制剂</w:t>
      </w:r>
    </w:p>
    <w:p>
      <w:pPr>
        <w:jc w:val="left"/>
        <w:rPr>
          <w:rFonts w:ascii="宋体" w:hAnsi="宋体" w:eastAsia="宋体"/>
          <w:szCs w:val="21"/>
        </w:rPr>
      </w:pPr>
      <w:r>
        <w:rPr>
          <w:rFonts w:hint="eastAsia" w:ascii="宋体" w:hAnsi="宋体" w:eastAsia="宋体"/>
          <w:szCs w:val="21"/>
        </w:rPr>
        <w:t>C.第二类精神药品</w:t>
      </w:r>
    </w:p>
    <w:p>
      <w:pPr>
        <w:jc w:val="left"/>
        <w:rPr>
          <w:rFonts w:ascii="宋体" w:hAnsi="宋体" w:eastAsia="宋体"/>
          <w:szCs w:val="21"/>
        </w:rPr>
      </w:pPr>
      <w:r>
        <w:rPr>
          <w:rFonts w:hint="eastAsia" w:ascii="宋体" w:hAnsi="宋体" w:eastAsia="宋体"/>
          <w:szCs w:val="21"/>
        </w:rPr>
        <w:t>D.A型肉毒毒素</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2.关于甲、乙两企业合并的说法，正确的是</w:t>
      </w:r>
    </w:p>
    <w:p>
      <w:pPr>
        <w:jc w:val="left"/>
        <w:rPr>
          <w:rFonts w:ascii="宋体" w:hAnsi="宋体" w:eastAsia="宋体"/>
          <w:szCs w:val="21"/>
        </w:rPr>
      </w:pPr>
      <w:r>
        <w:rPr>
          <w:rFonts w:hint="eastAsia" w:ascii="宋体" w:hAnsi="宋体" w:eastAsia="宋体"/>
          <w:szCs w:val="21"/>
        </w:rPr>
        <w:t>A.属于《药品经营许可证》许可事项变更</w:t>
      </w:r>
    </w:p>
    <w:p>
      <w:pPr>
        <w:jc w:val="left"/>
        <w:rPr>
          <w:rFonts w:ascii="宋体" w:hAnsi="宋体" w:eastAsia="宋体"/>
          <w:szCs w:val="21"/>
        </w:rPr>
      </w:pPr>
      <w:r>
        <w:rPr>
          <w:rFonts w:hint="eastAsia" w:ascii="宋体" w:hAnsi="宋体" w:eastAsia="宋体"/>
          <w:szCs w:val="21"/>
        </w:rPr>
        <w:t>B.属于应该重新办理《药品经营许可证》的事项</w:t>
      </w:r>
    </w:p>
    <w:p>
      <w:pPr>
        <w:jc w:val="left"/>
        <w:rPr>
          <w:rFonts w:ascii="宋体" w:hAnsi="宋体" w:eastAsia="宋体"/>
          <w:szCs w:val="21"/>
        </w:rPr>
      </w:pPr>
      <w:r>
        <w:rPr>
          <w:rFonts w:hint="eastAsia" w:ascii="宋体" w:hAnsi="宋体" w:eastAsia="宋体"/>
          <w:szCs w:val="21"/>
        </w:rPr>
        <w:t>C.属于《药品经营许可证》登记事项变更</w:t>
      </w:r>
    </w:p>
    <w:p>
      <w:pPr>
        <w:jc w:val="left"/>
        <w:rPr>
          <w:rFonts w:ascii="宋体" w:hAnsi="宋体" w:eastAsia="宋体"/>
          <w:szCs w:val="21"/>
        </w:rPr>
      </w:pPr>
      <w:r>
        <w:rPr>
          <w:rFonts w:hint="eastAsia" w:ascii="宋体" w:hAnsi="宋体" w:eastAsia="宋体"/>
          <w:szCs w:val="21"/>
        </w:rPr>
        <w:t>D.属于只需到市场监督管理部门办理的企业注册登记事项变更</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3.丙企业变更质量负责人和扩大经营范围的变更类型是</w:t>
      </w:r>
    </w:p>
    <w:p>
      <w:pPr>
        <w:jc w:val="left"/>
        <w:rPr>
          <w:rFonts w:ascii="宋体" w:hAnsi="宋体" w:eastAsia="宋体"/>
          <w:szCs w:val="21"/>
        </w:rPr>
      </w:pPr>
      <w:r>
        <w:rPr>
          <w:rFonts w:hint="eastAsia" w:ascii="宋体" w:hAnsi="宋体" w:eastAsia="宋体"/>
          <w:szCs w:val="21"/>
        </w:rPr>
        <w:t>A.变更质量负责人属于许可事项变更，扩大经营范團属于登记事项变更</w:t>
      </w:r>
    </w:p>
    <w:p>
      <w:pPr>
        <w:jc w:val="left"/>
        <w:rPr>
          <w:rFonts w:ascii="宋体" w:hAnsi="宋体" w:eastAsia="宋体"/>
          <w:szCs w:val="21"/>
        </w:rPr>
      </w:pPr>
      <w:r>
        <w:rPr>
          <w:rFonts w:hint="eastAsia" w:ascii="宋体" w:hAnsi="宋体" w:eastAsia="宋体"/>
          <w:szCs w:val="21"/>
        </w:rPr>
        <w:t>B.变更企业负責人属于登记事项变更扩大经营范国属于许可事项变更</w:t>
      </w:r>
    </w:p>
    <w:p>
      <w:pPr>
        <w:jc w:val="left"/>
        <w:rPr>
          <w:rFonts w:ascii="宋体" w:hAnsi="宋体" w:eastAsia="宋体"/>
          <w:szCs w:val="21"/>
        </w:rPr>
      </w:pPr>
      <w:r>
        <w:rPr>
          <w:rFonts w:hint="eastAsia" w:ascii="宋体" w:hAnsi="宋体" w:eastAsia="宋体"/>
          <w:szCs w:val="21"/>
        </w:rPr>
        <w:t>C.变更质量负责人和扩大经营范围都属于登记事项变更</w:t>
      </w:r>
    </w:p>
    <w:p>
      <w:pPr>
        <w:jc w:val="left"/>
        <w:rPr>
          <w:rFonts w:ascii="宋体" w:hAnsi="宋体" w:eastAsia="宋体"/>
          <w:szCs w:val="21"/>
        </w:rPr>
      </w:pPr>
      <w:r>
        <w:rPr>
          <w:rFonts w:hint="eastAsia" w:ascii="宋体" w:hAnsi="宋体" w:eastAsia="宋体"/>
          <w:szCs w:val="21"/>
        </w:rPr>
        <w:t>D.变更质量负责人和扩大经营范围都属于许可事项变更</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许可事项变更是指经营方式、经营范围、注册地址、仓库地址（包括增减仓库）、企业法定代表人或负责人以及质量负责人的变更。</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1.疫苗流通管理</w:t>
      </w:r>
    </w:p>
    <w:p>
      <w:pPr>
        <w:jc w:val="left"/>
        <w:rPr>
          <w:rFonts w:ascii="宋体" w:hAnsi="宋体" w:eastAsia="宋体"/>
          <w:szCs w:val="21"/>
        </w:rPr>
      </w:pPr>
      <w:r>
        <w:rPr>
          <w:rFonts w:hint="eastAsia" w:ascii="宋体" w:hAnsi="宋体" w:eastAsia="宋体"/>
          <w:szCs w:val="21"/>
        </w:rPr>
        <w:t>2005.6《疫苗流通和预防接种条例》规定，药品零售企业不得从事疫苗经营活动；</w:t>
      </w:r>
    </w:p>
    <w:p>
      <w:pPr>
        <w:jc w:val="left"/>
        <w:rPr>
          <w:rFonts w:ascii="宋体" w:hAnsi="宋体" w:eastAsia="宋体"/>
          <w:szCs w:val="21"/>
        </w:rPr>
      </w:pPr>
      <w:r>
        <w:rPr>
          <w:rFonts w:hint="eastAsia" w:ascii="宋体" w:hAnsi="宋体" w:eastAsia="宋体"/>
          <w:szCs w:val="21"/>
        </w:rPr>
        <w:t>2016.4，《国务院关于修改〈疫苗流通和预防接种管理条例〉的决定》（以下简称《决定》），不允许批发企业经营疫苗。</w:t>
      </w:r>
    </w:p>
    <w:p>
      <w:pPr>
        <w:jc w:val="left"/>
        <w:rPr>
          <w:rFonts w:ascii="宋体" w:hAnsi="宋体" w:eastAsia="宋体"/>
          <w:szCs w:val="21"/>
        </w:rPr>
      </w:pPr>
      <w:r>
        <w:rPr>
          <w:rFonts w:hint="eastAsia" w:ascii="宋体" w:hAnsi="宋体" w:eastAsia="宋体"/>
          <w:szCs w:val="21"/>
        </w:rPr>
        <w:t>习题练习－－X型题</w:t>
      </w:r>
    </w:p>
    <w:p>
      <w:pPr>
        <w:jc w:val="left"/>
        <w:rPr>
          <w:rFonts w:ascii="宋体" w:hAnsi="宋体" w:eastAsia="宋体"/>
          <w:szCs w:val="21"/>
        </w:rPr>
      </w:pPr>
      <w:r>
        <w:rPr>
          <w:rFonts w:hint="eastAsia" w:ascii="宋体" w:hAnsi="宋体" w:eastAsia="宋体"/>
          <w:szCs w:val="21"/>
        </w:rPr>
        <w:t>1.某网站以发布“促进女性排卵，帮助生双胞胎”信息等方式推广销售处方药枸橼酸氯米芬片，关于本事件相关法律问题的说法，正确的有</w:t>
      </w:r>
    </w:p>
    <w:p>
      <w:pPr>
        <w:jc w:val="left"/>
        <w:rPr>
          <w:rFonts w:ascii="宋体" w:hAnsi="宋体" w:eastAsia="宋体"/>
          <w:szCs w:val="21"/>
        </w:rPr>
      </w:pPr>
      <w:r>
        <w:rPr>
          <w:rFonts w:hint="eastAsia" w:ascii="宋体" w:hAnsi="宋体" w:eastAsia="宋体"/>
          <w:szCs w:val="21"/>
        </w:rPr>
        <w:t>A.网站不能在网上向个人消费者销售处方药</w:t>
      </w:r>
    </w:p>
    <w:p>
      <w:pPr>
        <w:jc w:val="left"/>
        <w:rPr>
          <w:rFonts w:ascii="宋体" w:hAnsi="宋体" w:eastAsia="宋体"/>
          <w:szCs w:val="21"/>
        </w:rPr>
      </w:pPr>
      <w:r>
        <w:rPr>
          <w:rFonts w:hint="eastAsia" w:ascii="宋体" w:hAnsi="宋体" w:eastAsia="宋体"/>
          <w:szCs w:val="21"/>
        </w:rPr>
        <w:t>B.网站涉及以虚假信息非法销售处方药的违法活动</w:t>
      </w:r>
    </w:p>
    <w:p>
      <w:pPr>
        <w:jc w:val="left"/>
        <w:rPr>
          <w:rFonts w:ascii="宋体" w:hAnsi="宋体" w:eastAsia="宋体"/>
          <w:szCs w:val="21"/>
        </w:rPr>
      </w:pPr>
      <w:r>
        <w:rPr>
          <w:rFonts w:hint="eastAsia" w:ascii="宋体" w:hAnsi="宋体" w:eastAsia="宋体"/>
          <w:szCs w:val="21"/>
        </w:rPr>
        <w:t>C.公众应凭医师处方通过正规渠道购买该处方药</w:t>
      </w:r>
    </w:p>
    <w:p>
      <w:pPr>
        <w:jc w:val="left"/>
        <w:rPr>
          <w:rFonts w:ascii="宋体" w:hAnsi="宋体" w:eastAsia="宋体"/>
          <w:szCs w:val="21"/>
        </w:rPr>
      </w:pPr>
      <w:r>
        <w:rPr>
          <w:rFonts w:hint="eastAsia" w:ascii="宋体" w:hAnsi="宋体" w:eastAsia="宋体"/>
          <w:szCs w:val="21"/>
        </w:rPr>
        <w:t>D.对这类处方药，患者应在医师指导下正确使用</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2.药品生产企业对已确认发生严重不良反应的药品，应当</w:t>
      </w:r>
    </w:p>
    <w:p>
      <w:pPr>
        <w:jc w:val="left"/>
        <w:rPr>
          <w:rFonts w:ascii="宋体" w:hAnsi="宋体" w:eastAsia="宋体"/>
          <w:szCs w:val="21"/>
        </w:rPr>
      </w:pPr>
      <w:r>
        <w:rPr>
          <w:rFonts w:hint="eastAsia" w:ascii="宋体" w:hAnsi="宋体" w:eastAsia="宋体"/>
          <w:szCs w:val="21"/>
        </w:rPr>
        <w:t>A.及时告知医务人员相关信息</w:t>
      </w:r>
    </w:p>
    <w:p>
      <w:pPr>
        <w:jc w:val="left"/>
        <w:rPr>
          <w:rFonts w:ascii="宋体" w:hAnsi="宋体" w:eastAsia="宋体"/>
          <w:szCs w:val="21"/>
        </w:rPr>
      </w:pPr>
      <w:r>
        <w:rPr>
          <w:rFonts w:hint="eastAsia" w:ascii="宋体" w:hAnsi="宋体" w:eastAsia="宋体"/>
          <w:szCs w:val="21"/>
        </w:rPr>
        <w:t>B.修改标签说明书</w:t>
      </w:r>
    </w:p>
    <w:p>
      <w:pPr>
        <w:jc w:val="left"/>
        <w:rPr>
          <w:rFonts w:ascii="宋体" w:hAnsi="宋体" w:eastAsia="宋体"/>
          <w:szCs w:val="21"/>
        </w:rPr>
      </w:pPr>
      <w:r>
        <w:rPr>
          <w:rFonts w:hint="eastAsia" w:ascii="宋体" w:hAnsi="宋体" w:eastAsia="宋体"/>
          <w:szCs w:val="21"/>
        </w:rPr>
        <w:t>C.暂停生产</w:t>
      </w:r>
    </w:p>
    <w:p>
      <w:pPr>
        <w:jc w:val="left"/>
        <w:rPr>
          <w:rFonts w:ascii="宋体" w:hAnsi="宋体" w:eastAsia="宋体"/>
          <w:szCs w:val="21"/>
        </w:rPr>
      </w:pPr>
      <w:r>
        <w:rPr>
          <w:rFonts w:hint="eastAsia" w:ascii="宋体" w:hAnsi="宋体" w:eastAsia="宋体"/>
          <w:szCs w:val="21"/>
        </w:rPr>
        <w:t>D.主动召回</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3.乙类非处方药应是用于常见轻微疾病和症状以及日常营养补充等的非处方药药品，下列药品中不应作为乙类非处方药的有</w:t>
      </w:r>
    </w:p>
    <w:p>
      <w:pPr>
        <w:jc w:val="left"/>
        <w:rPr>
          <w:rFonts w:ascii="宋体" w:hAnsi="宋体" w:eastAsia="宋体"/>
          <w:szCs w:val="21"/>
        </w:rPr>
      </w:pPr>
      <w:r>
        <w:rPr>
          <w:rFonts w:hint="eastAsia" w:ascii="宋体" w:hAnsi="宋体" w:eastAsia="宋体"/>
          <w:szCs w:val="21"/>
        </w:rPr>
        <w:t>A.含抗菌药物、激素等成分的化学药品</w:t>
      </w:r>
    </w:p>
    <w:p>
      <w:pPr>
        <w:jc w:val="left"/>
        <w:rPr>
          <w:rFonts w:ascii="宋体" w:hAnsi="宋体" w:eastAsia="宋体"/>
          <w:szCs w:val="21"/>
        </w:rPr>
      </w:pPr>
      <w:r>
        <w:rPr>
          <w:rFonts w:hint="eastAsia" w:ascii="宋体" w:hAnsi="宋体" w:eastAsia="宋体"/>
          <w:szCs w:val="21"/>
        </w:rPr>
        <w:t>B.中西药复方制剂</w:t>
      </w:r>
    </w:p>
    <w:p>
      <w:pPr>
        <w:jc w:val="left"/>
        <w:rPr>
          <w:rFonts w:ascii="宋体" w:hAnsi="宋体" w:eastAsia="宋体"/>
          <w:szCs w:val="21"/>
        </w:rPr>
      </w:pPr>
      <w:r>
        <w:rPr>
          <w:rFonts w:hint="eastAsia" w:ascii="宋体" w:hAnsi="宋体" w:eastAsia="宋体"/>
          <w:szCs w:val="21"/>
        </w:rPr>
        <w:t>C.儿童用药（非维生素、矿物质药）</w:t>
      </w:r>
    </w:p>
    <w:p>
      <w:pPr>
        <w:jc w:val="left"/>
        <w:rPr>
          <w:rFonts w:ascii="宋体" w:hAnsi="宋体" w:eastAsia="宋体"/>
          <w:szCs w:val="21"/>
        </w:rPr>
      </w:pPr>
      <w:r>
        <w:rPr>
          <w:rFonts w:hint="eastAsia" w:ascii="宋体" w:hAnsi="宋体" w:eastAsia="宋体"/>
          <w:szCs w:val="21"/>
        </w:rPr>
        <w:t>D.含毒性药材的口服中成药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1.不应作为乙类非处方药情形：</w:t>
      </w:r>
    </w:p>
    <w:p>
      <w:pPr>
        <w:jc w:val="left"/>
        <w:rPr>
          <w:rFonts w:ascii="宋体" w:hAnsi="宋体" w:eastAsia="宋体"/>
          <w:szCs w:val="21"/>
        </w:rPr>
      </w:pPr>
      <w:r>
        <w:rPr>
          <w:rFonts w:hint="eastAsia" w:ascii="宋体" w:hAnsi="宋体" w:eastAsia="宋体"/>
          <w:szCs w:val="21"/>
        </w:rPr>
        <w:t>①儿童药：维生素、矿物质类除外</w:t>
      </w:r>
    </w:p>
    <w:p>
      <w:pPr>
        <w:jc w:val="left"/>
        <w:rPr>
          <w:rFonts w:ascii="宋体" w:hAnsi="宋体" w:eastAsia="宋体"/>
          <w:szCs w:val="21"/>
        </w:rPr>
      </w:pPr>
      <w:r>
        <w:rPr>
          <w:rFonts w:hint="eastAsia" w:ascii="宋体" w:hAnsi="宋体" w:eastAsia="宋体"/>
          <w:szCs w:val="21"/>
        </w:rPr>
        <w:t>②化学药品含抗菌药物、激素等成份</w:t>
      </w:r>
    </w:p>
    <w:p>
      <w:pPr>
        <w:jc w:val="left"/>
        <w:rPr>
          <w:rFonts w:ascii="宋体" w:hAnsi="宋体" w:eastAsia="宋体"/>
          <w:szCs w:val="21"/>
        </w:rPr>
      </w:pPr>
      <w:r>
        <w:rPr>
          <w:rFonts w:hint="eastAsia" w:ascii="宋体" w:hAnsi="宋体" w:eastAsia="宋体"/>
          <w:szCs w:val="21"/>
        </w:rPr>
        <w:t>③中成药含毒性药材和重金属口服制剂、含大毒药材的外用制剂</w:t>
      </w:r>
    </w:p>
    <w:p>
      <w:pPr>
        <w:jc w:val="left"/>
        <w:rPr>
          <w:rFonts w:ascii="宋体" w:hAnsi="宋体" w:eastAsia="宋体"/>
          <w:szCs w:val="21"/>
        </w:rPr>
      </w:pPr>
      <w:r>
        <w:rPr>
          <w:rFonts w:hint="eastAsia" w:ascii="宋体" w:hAnsi="宋体" w:eastAsia="宋体"/>
          <w:szCs w:val="21"/>
        </w:rPr>
        <w:t>④严重不良反应发生率达万分之一以上；</w:t>
      </w:r>
    </w:p>
    <w:p>
      <w:pPr>
        <w:jc w:val="left"/>
        <w:rPr>
          <w:rFonts w:ascii="宋体" w:hAnsi="宋体" w:eastAsia="宋体"/>
          <w:szCs w:val="21"/>
        </w:rPr>
      </w:pPr>
      <w:r>
        <w:rPr>
          <w:rFonts w:hint="eastAsia" w:ascii="宋体" w:hAnsi="宋体" w:eastAsia="宋体"/>
          <w:szCs w:val="21"/>
        </w:rPr>
        <w:t>⑤中成药组方中包括无国家或省标准药材的（药食同源的除外）</w:t>
      </w:r>
    </w:p>
    <w:p>
      <w:pPr>
        <w:jc w:val="left"/>
        <w:rPr>
          <w:rFonts w:ascii="宋体" w:hAnsi="宋体" w:eastAsia="宋体"/>
          <w:szCs w:val="21"/>
        </w:rPr>
      </w:pPr>
      <w:r>
        <w:rPr>
          <w:rFonts w:hint="eastAsia" w:ascii="宋体" w:hAnsi="宋体" w:eastAsia="宋体"/>
          <w:szCs w:val="21"/>
        </w:rPr>
        <w:t>⑥中西药复方制剂；</w:t>
      </w:r>
    </w:p>
    <w:p>
      <w:pPr>
        <w:jc w:val="left"/>
        <w:rPr>
          <w:rFonts w:ascii="宋体" w:hAnsi="宋体" w:eastAsia="宋体"/>
          <w:szCs w:val="21"/>
        </w:rPr>
      </w:pPr>
      <w:r>
        <w:rPr>
          <w:rFonts w:hint="eastAsia" w:ascii="宋体" w:hAnsi="宋体" w:eastAsia="宋体"/>
          <w:szCs w:val="21"/>
        </w:rPr>
        <w:t>⑦辅助用药</w:t>
      </w:r>
    </w:p>
    <w:p>
      <w:pPr>
        <w:jc w:val="left"/>
        <w:rPr>
          <w:rFonts w:ascii="宋体" w:hAnsi="宋体" w:eastAsia="宋体"/>
          <w:szCs w:val="21"/>
        </w:rPr>
      </w:pPr>
      <w:r>
        <w:rPr>
          <w:rFonts w:hint="eastAsia" w:ascii="宋体" w:hAnsi="宋体" w:eastAsia="宋体"/>
          <w:szCs w:val="21"/>
        </w:rPr>
        <w:t>4.患者因颈椎、腰椎疼痛服用某药，出现眼黄、尿黄、乏力和肝功能异常，停用该药后症状缓解和好转。根据《药品不良反应报告和监测管理办法》规定，患者个人可以向</w:t>
      </w:r>
    </w:p>
    <w:p>
      <w:pPr>
        <w:jc w:val="left"/>
        <w:rPr>
          <w:rFonts w:ascii="宋体" w:hAnsi="宋体" w:eastAsia="宋体"/>
          <w:szCs w:val="21"/>
        </w:rPr>
      </w:pPr>
      <w:r>
        <w:rPr>
          <w:rFonts w:hint="eastAsia" w:ascii="宋体" w:hAnsi="宋体" w:eastAsia="宋体"/>
          <w:szCs w:val="21"/>
        </w:rPr>
        <w:t>A.药品经营企业报告</w:t>
      </w:r>
    </w:p>
    <w:p>
      <w:pPr>
        <w:jc w:val="left"/>
        <w:rPr>
          <w:rFonts w:ascii="宋体" w:hAnsi="宋体" w:eastAsia="宋体"/>
          <w:szCs w:val="21"/>
        </w:rPr>
      </w:pPr>
      <w:r>
        <w:rPr>
          <w:rFonts w:hint="eastAsia" w:ascii="宋体" w:hAnsi="宋体" w:eastAsia="宋体"/>
          <w:szCs w:val="21"/>
        </w:rPr>
        <w:t>B.药品生产企业报告</w:t>
      </w:r>
    </w:p>
    <w:p>
      <w:pPr>
        <w:jc w:val="left"/>
        <w:rPr>
          <w:rFonts w:ascii="宋体" w:hAnsi="宋体" w:eastAsia="宋体"/>
          <w:szCs w:val="21"/>
        </w:rPr>
      </w:pPr>
      <w:r>
        <w:rPr>
          <w:rFonts w:hint="eastAsia" w:ascii="宋体" w:hAnsi="宋体" w:eastAsia="宋体"/>
          <w:szCs w:val="21"/>
        </w:rPr>
        <w:t>C.药品不良反应监测机构报告</w:t>
      </w:r>
    </w:p>
    <w:p>
      <w:pPr>
        <w:jc w:val="left"/>
        <w:rPr>
          <w:rFonts w:ascii="宋体" w:hAnsi="宋体" w:eastAsia="宋体"/>
          <w:szCs w:val="21"/>
        </w:rPr>
      </w:pPr>
      <w:r>
        <w:rPr>
          <w:rFonts w:hint="eastAsia" w:ascii="宋体" w:hAnsi="宋体" w:eastAsia="宋体"/>
          <w:szCs w:val="21"/>
        </w:rPr>
        <w:t>D.经治医师报告</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祝大家顺利通过考试！</w:t>
      </w:r>
    </w:p>
    <w:p>
      <w:pPr>
        <w:jc w:val="left"/>
        <w:rPr>
          <w:rFonts w:ascii="宋体" w:hAnsi="宋体" w:eastAsia="宋体"/>
          <w:szCs w:val="21"/>
        </w:rPr>
      </w:pPr>
      <w:r>
        <w:rPr>
          <w:rFonts w:hint="eastAsia" w:ascii="宋体" w:hAnsi="宋体" w:eastAsia="宋体"/>
          <w:szCs w:val="21"/>
        </w:rPr>
        <w:t>第六章　中药管理</w:t>
      </w:r>
    </w:p>
    <w:p>
      <w:pPr>
        <w:jc w:val="left"/>
        <w:rPr>
          <w:rFonts w:ascii="宋体" w:hAnsi="宋体" w:eastAsia="宋体"/>
          <w:szCs w:val="21"/>
        </w:rPr>
      </w:pPr>
      <w:r>
        <w:rPr>
          <w:rFonts w:hint="eastAsia" w:ascii="宋体" w:hAnsi="宋体" w:eastAsia="宋体"/>
          <w:szCs w:val="21"/>
        </w:rPr>
        <w:t>习题练习－－－A型题</w:t>
      </w:r>
    </w:p>
    <w:p>
      <w:pPr>
        <w:jc w:val="left"/>
        <w:rPr>
          <w:rFonts w:ascii="宋体" w:hAnsi="宋体" w:eastAsia="宋体"/>
          <w:szCs w:val="21"/>
        </w:rPr>
      </w:pPr>
      <w:r>
        <w:rPr>
          <w:rFonts w:hint="eastAsia" w:ascii="宋体" w:hAnsi="宋体" w:eastAsia="宋体"/>
          <w:szCs w:val="21"/>
        </w:rPr>
        <w:t>1.中药材生产关系到中药材的质量和临床疗效。下列关于中药材种植和产地初加工管理的说法，错误的是</w:t>
      </w:r>
    </w:p>
    <w:p>
      <w:pPr>
        <w:jc w:val="left"/>
        <w:rPr>
          <w:rFonts w:ascii="宋体" w:hAnsi="宋体" w:eastAsia="宋体"/>
          <w:szCs w:val="21"/>
        </w:rPr>
      </w:pPr>
      <w:r>
        <w:rPr>
          <w:rFonts w:hint="eastAsia" w:ascii="宋体" w:hAnsi="宋体" w:eastAsia="宋体"/>
          <w:szCs w:val="21"/>
        </w:rPr>
        <w:t>A.禁止在非适宜区种养殖中药材</w:t>
      </w:r>
    </w:p>
    <w:p>
      <w:pPr>
        <w:jc w:val="left"/>
        <w:rPr>
          <w:rFonts w:ascii="宋体" w:hAnsi="宋体" w:eastAsia="宋体"/>
          <w:szCs w:val="21"/>
        </w:rPr>
      </w:pPr>
      <w:r>
        <w:rPr>
          <w:rFonts w:hint="eastAsia" w:ascii="宋体" w:hAnsi="宋体" w:eastAsia="宋体"/>
          <w:szCs w:val="21"/>
        </w:rPr>
        <w:t>B.中药材产地初加工严禁滥用硫黄熏蒸</w:t>
      </w:r>
    </w:p>
    <w:p>
      <w:pPr>
        <w:jc w:val="left"/>
        <w:rPr>
          <w:rFonts w:ascii="宋体" w:hAnsi="宋体" w:eastAsia="宋体"/>
          <w:szCs w:val="21"/>
        </w:rPr>
      </w:pPr>
      <w:r>
        <w:rPr>
          <w:rFonts w:hint="eastAsia" w:ascii="宋体" w:hAnsi="宋体" w:eastAsia="宋体"/>
          <w:szCs w:val="21"/>
        </w:rPr>
        <w:t>C.对地道药材采收加工应选用现代化、产业化方法</w:t>
      </w:r>
    </w:p>
    <w:p>
      <w:pPr>
        <w:jc w:val="left"/>
        <w:rPr>
          <w:rFonts w:ascii="宋体" w:hAnsi="宋体" w:eastAsia="宋体"/>
          <w:szCs w:val="21"/>
        </w:rPr>
      </w:pPr>
      <w:r>
        <w:rPr>
          <w:rFonts w:hint="eastAsia" w:ascii="宋体" w:hAnsi="宋体" w:eastAsia="宋体"/>
          <w:szCs w:val="21"/>
        </w:rPr>
        <w:t>D.对野生或是半野生药用动植物的采集应坚持“最大持续产量”的原则</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2.关于中药的有关说法错误的是</w:t>
      </w:r>
    </w:p>
    <w:p>
      <w:pPr>
        <w:jc w:val="left"/>
        <w:rPr>
          <w:rFonts w:ascii="宋体" w:hAnsi="宋体" w:eastAsia="宋体"/>
          <w:szCs w:val="21"/>
        </w:rPr>
      </w:pPr>
      <w:r>
        <w:rPr>
          <w:rFonts w:hint="eastAsia" w:ascii="宋体" w:hAnsi="宋体" w:eastAsia="宋体"/>
          <w:szCs w:val="21"/>
        </w:rPr>
        <w:t>A.中药包括中药材、中药饮片、中成药</w:t>
      </w:r>
    </w:p>
    <w:p>
      <w:pPr>
        <w:jc w:val="left"/>
        <w:rPr>
          <w:rFonts w:ascii="宋体" w:hAnsi="宋体" w:eastAsia="宋体"/>
          <w:szCs w:val="21"/>
        </w:rPr>
      </w:pPr>
      <w:r>
        <w:rPr>
          <w:rFonts w:hint="eastAsia" w:ascii="宋体" w:hAnsi="宋体" w:eastAsia="宋体"/>
          <w:szCs w:val="21"/>
        </w:rPr>
        <w:t>B.国家对集中规模化栽培养殖，质量可以控制并符合国家药品监督管理部门规定条件的中药材品种，实行批准文号管理</w:t>
      </w:r>
    </w:p>
    <w:p>
      <w:pPr>
        <w:jc w:val="left"/>
        <w:rPr>
          <w:rFonts w:ascii="宋体" w:hAnsi="宋体" w:eastAsia="宋体"/>
          <w:szCs w:val="21"/>
        </w:rPr>
      </w:pPr>
      <w:r>
        <w:rPr>
          <w:rFonts w:hint="eastAsia" w:ascii="宋体" w:hAnsi="宋体" w:eastAsia="宋体"/>
          <w:szCs w:val="21"/>
        </w:rPr>
        <w:t>C.城乡集市贸易市场可以销售中药饮片，中药材专业市场只能销售中药材</w:t>
      </w:r>
    </w:p>
    <w:p>
      <w:pPr>
        <w:jc w:val="left"/>
        <w:rPr>
          <w:rFonts w:ascii="宋体" w:hAnsi="宋体" w:eastAsia="宋体"/>
          <w:szCs w:val="21"/>
        </w:rPr>
      </w:pPr>
      <w:r>
        <w:rPr>
          <w:rFonts w:hint="eastAsia" w:ascii="宋体" w:hAnsi="宋体" w:eastAsia="宋体"/>
          <w:szCs w:val="21"/>
        </w:rPr>
        <w:t>D.药品经营企业销售中药材，必须标明产地，发运中药材必须有包装，并附有质量合格的标志</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3.根据《进口药材管理办法（试行）》，《进口药材批件》分一次性有效批件和多次使用批件。下列关于《进口药材批件》的说法，错误的是</w:t>
      </w:r>
    </w:p>
    <w:p>
      <w:pPr>
        <w:jc w:val="left"/>
        <w:rPr>
          <w:rFonts w:ascii="宋体" w:hAnsi="宋体" w:eastAsia="宋体"/>
          <w:szCs w:val="21"/>
        </w:rPr>
      </w:pPr>
      <w:r>
        <w:rPr>
          <w:rFonts w:hint="eastAsia" w:ascii="宋体" w:hAnsi="宋体" w:eastAsia="宋体"/>
          <w:szCs w:val="21"/>
        </w:rPr>
        <w:t>A.一次性有效批件的有效期为1年</w:t>
      </w:r>
    </w:p>
    <w:p>
      <w:pPr>
        <w:jc w:val="left"/>
        <w:rPr>
          <w:rFonts w:ascii="宋体" w:hAnsi="宋体" w:eastAsia="宋体"/>
          <w:szCs w:val="21"/>
        </w:rPr>
      </w:pPr>
      <w:r>
        <w:rPr>
          <w:rFonts w:hint="eastAsia" w:ascii="宋体" w:hAnsi="宋体" w:eastAsia="宋体"/>
          <w:szCs w:val="21"/>
        </w:rPr>
        <w:t>B.《进口药材批件》编号格式为：国药材进字＋4位年号＋4位顺序号</w:t>
      </w:r>
    </w:p>
    <w:p>
      <w:pPr>
        <w:jc w:val="left"/>
        <w:rPr>
          <w:rFonts w:ascii="宋体" w:hAnsi="宋体" w:eastAsia="宋体"/>
          <w:szCs w:val="21"/>
        </w:rPr>
      </w:pPr>
      <w:r>
        <w:rPr>
          <w:rFonts w:hint="eastAsia" w:ascii="宋体" w:hAnsi="宋体" w:eastAsia="宋体"/>
          <w:szCs w:val="21"/>
        </w:rPr>
        <w:t>C.多次使用批件的有效期为5年</w:t>
      </w:r>
    </w:p>
    <w:p>
      <w:pPr>
        <w:jc w:val="left"/>
        <w:rPr>
          <w:rFonts w:ascii="宋体" w:hAnsi="宋体" w:eastAsia="宋体"/>
          <w:szCs w:val="21"/>
        </w:rPr>
      </w:pPr>
      <w:r>
        <w:rPr>
          <w:rFonts w:hint="eastAsia" w:ascii="宋体" w:hAnsi="宋体" w:eastAsia="宋体"/>
          <w:szCs w:val="21"/>
        </w:rPr>
        <w:t>D.对频危物种药材和首次进口药材的进口申请，颁发1次性有效批件</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1.首次进口药材申请，审批机关：国家药监部门；检验机构：食药检定研究院。</w:t>
      </w:r>
    </w:p>
    <w:p>
      <w:pPr>
        <w:jc w:val="left"/>
        <w:rPr>
          <w:rFonts w:ascii="宋体" w:hAnsi="宋体" w:eastAsia="宋体"/>
          <w:szCs w:val="21"/>
        </w:rPr>
      </w:pPr>
      <w:r>
        <w:rPr>
          <w:rFonts w:hint="eastAsia" w:ascii="宋体" w:hAnsi="宋体" w:eastAsia="宋体"/>
          <w:szCs w:val="21"/>
        </w:rPr>
        <w:t>2.进口药材批件：</w:t>
      </w:r>
    </w:p>
    <w:p>
      <w:pPr>
        <w:jc w:val="left"/>
        <w:rPr>
          <w:rFonts w:ascii="宋体" w:hAnsi="宋体" w:eastAsia="宋体"/>
          <w:szCs w:val="21"/>
        </w:rPr>
      </w:pPr>
      <w:r>
        <w:rPr>
          <w:rFonts w:hint="eastAsia" w:ascii="宋体" w:hAnsi="宋体" w:eastAsia="宋体"/>
          <w:szCs w:val="21"/>
        </w:rPr>
        <w:t>一次性有效批件—1年；多次使用批件—2年</w:t>
      </w:r>
    </w:p>
    <w:p>
      <w:pPr>
        <w:jc w:val="left"/>
        <w:rPr>
          <w:rFonts w:ascii="宋体" w:hAnsi="宋体" w:eastAsia="宋体"/>
          <w:szCs w:val="21"/>
        </w:rPr>
      </w:pPr>
      <w:r>
        <w:rPr>
          <w:rFonts w:hint="eastAsia" w:ascii="宋体" w:hAnsi="宋体" w:eastAsia="宋体"/>
          <w:szCs w:val="21"/>
        </w:rPr>
        <w:t>编号格式为：国药材进字＋4位年号＋4位顺序号。</w:t>
      </w:r>
    </w:p>
    <w:p>
      <w:pPr>
        <w:jc w:val="left"/>
        <w:rPr>
          <w:rFonts w:ascii="宋体" w:hAnsi="宋体" w:eastAsia="宋体"/>
          <w:szCs w:val="21"/>
        </w:rPr>
      </w:pPr>
      <w:r>
        <w:rPr>
          <w:rFonts w:hint="eastAsia" w:ascii="宋体" w:hAnsi="宋体" w:eastAsia="宋体"/>
          <w:szCs w:val="21"/>
        </w:rPr>
        <w:t>3.“国家药监部门“只颁发一次性有效批件情形：</w:t>
      </w:r>
    </w:p>
    <w:p>
      <w:pPr>
        <w:jc w:val="left"/>
        <w:rPr>
          <w:rFonts w:ascii="宋体" w:hAnsi="宋体" w:eastAsia="宋体"/>
          <w:szCs w:val="21"/>
        </w:rPr>
      </w:pPr>
      <w:r>
        <w:rPr>
          <w:rFonts w:hint="eastAsia" w:ascii="宋体" w:hAnsi="宋体" w:eastAsia="宋体"/>
          <w:szCs w:val="21"/>
        </w:rPr>
        <w:t>①濒危物种药材；②首次进口药材的进口申请。</w:t>
      </w:r>
    </w:p>
    <w:p>
      <w:pPr>
        <w:jc w:val="left"/>
        <w:rPr>
          <w:rFonts w:ascii="宋体" w:hAnsi="宋体" w:eastAsia="宋体"/>
          <w:szCs w:val="21"/>
        </w:rPr>
      </w:pPr>
      <w:r>
        <w:rPr>
          <w:rFonts w:hint="eastAsia" w:ascii="宋体" w:hAnsi="宋体" w:eastAsia="宋体"/>
          <w:szCs w:val="21"/>
        </w:rPr>
        <w:t>4.根据《中华人民共和国药品管理法》，违反药品采购相关规定的是</w:t>
      </w:r>
    </w:p>
    <w:p>
      <w:pPr>
        <w:jc w:val="left"/>
        <w:rPr>
          <w:rFonts w:ascii="宋体" w:hAnsi="宋体" w:eastAsia="宋体"/>
          <w:szCs w:val="21"/>
        </w:rPr>
      </w:pPr>
      <w:r>
        <w:rPr>
          <w:rFonts w:hint="eastAsia" w:ascii="宋体" w:hAnsi="宋体" w:eastAsia="宋体"/>
          <w:szCs w:val="21"/>
        </w:rPr>
        <w:t>A.实施批准文号管理的中药材，必须从具有药品生产、经营资格的企业购进</w:t>
      </w:r>
    </w:p>
    <w:p>
      <w:pPr>
        <w:jc w:val="left"/>
        <w:rPr>
          <w:rFonts w:ascii="宋体" w:hAnsi="宋体" w:eastAsia="宋体"/>
          <w:szCs w:val="21"/>
        </w:rPr>
      </w:pPr>
      <w:r>
        <w:rPr>
          <w:rFonts w:hint="eastAsia" w:ascii="宋体" w:hAnsi="宋体" w:eastAsia="宋体"/>
          <w:szCs w:val="21"/>
        </w:rPr>
        <w:t>B.医疗机构可以从具有药品生产资质的企业购进药品</w:t>
      </w:r>
    </w:p>
    <w:p>
      <w:pPr>
        <w:jc w:val="left"/>
        <w:rPr>
          <w:rFonts w:ascii="宋体" w:hAnsi="宋体" w:eastAsia="宋体"/>
          <w:szCs w:val="21"/>
        </w:rPr>
      </w:pPr>
      <w:r>
        <w:rPr>
          <w:rFonts w:hint="eastAsia" w:ascii="宋体" w:hAnsi="宋体" w:eastAsia="宋体"/>
          <w:szCs w:val="21"/>
        </w:rPr>
        <w:t>C.药品生产企业可以从另一家具有药品生产资质的企业购进原料药</w:t>
      </w:r>
    </w:p>
    <w:p>
      <w:pPr>
        <w:jc w:val="left"/>
        <w:rPr>
          <w:rFonts w:ascii="宋体" w:hAnsi="宋体" w:eastAsia="宋体"/>
          <w:szCs w:val="21"/>
        </w:rPr>
      </w:pPr>
      <w:r>
        <w:rPr>
          <w:rFonts w:hint="eastAsia" w:ascii="宋体" w:hAnsi="宋体" w:eastAsia="宋体"/>
          <w:szCs w:val="21"/>
        </w:rPr>
        <w:t>D.药品零售企业可以从农村集贸市场购进没有实施批准文号管理的中药饮片</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5.下列关于中药饮片管理的说法，错误的是</w:t>
      </w:r>
    </w:p>
    <w:p>
      <w:pPr>
        <w:jc w:val="left"/>
        <w:rPr>
          <w:rFonts w:ascii="宋体" w:hAnsi="宋体" w:eastAsia="宋体"/>
          <w:szCs w:val="21"/>
        </w:rPr>
      </w:pPr>
      <w:r>
        <w:rPr>
          <w:rFonts w:hint="eastAsia" w:ascii="宋体" w:hAnsi="宋体" w:eastAsia="宋体"/>
          <w:szCs w:val="21"/>
        </w:rPr>
        <w:t>A.生产中药饮片必须持有《药品生产许可证》</w:t>
      </w:r>
    </w:p>
    <w:p>
      <w:pPr>
        <w:jc w:val="left"/>
        <w:rPr>
          <w:rFonts w:ascii="宋体" w:hAnsi="宋体" w:eastAsia="宋体"/>
          <w:szCs w:val="21"/>
        </w:rPr>
      </w:pPr>
      <w:r>
        <w:rPr>
          <w:rFonts w:hint="eastAsia" w:ascii="宋体" w:hAnsi="宋体" w:eastAsia="宋体"/>
          <w:szCs w:val="21"/>
        </w:rPr>
        <w:t>B.批发、零售中药饮片必须持有《药品经营许可证》</w:t>
      </w:r>
    </w:p>
    <w:p>
      <w:pPr>
        <w:jc w:val="left"/>
        <w:rPr>
          <w:rFonts w:ascii="宋体" w:hAnsi="宋体" w:eastAsia="宋体"/>
          <w:szCs w:val="21"/>
        </w:rPr>
      </w:pPr>
      <w:r>
        <w:rPr>
          <w:rFonts w:hint="eastAsia" w:ascii="宋体" w:hAnsi="宋体" w:eastAsia="宋体"/>
          <w:szCs w:val="21"/>
        </w:rPr>
        <w:t>C.药品零售企业的中药饮片调剂人员应具有中药学中专以上学历或者具有中药调剂员的资格</w:t>
      </w:r>
    </w:p>
    <w:p>
      <w:pPr>
        <w:jc w:val="left"/>
        <w:rPr>
          <w:rFonts w:ascii="宋体" w:hAnsi="宋体" w:eastAsia="宋体"/>
          <w:szCs w:val="21"/>
        </w:rPr>
      </w:pPr>
      <w:r>
        <w:rPr>
          <w:rFonts w:hint="eastAsia" w:ascii="宋体" w:hAnsi="宋体" w:eastAsia="宋体"/>
          <w:szCs w:val="21"/>
        </w:rPr>
        <w:t>D.医疗机构临方炮制中药饮片应持有《医疗机构制剂许可证》</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6.有关医疗机构对罂粟壳的管理的说法，不正确的是</w:t>
      </w:r>
    </w:p>
    <w:p>
      <w:pPr>
        <w:jc w:val="left"/>
        <w:rPr>
          <w:rFonts w:ascii="宋体" w:hAnsi="宋体" w:eastAsia="宋体"/>
          <w:szCs w:val="21"/>
        </w:rPr>
      </w:pPr>
      <w:r>
        <w:rPr>
          <w:rFonts w:hint="eastAsia" w:ascii="宋体" w:hAnsi="宋体" w:eastAsia="宋体"/>
          <w:szCs w:val="21"/>
        </w:rPr>
        <w:t>A.罂粟壳不得单方发药，必须凭有麻醉药处方权的执业医师签名的淡红色处方方可调配</w:t>
      </w:r>
    </w:p>
    <w:p>
      <w:pPr>
        <w:jc w:val="left"/>
        <w:rPr>
          <w:rFonts w:ascii="宋体" w:hAnsi="宋体" w:eastAsia="宋体"/>
          <w:szCs w:val="21"/>
        </w:rPr>
      </w:pPr>
      <w:r>
        <w:rPr>
          <w:rFonts w:hint="eastAsia" w:ascii="宋体" w:hAnsi="宋体" w:eastAsia="宋体"/>
          <w:szCs w:val="21"/>
        </w:rPr>
        <w:t>B.每张处方不得超过7日用量</w:t>
      </w:r>
    </w:p>
    <w:p>
      <w:pPr>
        <w:jc w:val="left"/>
        <w:rPr>
          <w:rFonts w:ascii="宋体" w:hAnsi="宋体" w:eastAsia="宋体"/>
          <w:szCs w:val="21"/>
        </w:rPr>
      </w:pPr>
      <w:r>
        <w:rPr>
          <w:rFonts w:hint="eastAsia" w:ascii="宋体" w:hAnsi="宋体" w:eastAsia="宋体"/>
          <w:szCs w:val="21"/>
        </w:rPr>
        <w:t>C.连续使用不得超过7天</w:t>
      </w:r>
    </w:p>
    <w:p>
      <w:pPr>
        <w:jc w:val="left"/>
        <w:rPr>
          <w:rFonts w:ascii="宋体" w:hAnsi="宋体" w:eastAsia="宋体"/>
          <w:szCs w:val="21"/>
        </w:rPr>
      </w:pPr>
      <w:r>
        <w:rPr>
          <w:rFonts w:hint="eastAsia" w:ascii="宋体" w:hAnsi="宋体" w:eastAsia="宋体"/>
          <w:szCs w:val="21"/>
        </w:rPr>
        <w:t>D.处方保存3年备查</w:t>
      </w:r>
    </w:p>
    <w:p>
      <w:pPr>
        <w:jc w:val="left"/>
        <w:rPr>
          <w:rFonts w:ascii="宋体" w:hAnsi="宋体" w:eastAsia="宋体"/>
          <w:szCs w:val="21"/>
        </w:rPr>
      </w:pPr>
      <w:r>
        <w:rPr>
          <w:rFonts w:hint="eastAsia" w:ascii="宋体" w:hAnsi="宋体" w:eastAsia="宋体"/>
          <w:szCs w:val="21"/>
        </w:rPr>
        <w:t>【答案】B</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罂粟壳不得单方发药，必须凭有麻醉药处方权的执业医师签名的淡红色处方方可调配，每张处方不得超过3日用量，连续使用不得超过7日，成人一次的常用量为每天3～6克。处方保存3年备查。</w:t>
      </w:r>
    </w:p>
    <w:p>
      <w:pPr>
        <w:jc w:val="left"/>
        <w:rPr>
          <w:rFonts w:ascii="宋体" w:hAnsi="宋体" w:eastAsia="宋体"/>
          <w:szCs w:val="21"/>
        </w:rPr>
      </w:pPr>
      <w:r>
        <w:rPr>
          <w:rFonts w:ascii="宋体" w:hAnsi="宋体" w:eastAsia="宋体"/>
          <w:szCs w:val="21"/>
        </w:rPr>
        <w:drawing>
          <wp:inline distT="0" distB="0" distL="0" distR="0">
            <wp:extent cx="3576320" cy="2609850"/>
            <wp:effectExtent l="19050" t="0" r="4732"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8658" cy="2611302"/>
                    </a:xfrm>
                    <a:prstGeom prst="rect">
                      <a:avLst/>
                    </a:prstGeom>
                    <a:noFill/>
                    <a:ln>
                      <a:noFill/>
                    </a:ln>
                  </pic:spPr>
                </pic:pic>
              </a:graphicData>
            </a:graphic>
          </wp:inline>
        </w:drawing>
      </w:r>
    </w:p>
    <w:p>
      <w:pPr>
        <w:jc w:val="left"/>
        <w:rPr>
          <w:rFonts w:ascii="宋体" w:hAnsi="宋体" w:eastAsia="宋体"/>
          <w:szCs w:val="21"/>
        </w:rPr>
      </w:pPr>
      <w:r>
        <w:rPr>
          <w:rFonts w:hint="eastAsia" w:ascii="宋体" w:hAnsi="宋体" w:eastAsia="宋体"/>
          <w:szCs w:val="21"/>
        </w:rPr>
        <w:t>习题练习－－－B型题</w:t>
      </w:r>
    </w:p>
    <w:p>
      <w:pPr>
        <w:jc w:val="left"/>
        <w:rPr>
          <w:rFonts w:ascii="宋体" w:hAnsi="宋体" w:eastAsia="宋体"/>
          <w:szCs w:val="21"/>
        </w:rPr>
      </w:pPr>
      <w:r>
        <w:rPr>
          <w:rFonts w:hint="eastAsia" w:ascii="宋体" w:hAnsi="宋体" w:eastAsia="宋体"/>
          <w:szCs w:val="21"/>
        </w:rPr>
        <w:t>A.新发现和从国外引种的药材</w:t>
      </w:r>
    </w:p>
    <w:p>
      <w:pPr>
        <w:jc w:val="left"/>
        <w:rPr>
          <w:rFonts w:ascii="宋体" w:hAnsi="宋体" w:eastAsia="宋体"/>
          <w:szCs w:val="21"/>
        </w:rPr>
      </w:pPr>
      <w:r>
        <w:rPr>
          <w:rFonts w:hint="eastAsia" w:ascii="宋体" w:hAnsi="宋体" w:eastAsia="宋体"/>
          <w:szCs w:val="21"/>
        </w:rPr>
        <w:t>B.医院制剂</w:t>
      </w:r>
    </w:p>
    <w:p>
      <w:pPr>
        <w:jc w:val="left"/>
        <w:rPr>
          <w:rFonts w:ascii="宋体" w:hAnsi="宋体" w:eastAsia="宋体"/>
          <w:szCs w:val="21"/>
        </w:rPr>
      </w:pPr>
      <w:r>
        <w:rPr>
          <w:rFonts w:hint="eastAsia" w:ascii="宋体" w:hAnsi="宋体" w:eastAsia="宋体"/>
          <w:szCs w:val="21"/>
        </w:rPr>
        <w:t>C.未实施批准文号管理的中药饮片</w:t>
      </w:r>
    </w:p>
    <w:p>
      <w:pPr>
        <w:jc w:val="left"/>
        <w:rPr>
          <w:rFonts w:ascii="宋体" w:hAnsi="宋体" w:eastAsia="宋体"/>
          <w:szCs w:val="21"/>
        </w:rPr>
      </w:pPr>
      <w:r>
        <w:rPr>
          <w:rFonts w:hint="eastAsia" w:ascii="宋体" w:hAnsi="宋体" w:eastAsia="宋体"/>
          <w:szCs w:val="21"/>
        </w:rPr>
        <w:t>D.未实施批准文号管理的中药材</w:t>
      </w:r>
    </w:p>
    <w:p>
      <w:pPr>
        <w:jc w:val="left"/>
        <w:rPr>
          <w:rFonts w:ascii="宋体" w:hAnsi="宋体" w:eastAsia="宋体"/>
          <w:szCs w:val="21"/>
        </w:rPr>
      </w:pPr>
      <w:r>
        <w:rPr>
          <w:rFonts w:hint="eastAsia" w:ascii="宋体" w:hAnsi="宋体" w:eastAsia="宋体"/>
          <w:szCs w:val="21"/>
        </w:rPr>
        <w:t>根据《中华人民共和国药品管理法》</w:t>
      </w:r>
    </w:p>
    <w:p>
      <w:pPr>
        <w:jc w:val="left"/>
        <w:rPr>
          <w:rFonts w:ascii="宋体" w:hAnsi="宋体" w:eastAsia="宋体"/>
          <w:szCs w:val="21"/>
        </w:rPr>
      </w:pPr>
      <w:r>
        <w:rPr>
          <w:rFonts w:hint="eastAsia" w:ascii="宋体" w:hAnsi="宋体" w:eastAsia="宋体"/>
          <w:szCs w:val="21"/>
        </w:rPr>
        <w:t>1.不得在市场上销售的是【答案】B</w:t>
      </w:r>
    </w:p>
    <w:p>
      <w:pPr>
        <w:jc w:val="left"/>
        <w:rPr>
          <w:rFonts w:ascii="宋体" w:hAnsi="宋体" w:eastAsia="宋体"/>
          <w:szCs w:val="21"/>
        </w:rPr>
      </w:pPr>
      <w:r>
        <w:rPr>
          <w:rFonts w:hint="eastAsia" w:ascii="宋体" w:hAnsi="宋体" w:eastAsia="宋体"/>
          <w:szCs w:val="21"/>
        </w:rPr>
        <w:t>2.经国家药品监督管理部门审核批准后方可销售的是【答案】A</w:t>
      </w:r>
    </w:p>
    <w:p>
      <w:pPr>
        <w:jc w:val="left"/>
        <w:rPr>
          <w:rFonts w:ascii="宋体" w:hAnsi="宋体" w:eastAsia="宋体"/>
          <w:szCs w:val="21"/>
        </w:rPr>
      </w:pPr>
      <w:r>
        <w:rPr>
          <w:rFonts w:hint="eastAsia" w:ascii="宋体" w:hAnsi="宋体" w:eastAsia="宋体"/>
          <w:szCs w:val="21"/>
        </w:rPr>
        <w:t>3.药品经营企业可以从城乡集贸市场购进的药品是【答案】D</w:t>
      </w:r>
    </w:p>
    <w:p>
      <w:pPr>
        <w:jc w:val="left"/>
        <w:rPr>
          <w:rFonts w:ascii="宋体" w:hAnsi="宋体" w:eastAsia="宋体"/>
          <w:szCs w:val="21"/>
        </w:rPr>
      </w:pPr>
      <w:r>
        <w:rPr>
          <w:rFonts w:hint="eastAsia" w:ascii="宋体" w:hAnsi="宋体" w:eastAsia="宋体"/>
          <w:szCs w:val="21"/>
        </w:rPr>
        <w:t>A.当归</w:t>
      </w:r>
    </w:p>
    <w:p>
      <w:pPr>
        <w:jc w:val="left"/>
        <w:rPr>
          <w:rFonts w:ascii="宋体" w:hAnsi="宋体" w:eastAsia="宋体"/>
          <w:szCs w:val="21"/>
        </w:rPr>
      </w:pPr>
      <w:r>
        <w:rPr>
          <w:rFonts w:hint="eastAsia" w:ascii="宋体" w:hAnsi="宋体" w:eastAsia="宋体"/>
          <w:szCs w:val="21"/>
        </w:rPr>
        <w:t>B.防风</w:t>
      </w:r>
    </w:p>
    <w:p>
      <w:pPr>
        <w:jc w:val="left"/>
        <w:rPr>
          <w:rFonts w:ascii="宋体" w:hAnsi="宋体" w:eastAsia="宋体"/>
          <w:szCs w:val="21"/>
        </w:rPr>
      </w:pPr>
      <w:r>
        <w:rPr>
          <w:rFonts w:hint="eastAsia" w:ascii="宋体" w:hAnsi="宋体" w:eastAsia="宋体"/>
          <w:szCs w:val="21"/>
        </w:rPr>
        <w:t>C.杜仲</w:t>
      </w:r>
    </w:p>
    <w:p>
      <w:pPr>
        <w:jc w:val="left"/>
        <w:rPr>
          <w:rFonts w:ascii="宋体" w:hAnsi="宋体" w:eastAsia="宋体"/>
          <w:szCs w:val="21"/>
        </w:rPr>
      </w:pPr>
      <w:r>
        <w:rPr>
          <w:rFonts w:hint="eastAsia" w:ascii="宋体" w:hAnsi="宋体" w:eastAsia="宋体"/>
          <w:szCs w:val="21"/>
        </w:rPr>
        <w:t>D.羚羊角</w:t>
      </w:r>
    </w:p>
    <w:p>
      <w:pPr>
        <w:jc w:val="left"/>
        <w:rPr>
          <w:rFonts w:ascii="宋体" w:hAnsi="宋体" w:eastAsia="宋体"/>
          <w:szCs w:val="21"/>
        </w:rPr>
      </w:pPr>
      <w:r>
        <w:rPr>
          <w:rFonts w:hint="eastAsia" w:ascii="宋体" w:hAnsi="宋体" w:eastAsia="宋体"/>
          <w:szCs w:val="21"/>
        </w:rPr>
        <w:t>4.属于资源严重减少的野生药材是【答案】B</w:t>
      </w:r>
    </w:p>
    <w:p>
      <w:pPr>
        <w:jc w:val="left"/>
        <w:rPr>
          <w:rFonts w:ascii="宋体" w:hAnsi="宋体" w:eastAsia="宋体"/>
          <w:szCs w:val="21"/>
        </w:rPr>
      </w:pPr>
      <w:r>
        <w:rPr>
          <w:rFonts w:hint="eastAsia" w:ascii="宋体" w:hAnsi="宋体" w:eastAsia="宋体"/>
          <w:szCs w:val="21"/>
        </w:rPr>
        <w:t>5.属于濒临灭绝状态的稀有珍贵野生药材是【答案】D</w:t>
      </w:r>
    </w:p>
    <w:p>
      <w:pPr>
        <w:jc w:val="left"/>
        <w:rPr>
          <w:rFonts w:ascii="宋体" w:hAnsi="宋体" w:eastAsia="宋体"/>
          <w:szCs w:val="21"/>
        </w:rPr>
      </w:pPr>
      <w:r>
        <w:rPr>
          <w:rFonts w:hint="eastAsia" w:ascii="宋体" w:hAnsi="宋体" w:eastAsia="宋体"/>
          <w:szCs w:val="21"/>
        </w:rPr>
        <w:t>6.属于分布区域缩小，资源处于衰竭状态的重要野生药材是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1.国家重点保护的野生药材物种的分级、采猎、出口管理规定</w:t>
      </w:r>
    </w:p>
    <w:p>
      <w:pPr>
        <w:jc w:val="left"/>
        <w:rPr>
          <w:rFonts w:ascii="宋体" w:hAnsi="宋体" w:eastAsia="宋体"/>
          <w:szCs w:val="21"/>
        </w:rPr>
      </w:pPr>
      <w:r>
        <w:rPr>
          <w:rFonts w:hint="eastAsia" w:ascii="宋体" w:hAnsi="宋体" w:eastAsia="宋体"/>
          <w:szCs w:val="21"/>
        </w:rPr>
        <w:t>一级：濒临灭绝、稀有珍贵—禁止采猎—不得出口</w:t>
      </w:r>
    </w:p>
    <w:p>
      <w:pPr>
        <w:jc w:val="left"/>
        <w:rPr>
          <w:rFonts w:ascii="宋体" w:hAnsi="宋体" w:eastAsia="宋体"/>
          <w:szCs w:val="21"/>
        </w:rPr>
      </w:pPr>
      <w:r>
        <w:rPr>
          <w:rFonts w:hint="eastAsia" w:ascii="宋体" w:hAnsi="宋体" w:eastAsia="宋体"/>
          <w:szCs w:val="21"/>
        </w:rPr>
        <w:t>二级：衰竭—须持有采药证、采伐证、狩猎证—限量出口</w:t>
      </w:r>
    </w:p>
    <w:p>
      <w:pPr>
        <w:jc w:val="left"/>
        <w:rPr>
          <w:rFonts w:ascii="宋体" w:hAnsi="宋体" w:eastAsia="宋体"/>
          <w:szCs w:val="21"/>
        </w:rPr>
      </w:pPr>
      <w:r>
        <w:rPr>
          <w:rFonts w:hint="eastAsia" w:ascii="宋体" w:hAnsi="宋体" w:eastAsia="宋体"/>
          <w:szCs w:val="21"/>
        </w:rPr>
        <w:t>三级：严重减少、常用—须持有证—限量出口</w:t>
      </w:r>
    </w:p>
    <w:p>
      <w:pPr>
        <w:jc w:val="left"/>
        <w:rPr>
          <w:rFonts w:ascii="宋体" w:hAnsi="宋体" w:eastAsia="宋体"/>
          <w:szCs w:val="21"/>
        </w:rPr>
      </w:pPr>
      <w:r>
        <w:rPr>
          <w:rFonts w:hint="eastAsia" w:ascii="宋体" w:hAnsi="宋体" w:eastAsia="宋体"/>
          <w:szCs w:val="21"/>
        </w:rPr>
        <w:t>口诀：一级灭绝禁出口，二级衰竭限出口；</w:t>
      </w:r>
    </w:p>
    <w:p>
      <w:pPr>
        <w:jc w:val="left"/>
        <w:rPr>
          <w:rFonts w:ascii="宋体" w:hAnsi="宋体" w:eastAsia="宋体"/>
          <w:szCs w:val="21"/>
        </w:rPr>
      </w:pPr>
      <w:r>
        <w:rPr>
          <w:rFonts w:hint="eastAsia" w:ascii="宋体" w:hAnsi="宋体" w:eastAsia="宋体"/>
          <w:szCs w:val="21"/>
        </w:rPr>
        <w:t>　　　三限出口资源少，一禁采猎二三有。</w:t>
      </w:r>
    </w:p>
    <w:p>
      <w:pPr>
        <w:jc w:val="left"/>
        <w:rPr>
          <w:rFonts w:ascii="宋体" w:hAnsi="宋体" w:eastAsia="宋体"/>
          <w:szCs w:val="21"/>
        </w:rPr>
      </w:pPr>
      <w:r>
        <w:rPr>
          <w:rFonts w:hint="eastAsia" w:ascii="宋体" w:hAnsi="宋体" w:eastAsia="宋体"/>
          <w:szCs w:val="21"/>
        </w:rPr>
        <w:t>2.国家重点保护野生药材的名称</w:t>
      </w:r>
    </w:p>
    <w:p>
      <w:pPr>
        <w:jc w:val="left"/>
        <w:rPr>
          <w:rFonts w:ascii="宋体" w:hAnsi="宋体" w:eastAsia="宋体"/>
          <w:szCs w:val="21"/>
        </w:rPr>
      </w:pPr>
      <w:r>
        <w:rPr>
          <w:rFonts w:hint="eastAsia" w:ascii="宋体" w:hAnsi="宋体" w:eastAsia="宋体"/>
          <w:szCs w:val="21"/>
        </w:rPr>
        <w:t>一级：虎豹羚羊梅花鹿（虎骨、豹骨、羚羊角、鹿茸（梅花鹿）</w:t>
      </w:r>
    </w:p>
    <w:p>
      <w:pPr>
        <w:jc w:val="left"/>
        <w:rPr>
          <w:rFonts w:ascii="宋体" w:hAnsi="宋体" w:eastAsia="宋体"/>
          <w:szCs w:val="21"/>
        </w:rPr>
      </w:pPr>
      <w:r>
        <w:rPr>
          <w:rFonts w:hint="eastAsia" w:ascii="宋体" w:hAnsi="宋体" w:eastAsia="宋体"/>
          <w:szCs w:val="21"/>
        </w:rPr>
        <w:t>二级：一马甘草麝蟾酥：鹿茸（马鹿）、甘草、麝香、蟾酥</w:t>
      </w:r>
    </w:p>
    <w:p>
      <w:pPr>
        <w:jc w:val="left"/>
        <w:rPr>
          <w:rFonts w:ascii="宋体" w:hAnsi="宋体" w:eastAsia="宋体"/>
          <w:szCs w:val="21"/>
        </w:rPr>
      </w:pPr>
      <w:r>
        <w:rPr>
          <w:rFonts w:hint="eastAsia" w:ascii="宋体" w:hAnsi="宋体" w:eastAsia="宋体"/>
          <w:szCs w:val="21"/>
        </w:rPr>
        <w:t>二黄双蛤穿厚杜：黄连、黄柏、蛤蟆油、蛤蚧、穿山甲、厚朴、杜仲</w:t>
      </w:r>
    </w:p>
    <w:p>
      <w:pPr>
        <w:jc w:val="left"/>
        <w:rPr>
          <w:rFonts w:ascii="宋体" w:hAnsi="宋体" w:eastAsia="宋体"/>
          <w:szCs w:val="21"/>
        </w:rPr>
      </w:pPr>
      <w:r>
        <w:rPr>
          <w:rFonts w:hint="eastAsia" w:ascii="宋体" w:hAnsi="宋体" w:eastAsia="宋体"/>
          <w:szCs w:val="21"/>
        </w:rPr>
        <w:t>三蛇狂喝熊人血：白花蛇、乌梢蛇、蕲蛇、熊胆、人参、血竭</w:t>
      </w:r>
    </w:p>
    <w:p>
      <w:pPr>
        <w:jc w:val="left"/>
        <w:rPr>
          <w:rFonts w:ascii="宋体" w:hAnsi="宋体" w:eastAsia="宋体"/>
          <w:szCs w:val="21"/>
        </w:rPr>
      </w:pPr>
      <w:r>
        <w:rPr>
          <w:rFonts w:ascii="宋体" w:hAnsi="宋体" w:eastAsia="宋体"/>
          <w:szCs w:val="21"/>
        </w:rPr>
        <w:drawing>
          <wp:inline distT="0" distB="0" distL="0" distR="0">
            <wp:extent cx="1304925" cy="798195"/>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04925" cy="798513"/>
                    </a:xfrm>
                    <a:prstGeom prst="rect">
                      <a:avLst/>
                    </a:prstGeom>
                    <a:noFill/>
                    <a:ln>
                      <a:noFill/>
                    </a:ln>
                  </pic:spPr>
                </pic:pic>
              </a:graphicData>
            </a:graphic>
          </wp:inline>
        </w:drawing>
      </w:r>
      <w:r>
        <w:rPr>
          <w:rFonts w:ascii="宋体" w:hAnsi="宋体" w:eastAsia="宋体"/>
          <w:szCs w:val="21"/>
        </w:rPr>
        <w:drawing>
          <wp:inline distT="0" distB="0" distL="0" distR="0">
            <wp:extent cx="1229995" cy="798195"/>
            <wp:effectExtent l="19050" t="0" r="7937"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30313" cy="798512"/>
                    </a:xfrm>
                    <a:prstGeom prst="rect">
                      <a:avLst/>
                    </a:prstGeom>
                    <a:noFill/>
                    <a:ln>
                      <a:noFill/>
                    </a:ln>
                  </pic:spPr>
                </pic:pic>
              </a:graphicData>
            </a:graphic>
          </wp:inline>
        </w:drawing>
      </w:r>
      <w:r>
        <w:rPr>
          <w:rFonts w:ascii="宋体" w:hAnsi="宋体" w:eastAsia="宋体"/>
          <w:szCs w:val="21"/>
        </w:rPr>
        <w:drawing>
          <wp:inline distT="0" distB="0" distL="0" distR="0">
            <wp:extent cx="1152525" cy="864870"/>
            <wp:effectExtent l="19050" t="0" r="9525" b="0"/>
            <wp:docPr id="4" name="图片 4" descr="http://file5.gucn.com/file2/CurioPicfile/20120510/Gucn_20120510251881120644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file5.gucn.com/file2/CurioPicfile/20120510/Gucn_20120510251881120644Pic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52525" cy="865188"/>
                    </a:xfrm>
                    <a:prstGeom prst="rect">
                      <a:avLst/>
                    </a:prstGeom>
                    <a:noFill/>
                    <a:ln>
                      <a:noFill/>
                    </a:ln>
                  </pic:spPr>
                </pic:pic>
              </a:graphicData>
            </a:graphic>
          </wp:inline>
        </w:drawing>
      </w:r>
      <w:r>
        <w:rPr>
          <w:rFonts w:ascii="宋体" w:hAnsi="宋体" w:eastAsia="宋体"/>
          <w:szCs w:val="21"/>
        </w:rPr>
        <w:drawing>
          <wp:inline distT="0" distB="0" distL="0" distR="0">
            <wp:extent cx="920750" cy="864870"/>
            <wp:effectExtent l="19050" t="0" r="0" b="0"/>
            <wp:docPr id="5" name="图片 5" descr="http://yangsheng.hebnews.cn/uploads/allimg/110720/1-110H011254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http://yangsheng.hebnews.cn/uploads/allimg/110720/1-110H011254I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20750" cy="865187"/>
                    </a:xfrm>
                    <a:prstGeom prst="rect">
                      <a:avLst/>
                    </a:prstGeom>
                    <a:noFill/>
                    <a:ln>
                      <a:noFill/>
                    </a:ln>
                  </pic:spPr>
                </pic:pic>
              </a:graphicData>
            </a:graphic>
          </wp:inline>
        </w:drawing>
      </w:r>
      <w:r>
        <w:rPr>
          <w:rFonts w:ascii="宋体" w:hAnsi="宋体" w:eastAsia="宋体"/>
          <w:szCs w:val="21"/>
        </w:rPr>
        <w:drawing>
          <wp:inline distT="0" distB="0" distL="0" distR="0">
            <wp:extent cx="1123950" cy="841375"/>
            <wp:effectExtent l="19050" t="0" r="0" b="0"/>
            <wp:docPr id="6" name="图片 6" descr="http://docs.ebdoor.com/Image/InfoContentImage/ProductDesc/2014/05/20/59/595ca730-d85f-43b4-9240-0e8fa82d6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docs.ebdoor.com/Image/InfoContentImage/ProductDesc/2014/05/20/59/595ca730-d85f-43b4-9240-0e8fa82d65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23950" cy="841375"/>
                    </a:xfrm>
                    <a:prstGeom prst="rect">
                      <a:avLst/>
                    </a:prstGeom>
                    <a:noFill/>
                    <a:ln>
                      <a:noFill/>
                    </a:ln>
                  </pic:spPr>
                </pic:pic>
              </a:graphicData>
            </a:graphic>
          </wp:inline>
        </w:drawing>
      </w:r>
    </w:p>
    <w:p>
      <w:pPr>
        <w:jc w:val="left"/>
        <w:rPr>
          <w:rFonts w:ascii="宋体" w:hAnsi="宋体" w:eastAsia="宋体"/>
          <w:szCs w:val="21"/>
        </w:rPr>
      </w:pPr>
      <w:r>
        <w:rPr>
          <w:rFonts w:hint="eastAsia" w:ascii="宋体" w:hAnsi="宋体" w:eastAsia="宋体"/>
          <w:szCs w:val="21"/>
        </w:rPr>
        <w:t>三级保护：资源严重减少，限量出口</w:t>
      </w:r>
    </w:p>
    <w:p>
      <w:pPr>
        <w:jc w:val="left"/>
        <w:rPr>
          <w:rFonts w:ascii="宋体" w:hAnsi="宋体" w:eastAsia="宋体"/>
          <w:szCs w:val="21"/>
        </w:rPr>
      </w:pPr>
      <w:r>
        <w:rPr>
          <w:rFonts w:hint="eastAsia" w:ascii="宋体" w:hAnsi="宋体" w:eastAsia="宋体"/>
          <w:szCs w:val="21"/>
        </w:rPr>
        <w:t>紫薇丰萸赠猪肉</w:t>
      </w:r>
    </w:p>
    <w:p>
      <w:pPr>
        <w:jc w:val="left"/>
        <w:rPr>
          <w:rFonts w:ascii="宋体" w:hAnsi="宋体" w:eastAsia="宋体"/>
          <w:szCs w:val="21"/>
        </w:rPr>
      </w:pPr>
      <w:r>
        <w:rPr>
          <w:rFonts w:hint="eastAsia" w:ascii="宋体" w:hAnsi="宋体" w:eastAsia="宋体"/>
          <w:szCs w:val="21"/>
        </w:rPr>
        <w:t>（紫草、阿魏、防风、山茱萸、猪苓、肉苁蓉）</w:t>
      </w:r>
    </w:p>
    <w:p>
      <w:pPr>
        <w:jc w:val="left"/>
        <w:rPr>
          <w:rFonts w:ascii="宋体" w:hAnsi="宋体" w:eastAsia="宋体"/>
          <w:szCs w:val="21"/>
        </w:rPr>
      </w:pPr>
      <w:r>
        <w:rPr>
          <w:rFonts w:hint="eastAsia" w:ascii="宋体" w:hAnsi="宋体" w:eastAsia="宋体"/>
          <w:szCs w:val="21"/>
        </w:rPr>
        <w:t>川味黄连送石斛（川贝母、伊贝母、五味子、胡黄连、黄芩、连翘、石斛）</w:t>
      </w:r>
    </w:p>
    <w:p>
      <w:pPr>
        <w:jc w:val="left"/>
        <w:rPr>
          <w:rFonts w:ascii="宋体" w:hAnsi="宋体" w:eastAsia="宋体"/>
          <w:szCs w:val="21"/>
        </w:rPr>
      </w:pPr>
      <w:r>
        <w:rPr>
          <w:rFonts w:hint="eastAsia" w:ascii="宋体" w:hAnsi="宋体" w:eastAsia="宋体"/>
          <w:szCs w:val="21"/>
        </w:rPr>
        <w:t>荆诃刺秦赴远东</w:t>
      </w:r>
    </w:p>
    <w:p>
      <w:pPr>
        <w:jc w:val="left"/>
        <w:rPr>
          <w:rFonts w:ascii="宋体" w:hAnsi="宋体" w:eastAsia="宋体"/>
          <w:szCs w:val="21"/>
        </w:rPr>
      </w:pPr>
      <w:r>
        <w:rPr>
          <w:rFonts w:hint="eastAsia" w:ascii="宋体" w:hAnsi="宋体" w:eastAsia="宋体"/>
          <w:szCs w:val="21"/>
        </w:rPr>
        <w:t>（蔓荆子、诃子、刺五加、秦艽、远志、天冬）</w:t>
      </w:r>
    </w:p>
    <w:p>
      <w:pPr>
        <w:jc w:val="left"/>
        <w:rPr>
          <w:rFonts w:ascii="宋体" w:hAnsi="宋体" w:eastAsia="宋体"/>
          <w:szCs w:val="21"/>
        </w:rPr>
      </w:pPr>
      <w:r>
        <w:rPr>
          <w:rFonts w:hint="eastAsia" w:ascii="宋体" w:hAnsi="宋体" w:eastAsia="宋体"/>
          <w:szCs w:val="21"/>
        </w:rPr>
        <w:t>胆大细心也难活（龙胆草、细辛、羌活）</w:t>
      </w:r>
    </w:p>
    <w:p>
      <w:pPr>
        <w:jc w:val="left"/>
        <w:rPr>
          <w:rFonts w:ascii="宋体" w:hAnsi="宋体" w:eastAsia="宋体"/>
          <w:szCs w:val="21"/>
        </w:rPr>
      </w:pPr>
      <w:r>
        <w:rPr>
          <w:rFonts w:ascii="宋体" w:hAnsi="宋体" w:eastAsia="宋体"/>
          <w:szCs w:val="21"/>
        </w:rPr>
        <w:drawing>
          <wp:inline distT="0" distB="0" distL="0" distR="0">
            <wp:extent cx="951230" cy="1262380"/>
            <wp:effectExtent l="19050" t="0" r="1212" b="0"/>
            <wp:docPr id="7" name="图片 7" descr="http://pic.baike.soso.com/p/20110322/bki-20110322164519-1397976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pic.baike.soso.com/p/20110322/bki-20110322164519-139797698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51288" cy="1262830"/>
                    </a:xfrm>
                    <a:prstGeom prst="rect">
                      <a:avLst/>
                    </a:prstGeom>
                    <a:noFill/>
                    <a:ln>
                      <a:noFill/>
                    </a:ln>
                  </pic:spPr>
                </pic:pic>
              </a:graphicData>
            </a:graphic>
          </wp:inline>
        </w:drawing>
      </w:r>
      <w:r>
        <w:rPr>
          <w:rFonts w:ascii="宋体" w:hAnsi="宋体" w:eastAsia="宋体"/>
          <w:szCs w:val="21"/>
        </w:rPr>
        <w:drawing>
          <wp:inline distT="0" distB="0" distL="0" distR="0">
            <wp:extent cx="1400175" cy="1104900"/>
            <wp:effectExtent l="19050" t="0" r="9372" b="0"/>
            <wp:docPr id="8" name="图片 8" descr="http://g.hiphotos.baidu.com/exp/w=500/sign=d380958eac51f3dec3b2b964a4eff0ec/314e251f95cad1c8e910a1637c3e6709c83d5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g.hiphotos.baidu.com/exp/w=500/sign=d380958eac51f3dec3b2b964a4eff0ec/314e251f95cad1c8e910a1637c3e6709c83d51ce.jpg"/>
                    <pic:cNvPicPr>
                      <a:picLocks noChangeAspect="1" noChangeArrowheads="1"/>
                    </pic:cNvPicPr>
                  </pic:nvPicPr>
                  <pic:blipFill>
                    <a:blip r:embed="rId13" cstate="print">
                      <a:extLst>
                        <a:ext uri="{28A0092B-C50C-407E-A947-70E740481C1C}">
                          <a14:useLocalDpi xmlns:a14="http://schemas.microsoft.com/office/drawing/2010/main" val="0"/>
                        </a:ext>
                      </a:extLst>
                    </a:blip>
                    <a:srcRect r="20372" b="15170"/>
                    <a:stretch>
                      <a:fillRect/>
                    </a:stretch>
                  </pic:blipFill>
                  <pic:spPr>
                    <a:xfrm>
                      <a:off x="0" y="0"/>
                      <a:ext cx="1400328" cy="1105310"/>
                    </a:xfrm>
                    <a:prstGeom prst="rect">
                      <a:avLst/>
                    </a:prstGeom>
                    <a:noFill/>
                    <a:ln>
                      <a:noFill/>
                    </a:ln>
                  </pic:spPr>
                </pic:pic>
              </a:graphicData>
            </a:graphic>
          </wp:inline>
        </w:drawing>
      </w:r>
    </w:p>
    <w:p>
      <w:pPr>
        <w:jc w:val="left"/>
        <w:rPr>
          <w:rFonts w:ascii="宋体" w:hAnsi="宋体" w:eastAsia="宋体"/>
          <w:szCs w:val="21"/>
        </w:rPr>
      </w:pPr>
      <w:r>
        <w:rPr>
          <w:rFonts w:hint="eastAsia" w:ascii="宋体" w:hAnsi="宋体" w:eastAsia="宋体"/>
          <w:szCs w:val="21"/>
        </w:rPr>
        <w:t>A.羚羊角</w:t>
      </w:r>
    </w:p>
    <w:p>
      <w:pPr>
        <w:jc w:val="left"/>
        <w:rPr>
          <w:rFonts w:ascii="宋体" w:hAnsi="宋体" w:eastAsia="宋体"/>
          <w:szCs w:val="21"/>
        </w:rPr>
      </w:pPr>
      <w:r>
        <w:rPr>
          <w:rFonts w:hint="eastAsia" w:ascii="宋体" w:hAnsi="宋体" w:eastAsia="宋体"/>
          <w:szCs w:val="21"/>
        </w:rPr>
        <w:t>B.丹参</w:t>
      </w:r>
    </w:p>
    <w:p>
      <w:pPr>
        <w:jc w:val="left"/>
        <w:rPr>
          <w:rFonts w:ascii="宋体" w:hAnsi="宋体" w:eastAsia="宋体"/>
          <w:szCs w:val="21"/>
        </w:rPr>
      </w:pPr>
      <w:r>
        <w:rPr>
          <w:rFonts w:hint="eastAsia" w:ascii="宋体" w:hAnsi="宋体" w:eastAsia="宋体"/>
          <w:szCs w:val="21"/>
        </w:rPr>
        <w:t>C.黄芩</w:t>
      </w:r>
    </w:p>
    <w:p>
      <w:pPr>
        <w:jc w:val="left"/>
        <w:rPr>
          <w:rFonts w:ascii="宋体" w:hAnsi="宋体" w:eastAsia="宋体"/>
          <w:szCs w:val="21"/>
        </w:rPr>
      </w:pPr>
      <w:r>
        <w:rPr>
          <w:rFonts w:hint="eastAsia" w:ascii="宋体" w:hAnsi="宋体" w:eastAsia="宋体"/>
          <w:szCs w:val="21"/>
        </w:rPr>
        <w:t>D.甘草</w:t>
      </w:r>
    </w:p>
    <w:p>
      <w:pPr>
        <w:jc w:val="left"/>
        <w:rPr>
          <w:rFonts w:ascii="宋体" w:hAnsi="宋体" w:eastAsia="宋体"/>
          <w:szCs w:val="21"/>
        </w:rPr>
      </w:pPr>
      <w:r>
        <w:rPr>
          <w:rFonts w:hint="eastAsia" w:ascii="宋体" w:hAnsi="宋体" w:eastAsia="宋体"/>
          <w:szCs w:val="21"/>
        </w:rPr>
        <w:t>7.分布区域缩小，资源处于衰竭状态的重要野生物种药材是</w:t>
      </w:r>
    </w:p>
    <w:p>
      <w:pPr>
        <w:jc w:val="left"/>
        <w:rPr>
          <w:rFonts w:ascii="宋体" w:hAnsi="宋体" w:eastAsia="宋体"/>
          <w:szCs w:val="21"/>
        </w:rPr>
      </w:pPr>
      <w:r>
        <w:rPr>
          <w:rFonts w:hint="eastAsia" w:ascii="宋体" w:hAnsi="宋体" w:eastAsia="宋体"/>
          <w:szCs w:val="21"/>
        </w:rPr>
        <w:t>8.根据《野生药材资源保护管理条例》，禁止采猎的野生物种药材是</w:t>
      </w:r>
    </w:p>
    <w:p>
      <w:pPr>
        <w:jc w:val="left"/>
        <w:rPr>
          <w:rFonts w:ascii="宋体" w:hAnsi="宋体" w:eastAsia="宋体"/>
          <w:szCs w:val="21"/>
        </w:rPr>
      </w:pPr>
      <w:r>
        <w:rPr>
          <w:rFonts w:hint="eastAsia" w:ascii="宋体" w:hAnsi="宋体" w:eastAsia="宋体"/>
          <w:szCs w:val="21"/>
        </w:rPr>
        <w:t>9.野生药材物种属于自然淘汰的，其药用部分由各级药材公司负责经营管理，不得出口的是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A.龙胆</w:t>
      </w:r>
    </w:p>
    <w:p>
      <w:pPr>
        <w:jc w:val="left"/>
        <w:rPr>
          <w:rFonts w:ascii="宋体" w:hAnsi="宋体" w:eastAsia="宋体"/>
          <w:szCs w:val="21"/>
        </w:rPr>
      </w:pPr>
      <w:r>
        <w:rPr>
          <w:rFonts w:hint="eastAsia" w:ascii="宋体" w:hAnsi="宋体" w:eastAsia="宋体"/>
          <w:szCs w:val="21"/>
        </w:rPr>
        <w:t>B.三七</w:t>
      </w:r>
    </w:p>
    <w:p>
      <w:pPr>
        <w:jc w:val="left"/>
        <w:rPr>
          <w:rFonts w:ascii="宋体" w:hAnsi="宋体" w:eastAsia="宋体"/>
          <w:szCs w:val="21"/>
        </w:rPr>
      </w:pPr>
      <w:r>
        <w:rPr>
          <w:rFonts w:hint="eastAsia" w:ascii="宋体" w:hAnsi="宋体" w:eastAsia="宋体"/>
          <w:szCs w:val="21"/>
        </w:rPr>
        <w:t>C.梅花鹿（鹿茸）</w:t>
      </w:r>
    </w:p>
    <w:p>
      <w:pPr>
        <w:jc w:val="left"/>
        <w:rPr>
          <w:rFonts w:ascii="宋体" w:hAnsi="宋体" w:eastAsia="宋体"/>
          <w:szCs w:val="21"/>
        </w:rPr>
      </w:pPr>
      <w:r>
        <w:rPr>
          <w:rFonts w:hint="eastAsia" w:ascii="宋体" w:hAnsi="宋体" w:eastAsia="宋体"/>
          <w:szCs w:val="21"/>
        </w:rPr>
        <w:t>D.穿山甲</w:t>
      </w:r>
    </w:p>
    <w:p>
      <w:pPr>
        <w:jc w:val="left"/>
        <w:rPr>
          <w:rFonts w:ascii="宋体" w:hAnsi="宋体" w:eastAsia="宋体"/>
          <w:szCs w:val="21"/>
        </w:rPr>
      </w:pPr>
      <w:r>
        <w:rPr>
          <w:rFonts w:hint="eastAsia" w:ascii="宋体" w:hAnsi="宋体" w:eastAsia="宋体"/>
          <w:szCs w:val="21"/>
        </w:rPr>
        <w:t>10.属于分布区域缩小，资源处于衰竭状态的二级保护野生药材是</w:t>
      </w:r>
    </w:p>
    <w:p>
      <w:pPr>
        <w:jc w:val="left"/>
        <w:rPr>
          <w:rFonts w:ascii="宋体" w:hAnsi="宋体" w:eastAsia="宋体"/>
          <w:szCs w:val="21"/>
        </w:rPr>
      </w:pPr>
      <w:r>
        <w:rPr>
          <w:rFonts w:hint="eastAsia" w:ascii="宋体" w:hAnsi="宋体" w:eastAsia="宋体"/>
          <w:szCs w:val="21"/>
        </w:rPr>
        <w:t>11.属于资源严重减少的三级保护野生药材是</w:t>
      </w:r>
    </w:p>
    <w:p>
      <w:pPr>
        <w:jc w:val="left"/>
        <w:rPr>
          <w:rFonts w:ascii="宋体" w:hAnsi="宋体" w:eastAsia="宋体"/>
          <w:szCs w:val="21"/>
        </w:rPr>
      </w:pPr>
      <w:r>
        <w:rPr>
          <w:rFonts w:hint="eastAsia" w:ascii="宋体" w:hAnsi="宋体" w:eastAsia="宋体"/>
          <w:szCs w:val="21"/>
        </w:rPr>
        <w:t>【答案】DA</w:t>
      </w:r>
    </w:p>
    <w:p>
      <w:pPr>
        <w:jc w:val="left"/>
        <w:rPr>
          <w:rFonts w:ascii="宋体" w:hAnsi="宋体" w:eastAsia="宋体"/>
          <w:szCs w:val="21"/>
        </w:rPr>
      </w:pPr>
      <w:r>
        <w:rPr>
          <w:rFonts w:hint="eastAsia" w:ascii="宋体" w:hAnsi="宋体" w:eastAsia="宋体"/>
          <w:szCs w:val="21"/>
        </w:rPr>
        <w:t>习题练习－－－X型题</w:t>
      </w:r>
    </w:p>
    <w:p>
      <w:pPr>
        <w:jc w:val="left"/>
        <w:rPr>
          <w:rFonts w:ascii="宋体" w:hAnsi="宋体" w:eastAsia="宋体"/>
          <w:szCs w:val="21"/>
        </w:rPr>
      </w:pPr>
      <w:r>
        <w:rPr>
          <w:rFonts w:hint="eastAsia" w:ascii="宋体" w:hAnsi="宋体" w:eastAsia="宋体"/>
          <w:szCs w:val="21"/>
        </w:rPr>
        <w:t>1.下列符合申请中药一级保护品种条件的有</w:t>
      </w:r>
    </w:p>
    <w:p>
      <w:pPr>
        <w:jc w:val="left"/>
        <w:rPr>
          <w:rFonts w:ascii="宋体" w:hAnsi="宋体" w:eastAsia="宋体"/>
          <w:szCs w:val="21"/>
        </w:rPr>
      </w:pPr>
      <w:r>
        <w:rPr>
          <w:rFonts w:hint="eastAsia" w:ascii="宋体" w:hAnsi="宋体" w:eastAsia="宋体"/>
          <w:szCs w:val="21"/>
        </w:rPr>
        <w:t>A.对特定疾病有特殊疗效的</w:t>
      </w:r>
    </w:p>
    <w:p>
      <w:pPr>
        <w:jc w:val="left"/>
        <w:rPr>
          <w:rFonts w:ascii="宋体" w:hAnsi="宋体" w:eastAsia="宋体"/>
          <w:szCs w:val="21"/>
        </w:rPr>
      </w:pPr>
      <w:r>
        <w:rPr>
          <w:rFonts w:hint="eastAsia" w:ascii="宋体" w:hAnsi="宋体" w:eastAsia="宋体"/>
          <w:szCs w:val="21"/>
        </w:rPr>
        <w:t>B.对特定疾病有显著疗效的</w:t>
      </w:r>
    </w:p>
    <w:p>
      <w:pPr>
        <w:jc w:val="left"/>
        <w:rPr>
          <w:rFonts w:ascii="宋体" w:hAnsi="宋体" w:eastAsia="宋体"/>
          <w:szCs w:val="21"/>
        </w:rPr>
      </w:pPr>
      <w:r>
        <w:rPr>
          <w:rFonts w:hint="eastAsia" w:ascii="宋体" w:hAnsi="宋体" w:eastAsia="宋体"/>
          <w:szCs w:val="21"/>
        </w:rPr>
        <w:t>C.用于预防特殊疾病的</w:t>
      </w:r>
    </w:p>
    <w:p>
      <w:pPr>
        <w:jc w:val="left"/>
        <w:rPr>
          <w:rFonts w:ascii="宋体" w:hAnsi="宋体" w:eastAsia="宋体"/>
          <w:szCs w:val="21"/>
        </w:rPr>
      </w:pPr>
      <w:r>
        <w:rPr>
          <w:rFonts w:hint="eastAsia" w:ascii="宋体" w:hAnsi="宋体" w:eastAsia="宋体"/>
          <w:szCs w:val="21"/>
        </w:rPr>
        <w:t>D.用于治疗特殊疾病的</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1.中药品种保护申报条件</w:t>
      </w:r>
    </w:p>
    <w:p>
      <w:pPr>
        <w:jc w:val="left"/>
        <w:rPr>
          <w:rFonts w:ascii="宋体" w:hAnsi="宋体" w:eastAsia="宋体"/>
          <w:szCs w:val="21"/>
        </w:rPr>
      </w:pPr>
      <w:r>
        <w:rPr>
          <w:rFonts w:hint="eastAsia" w:ascii="宋体" w:hAnsi="宋体" w:eastAsia="宋体"/>
          <w:szCs w:val="21"/>
        </w:rPr>
        <w:t>①申请中药一级保护品种应具备的条件：</w:t>
      </w:r>
    </w:p>
    <w:p>
      <w:pPr>
        <w:jc w:val="left"/>
        <w:rPr>
          <w:rFonts w:ascii="宋体" w:hAnsi="宋体" w:eastAsia="宋体"/>
          <w:szCs w:val="21"/>
        </w:rPr>
      </w:pPr>
      <w:r>
        <w:rPr>
          <w:rFonts w:hint="eastAsia" w:ascii="宋体" w:hAnsi="宋体" w:eastAsia="宋体"/>
          <w:szCs w:val="21"/>
        </w:rPr>
        <w:t>对特定疾病有特殊疗效的；</w:t>
      </w:r>
    </w:p>
    <w:p>
      <w:pPr>
        <w:jc w:val="left"/>
        <w:rPr>
          <w:rFonts w:ascii="宋体" w:hAnsi="宋体" w:eastAsia="宋体"/>
          <w:szCs w:val="21"/>
        </w:rPr>
      </w:pPr>
      <w:r>
        <w:rPr>
          <w:rFonts w:hint="eastAsia" w:ascii="宋体" w:hAnsi="宋体" w:eastAsia="宋体"/>
          <w:szCs w:val="21"/>
        </w:rPr>
        <w:t>用于预防和治疗特殊疾病的；</w:t>
      </w:r>
    </w:p>
    <w:p>
      <w:pPr>
        <w:jc w:val="left"/>
        <w:rPr>
          <w:rFonts w:ascii="宋体" w:hAnsi="宋体" w:eastAsia="宋体"/>
          <w:szCs w:val="21"/>
        </w:rPr>
      </w:pPr>
      <w:r>
        <w:rPr>
          <w:rFonts w:hint="eastAsia" w:ascii="宋体" w:hAnsi="宋体" w:eastAsia="宋体"/>
          <w:szCs w:val="21"/>
        </w:rPr>
        <w:t>相当于国家一级保护野生药材物种的人工制成品。</w:t>
      </w:r>
    </w:p>
    <w:p>
      <w:pPr>
        <w:jc w:val="left"/>
        <w:rPr>
          <w:rFonts w:ascii="宋体" w:hAnsi="宋体" w:eastAsia="宋体"/>
          <w:szCs w:val="21"/>
        </w:rPr>
      </w:pPr>
      <w:r>
        <w:rPr>
          <w:rFonts w:hint="eastAsia" w:ascii="宋体" w:hAnsi="宋体" w:eastAsia="宋体"/>
          <w:szCs w:val="21"/>
        </w:rPr>
        <w:t>②申请中药二级保护品种应具备的条件：</w:t>
      </w:r>
    </w:p>
    <w:p>
      <w:pPr>
        <w:jc w:val="left"/>
        <w:rPr>
          <w:rFonts w:ascii="宋体" w:hAnsi="宋体" w:eastAsia="宋体"/>
          <w:szCs w:val="21"/>
        </w:rPr>
      </w:pPr>
      <w:r>
        <w:rPr>
          <w:rFonts w:hint="eastAsia" w:ascii="宋体" w:hAnsi="宋体" w:eastAsia="宋体"/>
          <w:szCs w:val="21"/>
        </w:rPr>
        <w:t>符合一级保护的品种或者已经解除一级保护的品种；</w:t>
      </w:r>
    </w:p>
    <w:p>
      <w:pPr>
        <w:jc w:val="left"/>
        <w:rPr>
          <w:rFonts w:ascii="宋体" w:hAnsi="宋体" w:eastAsia="宋体"/>
          <w:szCs w:val="21"/>
        </w:rPr>
      </w:pPr>
      <w:r>
        <w:rPr>
          <w:rFonts w:hint="eastAsia" w:ascii="宋体" w:hAnsi="宋体" w:eastAsia="宋体"/>
          <w:szCs w:val="21"/>
        </w:rPr>
        <w:t>对特定疾病有显著疗效的；</w:t>
      </w:r>
    </w:p>
    <w:p>
      <w:pPr>
        <w:jc w:val="left"/>
        <w:rPr>
          <w:rFonts w:ascii="宋体" w:hAnsi="宋体" w:eastAsia="宋体"/>
          <w:szCs w:val="21"/>
        </w:rPr>
      </w:pPr>
      <w:r>
        <w:rPr>
          <w:rFonts w:hint="eastAsia" w:ascii="宋体" w:hAnsi="宋体" w:eastAsia="宋体"/>
          <w:szCs w:val="21"/>
        </w:rPr>
        <w:t>从天然提取药物的有效物质及特殊制剂。</w:t>
      </w:r>
    </w:p>
    <w:p>
      <w:pPr>
        <w:jc w:val="left"/>
        <w:rPr>
          <w:rFonts w:ascii="宋体" w:hAnsi="宋体" w:eastAsia="宋体"/>
          <w:szCs w:val="21"/>
        </w:rPr>
      </w:pPr>
      <w:r>
        <w:rPr>
          <w:rFonts w:hint="eastAsia" w:ascii="宋体" w:hAnsi="宋体" w:eastAsia="宋体"/>
          <w:szCs w:val="21"/>
        </w:rPr>
        <w:t>2.下列符合申请中药二级保护品种条件的有</w:t>
      </w:r>
    </w:p>
    <w:p>
      <w:pPr>
        <w:jc w:val="left"/>
        <w:rPr>
          <w:rFonts w:ascii="宋体" w:hAnsi="宋体" w:eastAsia="宋体"/>
          <w:szCs w:val="21"/>
        </w:rPr>
      </w:pPr>
      <w:r>
        <w:rPr>
          <w:rFonts w:hint="eastAsia" w:ascii="宋体" w:hAnsi="宋体" w:eastAsia="宋体"/>
          <w:szCs w:val="21"/>
        </w:rPr>
        <w:t>A.相当于一级保护野生中药材</w:t>
      </w:r>
    </w:p>
    <w:p>
      <w:pPr>
        <w:jc w:val="left"/>
        <w:rPr>
          <w:rFonts w:ascii="宋体" w:hAnsi="宋体" w:eastAsia="宋体"/>
          <w:szCs w:val="21"/>
        </w:rPr>
      </w:pPr>
      <w:r>
        <w:rPr>
          <w:rFonts w:hint="eastAsia" w:ascii="宋体" w:hAnsi="宋体" w:eastAsia="宋体"/>
          <w:szCs w:val="21"/>
        </w:rPr>
        <w:t>B.对特定疾病有显著疗效的</w:t>
      </w:r>
    </w:p>
    <w:p>
      <w:pPr>
        <w:jc w:val="left"/>
        <w:rPr>
          <w:rFonts w:ascii="宋体" w:hAnsi="宋体" w:eastAsia="宋体"/>
          <w:szCs w:val="21"/>
        </w:rPr>
      </w:pPr>
      <w:r>
        <w:rPr>
          <w:rFonts w:hint="eastAsia" w:ascii="宋体" w:hAnsi="宋体" w:eastAsia="宋体"/>
          <w:szCs w:val="21"/>
        </w:rPr>
        <w:t>C.解除一级保护的</w:t>
      </w:r>
    </w:p>
    <w:p>
      <w:pPr>
        <w:jc w:val="left"/>
        <w:rPr>
          <w:rFonts w:ascii="宋体" w:hAnsi="宋体" w:eastAsia="宋体"/>
          <w:szCs w:val="21"/>
        </w:rPr>
      </w:pPr>
      <w:r>
        <w:rPr>
          <w:rFonts w:hint="eastAsia" w:ascii="宋体" w:hAnsi="宋体" w:eastAsia="宋体"/>
          <w:szCs w:val="21"/>
        </w:rPr>
        <w:t>D.用于治疗特殊疾病的</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3.根据《中华人民共和国中医药法》，下列中医药管理事项，实行备案管理的有</w:t>
      </w:r>
    </w:p>
    <w:p>
      <w:pPr>
        <w:jc w:val="left"/>
        <w:rPr>
          <w:rFonts w:ascii="宋体" w:hAnsi="宋体" w:eastAsia="宋体"/>
          <w:szCs w:val="21"/>
        </w:rPr>
      </w:pPr>
      <w:r>
        <w:rPr>
          <w:rFonts w:hint="eastAsia" w:ascii="宋体" w:hAnsi="宋体" w:eastAsia="宋体"/>
          <w:szCs w:val="21"/>
        </w:rPr>
        <w:t>A.在本医疗机构内炮制使用临床需要的市场上无供应的中药饮片</w:t>
      </w:r>
    </w:p>
    <w:p>
      <w:pPr>
        <w:jc w:val="left"/>
        <w:rPr>
          <w:rFonts w:ascii="宋体" w:hAnsi="宋体" w:eastAsia="宋体"/>
          <w:szCs w:val="21"/>
        </w:rPr>
      </w:pPr>
      <w:r>
        <w:rPr>
          <w:rFonts w:hint="eastAsia" w:ascii="宋体" w:hAnsi="宋体" w:eastAsia="宋体"/>
          <w:szCs w:val="21"/>
        </w:rPr>
        <w:t>B.生产符合国家规定条件的来源于古代经典名方的中药复方制剂</w:t>
      </w:r>
    </w:p>
    <w:p>
      <w:pPr>
        <w:jc w:val="left"/>
        <w:rPr>
          <w:rFonts w:ascii="宋体" w:hAnsi="宋体" w:eastAsia="宋体"/>
          <w:szCs w:val="21"/>
        </w:rPr>
      </w:pPr>
      <w:r>
        <w:rPr>
          <w:rFonts w:hint="eastAsia" w:ascii="宋体" w:hAnsi="宋体" w:eastAsia="宋体"/>
          <w:szCs w:val="21"/>
        </w:rPr>
        <w:t>C.医疗机构仅用传统工艺配制中药制剂品种</w:t>
      </w:r>
    </w:p>
    <w:p>
      <w:pPr>
        <w:jc w:val="left"/>
        <w:rPr>
          <w:rFonts w:ascii="宋体" w:hAnsi="宋体" w:eastAsia="宋体"/>
          <w:szCs w:val="21"/>
        </w:rPr>
      </w:pPr>
      <w:r>
        <w:rPr>
          <w:rFonts w:hint="eastAsia" w:ascii="宋体" w:hAnsi="宋体" w:eastAsia="宋体"/>
          <w:szCs w:val="21"/>
        </w:rPr>
        <w:t>D.委托其他取得《医疗机构制剂许可证》的医疗机构配制中药制剂</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根据中医药特点，《中医药法》适当放宽限制，进一步丰富中药制剂组方来源，简化程序。生产符合国家规定条件的来源于古代经典名方的中药复方制剂，在申请药品批准文号时，可以仅提供非临床安全性研究资料。</w:t>
      </w:r>
    </w:p>
    <w:p>
      <w:pPr>
        <w:jc w:val="left"/>
        <w:rPr>
          <w:rFonts w:ascii="宋体" w:hAnsi="宋体" w:eastAsia="宋体"/>
          <w:szCs w:val="21"/>
        </w:rPr>
      </w:pPr>
      <w:r>
        <w:rPr>
          <w:rFonts w:hint="eastAsia" w:ascii="宋体" w:hAnsi="宋体" w:eastAsia="宋体"/>
          <w:szCs w:val="21"/>
        </w:rPr>
        <w:t>2.古代经典名方：国务院中医药主管部门会同药品监督管理部门制定具体目录。</w:t>
      </w:r>
    </w:p>
    <w:p>
      <w:pPr>
        <w:jc w:val="left"/>
        <w:rPr>
          <w:rFonts w:ascii="宋体" w:hAnsi="宋体" w:eastAsia="宋体"/>
          <w:szCs w:val="21"/>
        </w:rPr>
      </w:pPr>
      <w:r>
        <w:rPr>
          <w:rFonts w:hint="eastAsia" w:ascii="宋体" w:hAnsi="宋体" w:eastAsia="宋体"/>
          <w:szCs w:val="21"/>
        </w:rPr>
        <w:t>祝大家顺利通过考试！</w:t>
      </w:r>
    </w:p>
    <w:p>
      <w:pPr>
        <w:jc w:val="left"/>
        <w:rPr>
          <w:rFonts w:ascii="宋体" w:hAnsi="宋体" w:eastAsia="宋体"/>
          <w:szCs w:val="21"/>
        </w:rPr>
      </w:pPr>
      <w:r>
        <w:rPr>
          <w:rFonts w:hint="eastAsia" w:ascii="宋体" w:hAnsi="宋体" w:eastAsia="宋体"/>
          <w:szCs w:val="21"/>
        </w:rPr>
        <w:t>第七章　特殊管理的药品管理</w:t>
      </w:r>
    </w:p>
    <w:p>
      <w:pPr>
        <w:jc w:val="left"/>
        <w:rPr>
          <w:rFonts w:ascii="宋体" w:hAnsi="宋体" w:eastAsia="宋体"/>
          <w:szCs w:val="21"/>
        </w:rPr>
      </w:pPr>
      <w:r>
        <w:rPr>
          <w:rFonts w:ascii="宋体" w:hAnsi="宋体" w:eastAsia="宋体"/>
          <w:szCs w:val="21"/>
        </w:rPr>
        <w:drawing>
          <wp:inline distT="0" distB="0" distL="0" distR="0">
            <wp:extent cx="1720850" cy="1414780"/>
            <wp:effectExtent l="1905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721432" cy="1414818"/>
                    </a:xfrm>
                    <a:prstGeom prst="rect">
                      <a:avLst/>
                    </a:prstGeom>
                    <a:noFill/>
                    <a:ln>
                      <a:noFill/>
                    </a:ln>
                  </pic:spPr>
                </pic:pic>
              </a:graphicData>
            </a:graphic>
          </wp:inline>
        </w:drawing>
      </w:r>
    </w:p>
    <w:p>
      <w:pPr>
        <w:jc w:val="left"/>
        <w:rPr>
          <w:rFonts w:ascii="宋体" w:hAnsi="宋体" w:eastAsia="宋体"/>
          <w:szCs w:val="21"/>
        </w:rPr>
      </w:pPr>
      <w:r>
        <w:rPr>
          <w:rFonts w:hint="eastAsia" w:ascii="宋体" w:hAnsi="宋体" w:eastAsia="宋体"/>
          <w:szCs w:val="21"/>
        </w:rPr>
        <w:t>习题练习－－－A型题</w:t>
      </w:r>
    </w:p>
    <w:p>
      <w:pPr>
        <w:jc w:val="left"/>
        <w:rPr>
          <w:rFonts w:ascii="宋体" w:hAnsi="宋体" w:eastAsia="宋体"/>
          <w:szCs w:val="21"/>
        </w:rPr>
      </w:pPr>
      <w:r>
        <w:rPr>
          <w:rFonts w:hint="eastAsia" w:ascii="宋体" w:hAnsi="宋体" w:eastAsia="宋体"/>
          <w:szCs w:val="21"/>
        </w:rPr>
        <w:t>1.《药品管理法实施条例》，关于定点经营表述正确的是</w:t>
      </w:r>
    </w:p>
    <w:p>
      <w:pPr>
        <w:jc w:val="left"/>
        <w:rPr>
          <w:rFonts w:ascii="宋体" w:hAnsi="宋体" w:eastAsia="宋体"/>
          <w:szCs w:val="21"/>
        </w:rPr>
      </w:pPr>
      <w:r>
        <w:rPr>
          <w:rFonts w:hint="eastAsia" w:ascii="宋体" w:hAnsi="宋体" w:eastAsia="宋体"/>
          <w:szCs w:val="21"/>
        </w:rPr>
        <w:t>A.全国批发企业可以经营麻醉药品的原料药</w:t>
      </w:r>
    </w:p>
    <w:p>
      <w:pPr>
        <w:jc w:val="left"/>
        <w:rPr>
          <w:rFonts w:ascii="宋体" w:hAnsi="宋体" w:eastAsia="宋体"/>
          <w:szCs w:val="21"/>
        </w:rPr>
      </w:pPr>
      <w:r>
        <w:rPr>
          <w:rFonts w:hint="eastAsia" w:ascii="宋体" w:hAnsi="宋体" w:eastAsia="宋体"/>
          <w:szCs w:val="21"/>
        </w:rPr>
        <w:t>B.区域批发企业可以经营一类精神药品原料药</w:t>
      </w:r>
    </w:p>
    <w:p>
      <w:pPr>
        <w:jc w:val="left"/>
        <w:rPr>
          <w:rFonts w:ascii="宋体" w:hAnsi="宋体" w:eastAsia="宋体"/>
          <w:szCs w:val="21"/>
        </w:rPr>
      </w:pPr>
      <w:r>
        <w:rPr>
          <w:rFonts w:hint="eastAsia" w:ascii="宋体" w:hAnsi="宋体" w:eastAsia="宋体"/>
          <w:szCs w:val="21"/>
        </w:rPr>
        <w:t>C.全国批发企业和区域批发企业都可经营第二类精神药品的批发</w:t>
      </w:r>
    </w:p>
    <w:p>
      <w:pPr>
        <w:jc w:val="left"/>
        <w:rPr>
          <w:rFonts w:ascii="宋体" w:hAnsi="宋体" w:eastAsia="宋体"/>
          <w:szCs w:val="21"/>
        </w:rPr>
      </w:pPr>
      <w:r>
        <w:rPr>
          <w:rFonts w:hint="eastAsia" w:ascii="宋体" w:hAnsi="宋体" w:eastAsia="宋体"/>
          <w:szCs w:val="21"/>
        </w:rPr>
        <w:t>D.区域批发企业可直接从定点生产企业购进麻醉药品</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2.药品零售连锁企业经批准可以销售（　）</w:t>
      </w:r>
    </w:p>
    <w:p>
      <w:pPr>
        <w:jc w:val="left"/>
        <w:rPr>
          <w:rFonts w:ascii="宋体" w:hAnsi="宋体" w:eastAsia="宋体"/>
          <w:szCs w:val="21"/>
        </w:rPr>
      </w:pPr>
      <w:r>
        <w:rPr>
          <w:rFonts w:hint="eastAsia" w:ascii="宋体" w:hAnsi="宋体" w:eastAsia="宋体"/>
          <w:szCs w:val="21"/>
        </w:rPr>
        <w:t>A.麻醉药品</w:t>
      </w:r>
    </w:p>
    <w:p>
      <w:pPr>
        <w:jc w:val="left"/>
        <w:rPr>
          <w:rFonts w:ascii="宋体" w:hAnsi="宋体" w:eastAsia="宋体"/>
          <w:szCs w:val="21"/>
        </w:rPr>
      </w:pPr>
      <w:r>
        <w:rPr>
          <w:rFonts w:hint="eastAsia" w:ascii="宋体" w:hAnsi="宋体" w:eastAsia="宋体"/>
          <w:szCs w:val="21"/>
        </w:rPr>
        <w:t>B.第一类精神药品</w:t>
      </w:r>
    </w:p>
    <w:p>
      <w:pPr>
        <w:jc w:val="left"/>
        <w:rPr>
          <w:rFonts w:ascii="宋体" w:hAnsi="宋体" w:eastAsia="宋体"/>
          <w:szCs w:val="21"/>
        </w:rPr>
      </w:pPr>
      <w:r>
        <w:rPr>
          <w:rFonts w:hint="eastAsia" w:ascii="宋体" w:hAnsi="宋体" w:eastAsia="宋体"/>
          <w:szCs w:val="21"/>
        </w:rPr>
        <w:t>C.疫苗</w:t>
      </w:r>
    </w:p>
    <w:p>
      <w:pPr>
        <w:jc w:val="left"/>
        <w:rPr>
          <w:rFonts w:ascii="宋体" w:hAnsi="宋体" w:eastAsia="宋体"/>
          <w:szCs w:val="21"/>
        </w:rPr>
      </w:pPr>
      <w:r>
        <w:rPr>
          <w:rFonts w:hint="eastAsia" w:ascii="宋体" w:hAnsi="宋体" w:eastAsia="宋体"/>
          <w:szCs w:val="21"/>
        </w:rPr>
        <w:t>D.第二类精神药品</w:t>
      </w:r>
    </w:p>
    <w:p>
      <w:pPr>
        <w:jc w:val="left"/>
        <w:rPr>
          <w:rFonts w:ascii="宋体" w:hAnsi="宋体" w:eastAsia="宋体"/>
          <w:szCs w:val="21"/>
        </w:rPr>
      </w:pPr>
      <w:r>
        <w:rPr>
          <w:rFonts w:hint="eastAsia" w:ascii="宋体" w:hAnsi="宋体" w:eastAsia="宋体"/>
          <w:szCs w:val="21"/>
        </w:rPr>
        <w:t>【答案】D</w:t>
      </w:r>
    </w:p>
    <w:p>
      <w:pPr>
        <w:jc w:val="left"/>
        <w:rPr>
          <w:rFonts w:ascii="宋体" w:hAnsi="宋体" w:eastAsia="宋体"/>
          <w:szCs w:val="21"/>
        </w:rPr>
      </w:pPr>
      <w:r>
        <w:rPr>
          <w:rFonts w:hint="eastAsia" w:ascii="宋体" w:hAnsi="宋体" w:eastAsia="宋体"/>
          <w:szCs w:val="21"/>
        </w:rPr>
        <w:t>3.医疗机构取得麻醉药品、第一类精神药品购用印鉴卡的审批机关是（　）</w:t>
      </w:r>
    </w:p>
    <w:p>
      <w:pPr>
        <w:jc w:val="left"/>
        <w:rPr>
          <w:rFonts w:ascii="宋体" w:hAnsi="宋体" w:eastAsia="宋体"/>
          <w:szCs w:val="21"/>
        </w:rPr>
      </w:pPr>
      <w:r>
        <w:rPr>
          <w:rFonts w:hint="eastAsia" w:ascii="宋体" w:hAnsi="宋体" w:eastAsia="宋体"/>
          <w:szCs w:val="21"/>
        </w:rPr>
        <w:t>A.所属省级药品监督管理部门</w:t>
      </w:r>
    </w:p>
    <w:p>
      <w:pPr>
        <w:jc w:val="left"/>
        <w:rPr>
          <w:rFonts w:ascii="宋体" w:hAnsi="宋体" w:eastAsia="宋体"/>
          <w:szCs w:val="21"/>
        </w:rPr>
      </w:pPr>
      <w:r>
        <w:rPr>
          <w:rFonts w:hint="eastAsia" w:ascii="宋体" w:hAnsi="宋体" w:eastAsia="宋体"/>
          <w:szCs w:val="21"/>
        </w:rPr>
        <w:t>B.设区的市级药品监督管理部门</w:t>
      </w:r>
    </w:p>
    <w:p>
      <w:pPr>
        <w:jc w:val="left"/>
        <w:rPr>
          <w:rFonts w:ascii="宋体" w:hAnsi="宋体" w:eastAsia="宋体"/>
          <w:szCs w:val="21"/>
        </w:rPr>
      </w:pPr>
      <w:r>
        <w:rPr>
          <w:rFonts w:hint="eastAsia" w:ascii="宋体" w:hAnsi="宋体" w:eastAsia="宋体"/>
          <w:szCs w:val="21"/>
        </w:rPr>
        <w:t>C.设区的市级卫生主管部门</w:t>
      </w:r>
    </w:p>
    <w:p>
      <w:pPr>
        <w:jc w:val="left"/>
        <w:rPr>
          <w:rFonts w:ascii="宋体" w:hAnsi="宋体" w:eastAsia="宋体"/>
          <w:szCs w:val="21"/>
        </w:rPr>
      </w:pPr>
      <w:r>
        <w:rPr>
          <w:rFonts w:hint="eastAsia" w:ascii="宋体" w:hAnsi="宋体" w:eastAsia="宋体"/>
          <w:szCs w:val="21"/>
        </w:rPr>
        <w:t>D.市级公安部门</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4.应将医疗机构取得印签卡和情况向本行政区域内定点批发企业通报的是</w:t>
      </w:r>
    </w:p>
    <w:p>
      <w:pPr>
        <w:jc w:val="left"/>
        <w:rPr>
          <w:rFonts w:ascii="宋体" w:hAnsi="宋体" w:eastAsia="宋体"/>
          <w:szCs w:val="21"/>
        </w:rPr>
      </w:pPr>
      <w:r>
        <w:rPr>
          <w:rFonts w:hint="eastAsia" w:ascii="宋体" w:hAnsi="宋体" w:eastAsia="宋体"/>
          <w:szCs w:val="21"/>
        </w:rPr>
        <w:t>A.省卫生行政部门</w:t>
      </w:r>
    </w:p>
    <w:p>
      <w:pPr>
        <w:jc w:val="left"/>
        <w:rPr>
          <w:rFonts w:ascii="宋体" w:hAnsi="宋体" w:eastAsia="宋体"/>
          <w:szCs w:val="21"/>
        </w:rPr>
      </w:pPr>
      <w:r>
        <w:rPr>
          <w:rFonts w:hint="eastAsia" w:ascii="宋体" w:hAnsi="宋体" w:eastAsia="宋体"/>
          <w:szCs w:val="21"/>
        </w:rPr>
        <w:t>B.省药品监督管理部门</w:t>
      </w:r>
    </w:p>
    <w:p>
      <w:pPr>
        <w:jc w:val="left"/>
        <w:rPr>
          <w:rFonts w:ascii="宋体" w:hAnsi="宋体" w:eastAsia="宋体"/>
          <w:szCs w:val="21"/>
        </w:rPr>
      </w:pPr>
      <w:r>
        <w:rPr>
          <w:rFonts w:hint="eastAsia" w:ascii="宋体" w:hAnsi="宋体" w:eastAsia="宋体"/>
          <w:szCs w:val="21"/>
        </w:rPr>
        <w:t>C.省公安部门</w:t>
      </w:r>
    </w:p>
    <w:p>
      <w:pPr>
        <w:jc w:val="left"/>
        <w:rPr>
          <w:rFonts w:ascii="宋体" w:hAnsi="宋体" w:eastAsia="宋体"/>
          <w:szCs w:val="21"/>
        </w:rPr>
      </w:pPr>
      <w:r>
        <w:rPr>
          <w:rFonts w:hint="eastAsia" w:ascii="宋体" w:hAnsi="宋体" w:eastAsia="宋体"/>
          <w:szCs w:val="21"/>
        </w:rPr>
        <w:t>D.省工商部门</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印鉴卡管理</w:t>
      </w:r>
    </w:p>
    <w:p>
      <w:pPr>
        <w:jc w:val="left"/>
        <w:rPr>
          <w:rFonts w:ascii="宋体" w:hAnsi="宋体" w:eastAsia="宋体"/>
          <w:szCs w:val="21"/>
        </w:rPr>
      </w:pPr>
      <w:r>
        <w:rPr>
          <w:rFonts w:hint="eastAsia" w:ascii="宋体" w:hAnsi="宋体" w:eastAsia="宋体"/>
          <w:szCs w:val="21"/>
        </w:rPr>
        <w:t>1.审批主体：设区的市级卫生行政部门审批，“省级卫生行政部门”备案。“省级卫生行政部门”应当将取得印鉴卡的医疗机构名单向本行政区域内的定点批发企业通报。</w:t>
      </w:r>
    </w:p>
    <w:p>
      <w:pPr>
        <w:jc w:val="left"/>
        <w:rPr>
          <w:rFonts w:ascii="宋体" w:hAnsi="宋体" w:eastAsia="宋体"/>
          <w:szCs w:val="21"/>
        </w:rPr>
      </w:pPr>
      <w:r>
        <w:rPr>
          <w:rFonts w:hint="eastAsia" w:ascii="宋体" w:hAnsi="宋体" w:eastAsia="宋体"/>
          <w:szCs w:val="21"/>
        </w:rPr>
        <w:t>2.医疗机构需要使用麻、精一，凭印鉴卡向本省定点批发企业购买</w:t>
      </w:r>
    </w:p>
    <w:p>
      <w:pPr>
        <w:jc w:val="left"/>
        <w:rPr>
          <w:rFonts w:ascii="宋体" w:hAnsi="宋体" w:eastAsia="宋体"/>
          <w:szCs w:val="21"/>
        </w:rPr>
      </w:pPr>
      <w:r>
        <w:rPr>
          <w:rFonts w:hint="eastAsia" w:ascii="宋体" w:hAnsi="宋体" w:eastAsia="宋体"/>
          <w:szCs w:val="21"/>
        </w:rPr>
        <w:t>3.《印鉴卡》的有效期：3年，到期前3个月，重新申请换领新卡；还应提交有效期间麻、精一的使用情况。</w:t>
      </w:r>
    </w:p>
    <w:p>
      <w:pPr>
        <w:jc w:val="left"/>
        <w:rPr>
          <w:rFonts w:ascii="宋体" w:hAnsi="宋体" w:eastAsia="宋体"/>
          <w:szCs w:val="21"/>
        </w:rPr>
      </w:pPr>
      <w:r>
        <w:rPr>
          <w:rFonts w:hint="eastAsia" w:ascii="宋体" w:hAnsi="宋体" w:eastAsia="宋体"/>
          <w:szCs w:val="21"/>
        </w:rPr>
        <w:t>5.《麻醉药品、第一类精神药品购用印鉴卡》有效期</w:t>
      </w:r>
    </w:p>
    <w:p>
      <w:pPr>
        <w:jc w:val="left"/>
        <w:rPr>
          <w:rFonts w:ascii="宋体" w:hAnsi="宋体" w:eastAsia="宋体"/>
          <w:szCs w:val="21"/>
        </w:rPr>
      </w:pPr>
      <w:r>
        <w:rPr>
          <w:rFonts w:hint="eastAsia" w:ascii="宋体" w:hAnsi="宋体" w:eastAsia="宋体"/>
          <w:szCs w:val="21"/>
        </w:rPr>
        <w:t>A.1年</w:t>
      </w:r>
    </w:p>
    <w:p>
      <w:pPr>
        <w:jc w:val="left"/>
        <w:rPr>
          <w:rFonts w:ascii="宋体" w:hAnsi="宋体" w:eastAsia="宋体"/>
          <w:szCs w:val="21"/>
        </w:rPr>
      </w:pPr>
      <w:r>
        <w:rPr>
          <w:rFonts w:hint="eastAsia" w:ascii="宋体" w:hAnsi="宋体" w:eastAsia="宋体"/>
          <w:szCs w:val="21"/>
        </w:rPr>
        <w:t>B.2年</w:t>
      </w:r>
    </w:p>
    <w:p>
      <w:pPr>
        <w:jc w:val="left"/>
        <w:rPr>
          <w:rFonts w:ascii="宋体" w:hAnsi="宋体" w:eastAsia="宋体"/>
          <w:szCs w:val="21"/>
        </w:rPr>
      </w:pPr>
      <w:r>
        <w:rPr>
          <w:rFonts w:hint="eastAsia" w:ascii="宋体" w:hAnsi="宋体" w:eastAsia="宋体"/>
          <w:szCs w:val="21"/>
        </w:rPr>
        <w:t>C.3年</w:t>
      </w:r>
    </w:p>
    <w:p>
      <w:pPr>
        <w:jc w:val="left"/>
        <w:rPr>
          <w:rFonts w:ascii="宋体" w:hAnsi="宋体" w:eastAsia="宋体"/>
          <w:szCs w:val="21"/>
        </w:rPr>
      </w:pPr>
      <w:r>
        <w:rPr>
          <w:rFonts w:hint="eastAsia" w:ascii="宋体" w:hAnsi="宋体" w:eastAsia="宋体"/>
          <w:szCs w:val="21"/>
        </w:rPr>
        <w:t>D.5年</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tbl>
      <w:tblPr>
        <w:tblStyle w:val="8"/>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
      <w:tblGrid>
        <w:gridCol w:w="6432"/>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trPr>
        <w:tc>
          <w:tcPr>
            <w:tcW w:w="6432"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①医疗机构麻（精一）处方保存期</w:t>
            </w:r>
          </w:p>
        </w:tc>
        <w:tc>
          <w:tcPr>
            <w:tcW w:w="1904"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至少3年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trPr>
        <w:tc>
          <w:tcPr>
            <w:tcW w:w="6432"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②第二类精神药品处方保存期</w:t>
            </w:r>
          </w:p>
        </w:tc>
        <w:tc>
          <w:tcPr>
            <w:tcW w:w="1904"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至少2年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trPr>
        <w:tc>
          <w:tcPr>
            <w:tcW w:w="6432"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③医疗机构麻醉药品专用账册保存期限</w:t>
            </w:r>
          </w:p>
        </w:tc>
        <w:tc>
          <w:tcPr>
            <w:tcW w:w="1904"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不少于5年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trPr>
        <w:tc>
          <w:tcPr>
            <w:tcW w:w="6432"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④运输证明（邮寄证明）有效期</w:t>
            </w:r>
          </w:p>
        </w:tc>
        <w:tc>
          <w:tcPr>
            <w:tcW w:w="1904"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0" w:type="dxa"/>
            <w:bottom w:w="0" w:type="dxa"/>
            <w:right w:w="0" w:type="dxa"/>
          </w:tblCellMar>
        </w:tblPrEx>
        <w:trPr>
          <w:trHeight w:val="741" w:hRule="atLeast"/>
        </w:trPr>
        <w:tc>
          <w:tcPr>
            <w:tcW w:w="6432"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⑤《麻，第一类精药印鉴卡》有效期 </w:t>
            </w:r>
          </w:p>
        </w:tc>
        <w:tc>
          <w:tcPr>
            <w:tcW w:w="1904" w:type="dxa"/>
            <w:shd w:val="clear" w:color="auto" w:fill="FFFFFF" w:themeFill="background1"/>
            <w:tcMar>
              <w:top w:w="15" w:type="dxa"/>
              <w:left w:w="15" w:type="dxa"/>
              <w:bottom w:w="0" w:type="dxa"/>
              <w:right w:w="15" w:type="dxa"/>
            </w:tcMar>
            <w:vAlign w:val="center"/>
          </w:tcPr>
          <w:p>
            <w:pPr>
              <w:pStyle w:val="5"/>
              <w:widowControl w:val="0"/>
              <w:adjustRightInd w:val="0"/>
              <w:snapToGrid w:val="0"/>
              <w:spacing w:before="0" w:beforeAutospacing="0" w:after="0" w:afterAutospacing="0"/>
              <w:ind w:right="57"/>
              <w:rPr>
                <w:rFonts w:cs="Arial"/>
                <w:color w:val="000000"/>
                <w:sz w:val="21"/>
                <w:szCs w:val="21"/>
              </w:rPr>
            </w:pPr>
            <w:r>
              <w:rPr>
                <w:rFonts w:hint="eastAsia" w:cs="Arial"/>
                <w:color w:val="000000"/>
                <w:kern w:val="24"/>
                <w:sz w:val="21"/>
                <w:szCs w:val="21"/>
              </w:rPr>
              <w:t xml:space="preserve">3年 </w:t>
            </w:r>
          </w:p>
        </w:tc>
      </w:tr>
    </w:tbl>
    <w:p>
      <w:pPr>
        <w:jc w:val="left"/>
        <w:rPr>
          <w:rFonts w:ascii="宋体" w:hAnsi="宋体" w:eastAsia="宋体"/>
          <w:szCs w:val="21"/>
        </w:rPr>
      </w:pPr>
      <w:r>
        <w:rPr>
          <w:rFonts w:hint="eastAsia" w:ascii="宋体" w:hAnsi="宋体" w:eastAsia="宋体"/>
          <w:szCs w:val="21"/>
        </w:rPr>
        <w:t>6.依照《麻醉药品、第一类精神药品购用印鉴卡管理规定》，印鉴卡有效期满需更换新卡的医疗机构，应提供原印鉴卡有效期间内麻醉药品、第一类精神药品的</w:t>
      </w:r>
    </w:p>
    <w:p>
      <w:pPr>
        <w:jc w:val="left"/>
        <w:rPr>
          <w:rFonts w:ascii="宋体" w:hAnsi="宋体" w:eastAsia="宋体"/>
          <w:szCs w:val="21"/>
        </w:rPr>
      </w:pPr>
      <w:r>
        <w:rPr>
          <w:rFonts w:hint="eastAsia" w:ascii="宋体" w:hAnsi="宋体" w:eastAsia="宋体"/>
          <w:szCs w:val="21"/>
        </w:rPr>
        <w:t>A.购入情况</w:t>
      </w:r>
    </w:p>
    <w:p>
      <w:pPr>
        <w:jc w:val="left"/>
        <w:rPr>
          <w:rFonts w:ascii="宋体" w:hAnsi="宋体" w:eastAsia="宋体"/>
          <w:szCs w:val="21"/>
        </w:rPr>
      </w:pPr>
      <w:r>
        <w:rPr>
          <w:rFonts w:hint="eastAsia" w:ascii="宋体" w:hAnsi="宋体" w:eastAsia="宋体"/>
          <w:szCs w:val="21"/>
        </w:rPr>
        <w:t>B.库存情况</w:t>
      </w:r>
    </w:p>
    <w:p>
      <w:pPr>
        <w:jc w:val="left"/>
        <w:rPr>
          <w:rFonts w:ascii="宋体" w:hAnsi="宋体" w:eastAsia="宋体"/>
          <w:szCs w:val="21"/>
        </w:rPr>
      </w:pPr>
      <w:r>
        <w:rPr>
          <w:rFonts w:hint="eastAsia" w:ascii="宋体" w:hAnsi="宋体" w:eastAsia="宋体"/>
          <w:szCs w:val="21"/>
        </w:rPr>
        <w:t>C.管理情况</w:t>
      </w:r>
    </w:p>
    <w:p>
      <w:pPr>
        <w:jc w:val="left"/>
        <w:rPr>
          <w:rFonts w:ascii="宋体" w:hAnsi="宋体" w:eastAsia="宋体"/>
          <w:szCs w:val="21"/>
        </w:rPr>
      </w:pPr>
      <w:r>
        <w:rPr>
          <w:rFonts w:hint="eastAsia" w:ascii="宋体" w:hAnsi="宋体" w:eastAsia="宋体"/>
          <w:szCs w:val="21"/>
        </w:rPr>
        <w:t>D.使用情况</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7.依据有关规定，运输一类精神药品，寄件人应提交</w:t>
      </w:r>
    </w:p>
    <w:p>
      <w:pPr>
        <w:jc w:val="left"/>
        <w:rPr>
          <w:rFonts w:ascii="宋体" w:hAnsi="宋体" w:eastAsia="宋体"/>
          <w:szCs w:val="21"/>
        </w:rPr>
      </w:pPr>
      <w:r>
        <w:rPr>
          <w:rFonts w:hint="eastAsia" w:ascii="宋体" w:hAnsi="宋体" w:eastAsia="宋体"/>
          <w:szCs w:val="21"/>
        </w:rPr>
        <w:t>A.市级卫生行政部门出具的准予运输证明</w:t>
      </w:r>
    </w:p>
    <w:p>
      <w:pPr>
        <w:jc w:val="left"/>
        <w:rPr>
          <w:rFonts w:ascii="宋体" w:hAnsi="宋体" w:eastAsia="宋体"/>
          <w:szCs w:val="21"/>
        </w:rPr>
      </w:pPr>
      <w:r>
        <w:rPr>
          <w:rFonts w:hint="eastAsia" w:ascii="宋体" w:hAnsi="宋体" w:eastAsia="宋体"/>
          <w:szCs w:val="21"/>
        </w:rPr>
        <w:t>B.省级药品监督管理部门出具的准予运输证明</w:t>
      </w:r>
    </w:p>
    <w:p>
      <w:pPr>
        <w:jc w:val="left"/>
        <w:rPr>
          <w:rFonts w:ascii="宋体" w:hAnsi="宋体" w:eastAsia="宋体"/>
          <w:szCs w:val="21"/>
        </w:rPr>
      </w:pPr>
      <w:r>
        <w:rPr>
          <w:rFonts w:hint="eastAsia" w:ascii="宋体" w:hAnsi="宋体" w:eastAsia="宋体"/>
          <w:szCs w:val="21"/>
        </w:rPr>
        <w:t>C.市级药品监督管理部门出具的准予运输证明</w:t>
      </w:r>
    </w:p>
    <w:p>
      <w:pPr>
        <w:jc w:val="left"/>
        <w:rPr>
          <w:rFonts w:ascii="宋体" w:hAnsi="宋体" w:eastAsia="宋体"/>
          <w:szCs w:val="21"/>
        </w:rPr>
      </w:pPr>
      <w:r>
        <w:rPr>
          <w:rFonts w:hint="eastAsia" w:ascii="宋体" w:hAnsi="宋体" w:eastAsia="宋体"/>
          <w:szCs w:val="21"/>
        </w:rPr>
        <w:t>D.省级药品监督管理部门出具的准予运输证明</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8.关于毒性药品的管理，错误的是（　）</w:t>
      </w:r>
    </w:p>
    <w:p>
      <w:pPr>
        <w:jc w:val="left"/>
        <w:rPr>
          <w:rFonts w:ascii="宋体" w:hAnsi="宋体" w:eastAsia="宋体"/>
          <w:szCs w:val="21"/>
        </w:rPr>
      </w:pPr>
      <w:r>
        <w:rPr>
          <w:rFonts w:hint="eastAsia" w:ascii="宋体" w:hAnsi="宋体" w:eastAsia="宋体"/>
          <w:szCs w:val="21"/>
        </w:rPr>
        <w:t>A.生产毒性药品的生产记录，保存2年备查。</w:t>
      </w:r>
    </w:p>
    <w:p>
      <w:pPr>
        <w:jc w:val="left"/>
        <w:rPr>
          <w:rFonts w:ascii="宋体" w:hAnsi="宋体" w:eastAsia="宋体"/>
          <w:szCs w:val="21"/>
        </w:rPr>
      </w:pPr>
      <w:r>
        <w:rPr>
          <w:rFonts w:hint="eastAsia" w:ascii="宋体" w:hAnsi="宋体" w:eastAsia="宋体"/>
          <w:szCs w:val="21"/>
        </w:rPr>
        <w:t>B.生产企业按批准的计划生产</w:t>
      </w:r>
    </w:p>
    <w:p>
      <w:pPr>
        <w:jc w:val="left"/>
        <w:rPr>
          <w:rFonts w:ascii="宋体" w:hAnsi="宋体" w:eastAsia="宋体"/>
          <w:szCs w:val="21"/>
        </w:rPr>
      </w:pPr>
      <w:r>
        <w:rPr>
          <w:rFonts w:hint="eastAsia" w:ascii="宋体" w:hAnsi="宋体" w:eastAsia="宋体"/>
          <w:szCs w:val="21"/>
        </w:rPr>
        <w:t>C.由医药专业人员负责配制和质量检验</w:t>
      </w:r>
    </w:p>
    <w:p>
      <w:pPr>
        <w:jc w:val="left"/>
        <w:rPr>
          <w:rFonts w:ascii="宋体" w:hAnsi="宋体" w:eastAsia="宋体"/>
          <w:szCs w:val="21"/>
        </w:rPr>
      </w:pPr>
      <w:r>
        <w:rPr>
          <w:rFonts w:hint="eastAsia" w:ascii="宋体" w:hAnsi="宋体" w:eastAsia="宋体"/>
          <w:szCs w:val="21"/>
        </w:rPr>
        <w:t>D.每次配料必须2人复核</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9.根据《医疗用毒性药品管理办法》，关于医疗用毒性药品处方和调剂的做法，错误的是（　）</w:t>
      </w:r>
    </w:p>
    <w:p>
      <w:pPr>
        <w:jc w:val="left"/>
        <w:rPr>
          <w:rFonts w:ascii="宋体" w:hAnsi="宋体" w:eastAsia="宋体"/>
          <w:szCs w:val="21"/>
        </w:rPr>
      </w:pPr>
      <w:r>
        <w:rPr>
          <w:rFonts w:hint="eastAsia" w:ascii="宋体" w:hAnsi="宋体" w:eastAsia="宋体"/>
          <w:szCs w:val="21"/>
        </w:rPr>
        <w:t>A.医院供应和调配毒性药品，凭医生签名的正式处方</w:t>
      </w:r>
    </w:p>
    <w:p>
      <w:pPr>
        <w:jc w:val="left"/>
        <w:rPr>
          <w:rFonts w:ascii="宋体" w:hAnsi="宋体" w:eastAsia="宋体"/>
          <w:szCs w:val="21"/>
        </w:rPr>
      </w:pPr>
      <w:r>
        <w:rPr>
          <w:rFonts w:hint="eastAsia" w:ascii="宋体" w:hAnsi="宋体" w:eastAsia="宋体"/>
          <w:szCs w:val="21"/>
        </w:rPr>
        <w:t>B.每次处方剂量不得超过3日极量</w:t>
      </w:r>
    </w:p>
    <w:p>
      <w:pPr>
        <w:jc w:val="left"/>
        <w:rPr>
          <w:rFonts w:ascii="宋体" w:hAnsi="宋体" w:eastAsia="宋体"/>
          <w:szCs w:val="21"/>
        </w:rPr>
      </w:pPr>
      <w:r>
        <w:rPr>
          <w:rFonts w:hint="eastAsia" w:ascii="宋体" w:hAnsi="宋体" w:eastAsia="宋体"/>
          <w:szCs w:val="21"/>
        </w:rPr>
        <w:t>C.对处方未注明“生用”的毒性中药材，应付炮制品</w:t>
      </w:r>
    </w:p>
    <w:p>
      <w:pPr>
        <w:jc w:val="left"/>
        <w:rPr>
          <w:rFonts w:ascii="宋体" w:hAnsi="宋体" w:eastAsia="宋体"/>
          <w:szCs w:val="21"/>
        </w:rPr>
      </w:pPr>
      <w:r>
        <w:rPr>
          <w:rFonts w:hint="eastAsia" w:ascii="宋体" w:hAnsi="宋体" w:eastAsia="宋体"/>
          <w:szCs w:val="21"/>
        </w:rPr>
        <w:t>D.药店调配毒性药品，凭盖有医师所在的医疗单位公章的正式处方</w:t>
      </w:r>
    </w:p>
    <w:p>
      <w:pPr>
        <w:jc w:val="left"/>
        <w:rPr>
          <w:rFonts w:ascii="宋体" w:hAnsi="宋体" w:eastAsia="宋体"/>
          <w:szCs w:val="21"/>
        </w:rPr>
      </w:pPr>
      <w:r>
        <w:rPr>
          <w:rFonts w:hint="eastAsia" w:ascii="宋体" w:hAnsi="宋体" w:eastAsia="宋体"/>
          <w:szCs w:val="21"/>
        </w:rPr>
        <w:t>【答案】B</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医疗用毒性药品使用和调配要求</w:t>
      </w:r>
    </w:p>
    <w:p>
      <w:pPr>
        <w:jc w:val="left"/>
        <w:rPr>
          <w:rFonts w:ascii="宋体" w:hAnsi="宋体" w:eastAsia="宋体"/>
          <w:szCs w:val="21"/>
        </w:rPr>
      </w:pPr>
      <w:r>
        <w:rPr>
          <w:rFonts w:hint="eastAsia" w:ascii="宋体" w:hAnsi="宋体" w:eastAsia="宋体"/>
          <w:szCs w:val="21"/>
        </w:rPr>
        <w:t>1.医疗单位——凭医生签名的正式处方；指定药店——凭盖有医生所在的医疗单位公章的正式处方；每次处方剂量——不超过2日极量；</w:t>
      </w:r>
    </w:p>
    <w:p>
      <w:pPr>
        <w:jc w:val="left"/>
        <w:rPr>
          <w:rFonts w:ascii="宋体" w:hAnsi="宋体" w:eastAsia="宋体"/>
          <w:szCs w:val="21"/>
        </w:rPr>
      </w:pPr>
      <w:r>
        <w:rPr>
          <w:rFonts w:hint="eastAsia" w:ascii="宋体" w:hAnsi="宋体" w:eastAsia="宋体"/>
          <w:szCs w:val="21"/>
        </w:rPr>
        <w:t>2.调配时——计量准确；由配方人员及具有药师以上技术职称的复核人员签章后发出；</w:t>
      </w:r>
    </w:p>
    <w:p>
      <w:pPr>
        <w:jc w:val="left"/>
        <w:rPr>
          <w:rFonts w:ascii="宋体" w:hAnsi="宋体" w:eastAsia="宋体"/>
          <w:szCs w:val="21"/>
        </w:rPr>
      </w:pPr>
      <w:r>
        <w:rPr>
          <w:rFonts w:hint="eastAsia" w:ascii="宋体" w:hAnsi="宋体" w:eastAsia="宋体"/>
          <w:szCs w:val="21"/>
        </w:rPr>
        <w:t>3.未注明“生用”的毒性中药——应给付炮制品；</w:t>
      </w:r>
    </w:p>
    <w:p>
      <w:pPr>
        <w:jc w:val="left"/>
        <w:rPr>
          <w:rFonts w:ascii="宋体" w:hAnsi="宋体" w:eastAsia="宋体"/>
          <w:szCs w:val="21"/>
        </w:rPr>
      </w:pPr>
      <w:r>
        <w:rPr>
          <w:rFonts w:hint="eastAsia" w:ascii="宋体" w:hAnsi="宋体" w:eastAsia="宋体"/>
          <w:szCs w:val="21"/>
        </w:rPr>
        <w:t>4.处方一次有效，取药后处方保存2年备查。</w:t>
      </w:r>
    </w:p>
    <w:p>
      <w:pPr>
        <w:jc w:val="left"/>
        <w:rPr>
          <w:rFonts w:ascii="宋体" w:hAnsi="宋体" w:eastAsia="宋体"/>
          <w:szCs w:val="21"/>
        </w:rPr>
      </w:pPr>
      <w:r>
        <w:rPr>
          <w:rFonts w:hint="eastAsia" w:ascii="宋体" w:hAnsi="宋体" w:eastAsia="宋体"/>
          <w:szCs w:val="21"/>
        </w:rPr>
        <w:t>10.下列药品中，在药品标签和说明书中不需要印有特殊标识的是（　）</w:t>
      </w:r>
    </w:p>
    <w:p>
      <w:pPr>
        <w:jc w:val="left"/>
        <w:rPr>
          <w:rFonts w:ascii="宋体" w:hAnsi="宋体" w:eastAsia="宋体"/>
          <w:szCs w:val="21"/>
        </w:rPr>
      </w:pPr>
      <w:r>
        <w:rPr>
          <w:rFonts w:hint="eastAsia" w:ascii="宋体" w:hAnsi="宋体" w:eastAsia="宋体"/>
          <w:szCs w:val="21"/>
        </w:rPr>
        <w:t>A.麻醉药品和精神药品</w:t>
      </w:r>
    </w:p>
    <w:p>
      <w:pPr>
        <w:jc w:val="left"/>
        <w:rPr>
          <w:rFonts w:ascii="宋体" w:hAnsi="宋体" w:eastAsia="宋体"/>
          <w:szCs w:val="21"/>
        </w:rPr>
      </w:pPr>
      <w:r>
        <w:rPr>
          <w:rFonts w:hint="eastAsia" w:ascii="宋体" w:hAnsi="宋体" w:eastAsia="宋体"/>
          <w:szCs w:val="21"/>
        </w:rPr>
        <w:t>B.外用药品和非处方药</w:t>
      </w:r>
    </w:p>
    <w:p>
      <w:pPr>
        <w:jc w:val="left"/>
        <w:rPr>
          <w:rFonts w:ascii="宋体" w:hAnsi="宋体" w:eastAsia="宋体"/>
          <w:szCs w:val="21"/>
        </w:rPr>
      </w:pPr>
      <w:r>
        <w:rPr>
          <w:rFonts w:hint="eastAsia" w:ascii="宋体" w:hAnsi="宋体" w:eastAsia="宋体"/>
          <w:szCs w:val="21"/>
        </w:rPr>
        <w:t>C.含特殊药品复方制剂和兴奋剂</w:t>
      </w:r>
    </w:p>
    <w:p>
      <w:pPr>
        <w:jc w:val="left"/>
        <w:rPr>
          <w:rFonts w:ascii="宋体" w:hAnsi="宋体" w:eastAsia="宋体"/>
          <w:szCs w:val="21"/>
        </w:rPr>
      </w:pPr>
      <w:r>
        <w:rPr>
          <w:rFonts w:hint="eastAsia" w:ascii="宋体" w:hAnsi="宋体" w:eastAsia="宋体"/>
          <w:szCs w:val="21"/>
        </w:rPr>
        <w:t>D.医疗用毒性药品和放射性药品</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ascii="宋体" w:hAnsi="宋体" w:eastAsia="宋体"/>
          <w:szCs w:val="21"/>
        </w:rPr>
        <w:drawing>
          <wp:inline distT="0" distB="0" distL="0" distR="0">
            <wp:extent cx="1292225" cy="1473200"/>
            <wp:effectExtent l="19050" t="0" r="3175"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292225" cy="1473200"/>
                    </a:xfrm>
                    <a:prstGeom prst="rect">
                      <a:avLst/>
                    </a:prstGeom>
                  </pic:spPr>
                </pic:pic>
              </a:graphicData>
            </a:graphic>
          </wp:inline>
        </w:drawing>
      </w:r>
      <w:r>
        <w:rPr>
          <w:rFonts w:ascii="宋体" w:hAnsi="宋体" w:eastAsia="宋体"/>
          <w:szCs w:val="21"/>
        </w:rPr>
        <w:drawing>
          <wp:inline distT="0" distB="0" distL="0" distR="0">
            <wp:extent cx="2766695" cy="1474470"/>
            <wp:effectExtent l="1905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67012" cy="1474788"/>
                    </a:xfrm>
                    <a:prstGeom prst="rect">
                      <a:avLst/>
                    </a:prstGeom>
                  </pic:spPr>
                </pic:pic>
              </a:graphicData>
            </a:graphic>
          </wp:inline>
        </w:drawing>
      </w:r>
    </w:p>
    <w:p>
      <w:pPr>
        <w:jc w:val="left"/>
        <w:rPr>
          <w:rFonts w:ascii="宋体" w:hAnsi="宋体" w:eastAsia="宋体"/>
          <w:szCs w:val="21"/>
        </w:rPr>
      </w:pPr>
      <w:r>
        <w:rPr>
          <w:rFonts w:hint="eastAsia" w:ascii="宋体" w:hAnsi="宋体" w:eastAsia="宋体"/>
          <w:szCs w:val="21"/>
        </w:rPr>
        <w:t>11.关于地芬诺酯单方制剂和含地芬诺酯复方制剂经营管理的说法，正确的是（　）</w:t>
      </w:r>
    </w:p>
    <w:p>
      <w:pPr>
        <w:jc w:val="left"/>
        <w:rPr>
          <w:rFonts w:ascii="宋体" w:hAnsi="宋体" w:eastAsia="宋体"/>
          <w:szCs w:val="21"/>
        </w:rPr>
      </w:pPr>
      <w:r>
        <w:rPr>
          <w:rFonts w:hint="eastAsia" w:ascii="宋体" w:hAnsi="宋体" w:eastAsia="宋体"/>
          <w:szCs w:val="21"/>
        </w:rPr>
        <w:t>A.地芬诺酯单方剂和地芬诺酯复方制剂都按麻醉药品管理</w:t>
      </w:r>
    </w:p>
    <w:p>
      <w:pPr>
        <w:jc w:val="left"/>
        <w:rPr>
          <w:rFonts w:ascii="宋体" w:hAnsi="宋体" w:eastAsia="宋体"/>
          <w:szCs w:val="21"/>
        </w:rPr>
      </w:pPr>
      <w:r>
        <w:rPr>
          <w:rFonts w:hint="eastAsia" w:ascii="宋体" w:hAnsi="宋体" w:eastAsia="宋体"/>
          <w:szCs w:val="21"/>
        </w:rPr>
        <w:t>B.地芬诺酯单方剂和地芬诺酯复方制剂都不属于麻醉药品</w:t>
      </w:r>
    </w:p>
    <w:p>
      <w:pPr>
        <w:jc w:val="left"/>
        <w:rPr>
          <w:rFonts w:ascii="宋体" w:hAnsi="宋体" w:eastAsia="宋体"/>
          <w:szCs w:val="21"/>
        </w:rPr>
      </w:pPr>
      <w:r>
        <w:rPr>
          <w:rFonts w:hint="eastAsia" w:ascii="宋体" w:hAnsi="宋体" w:eastAsia="宋体"/>
          <w:szCs w:val="21"/>
        </w:rPr>
        <w:t>C.地芬诺酯单方剂和地芬诺酯复方制剂都可以在药品零售企业销售</w:t>
      </w:r>
    </w:p>
    <w:p>
      <w:pPr>
        <w:jc w:val="left"/>
        <w:rPr>
          <w:rFonts w:ascii="宋体" w:hAnsi="宋体" w:eastAsia="宋体"/>
          <w:szCs w:val="21"/>
        </w:rPr>
      </w:pPr>
      <w:r>
        <w:rPr>
          <w:rFonts w:hint="eastAsia" w:ascii="宋体" w:hAnsi="宋体" w:eastAsia="宋体"/>
          <w:szCs w:val="21"/>
        </w:rPr>
        <w:t>D.含地芬诺酯单方剂不能在药品零售企业销售，地芬诺酯复方剂在药品零售企业应严格凭执业医师开具的处方销售</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12.根据《中华人民共和国药品管理法》，不属于特殊管理药品的是（　）</w:t>
      </w:r>
    </w:p>
    <w:p>
      <w:pPr>
        <w:jc w:val="left"/>
        <w:rPr>
          <w:rFonts w:ascii="宋体" w:hAnsi="宋体" w:eastAsia="宋体"/>
          <w:szCs w:val="21"/>
        </w:rPr>
      </w:pPr>
      <w:r>
        <w:rPr>
          <w:rFonts w:hint="eastAsia" w:ascii="宋体" w:hAnsi="宋体" w:eastAsia="宋体"/>
          <w:szCs w:val="21"/>
        </w:rPr>
        <w:t>A.第一类疫苗</w:t>
      </w:r>
    </w:p>
    <w:p>
      <w:pPr>
        <w:jc w:val="left"/>
        <w:rPr>
          <w:rFonts w:ascii="宋体" w:hAnsi="宋体" w:eastAsia="宋体"/>
          <w:szCs w:val="21"/>
        </w:rPr>
      </w:pPr>
      <w:r>
        <w:rPr>
          <w:rFonts w:hint="eastAsia" w:ascii="宋体" w:hAnsi="宋体" w:eastAsia="宋体"/>
          <w:szCs w:val="21"/>
        </w:rPr>
        <w:t>B.麻醉药品</w:t>
      </w:r>
    </w:p>
    <w:p>
      <w:pPr>
        <w:jc w:val="left"/>
        <w:rPr>
          <w:rFonts w:ascii="宋体" w:hAnsi="宋体" w:eastAsia="宋体"/>
          <w:szCs w:val="21"/>
        </w:rPr>
      </w:pPr>
      <w:r>
        <w:rPr>
          <w:rFonts w:hint="eastAsia" w:ascii="宋体" w:hAnsi="宋体" w:eastAsia="宋体"/>
          <w:szCs w:val="21"/>
        </w:rPr>
        <w:t>C.精神药品</w:t>
      </w:r>
    </w:p>
    <w:p>
      <w:pPr>
        <w:jc w:val="left"/>
        <w:rPr>
          <w:rFonts w:ascii="宋体" w:hAnsi="宋体" w:eastAsia="宋体"/>
          <w:szCs w:val="21"/>
        </w:rPr>
      </w:pPr>
      <w:r>
        <w:rPr>
          <w:rFonts w:hint="eastAsia" w:ascii="宋体" w:hAnsi="宋体" w:eastAsia="宋体"/>
          <w:szCs w:val="21"/>
        </w:rPr>
        <w:t>D.医疗用毒性药品</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习题练习－－－B型题</w:t>
      </w:r>
    </w:p>
    <w:p>
      <w:pPr>
        <w:jc w:val="left"/>
        <w:rPr>
          <w:rFonts w:ascii="宋体" w:hAnsi="宋体" w:eastAsia="宋体"/>
          <w:szCs w:val="21"/>
        </w:rPr>
      </w:pPr>
      <w:r>
        <w:rPr>
          <w:rFonts w:hint="eastAsia" w:ascii="宋体" w:hAnsi="宋体" w:eastAsia="宋体"/>
          <w:szCs w:val="21"/>
        </w:rPr>
        <w:t>A.阿普唑仑　B.阿托品   C.哌醋甲酯　D.双氢可待因</w:t>
      </w:r>
    </w:p>
    <w:p>
      <w:pPr>
        <w:jc w:val="left"/>
        <w:rPr>
          <w:rFonts w:ascii="宋体" w:hAnsi="宋体" w:eastAsia="宋体"/>
          <w:szCs w:val="21"/>
        </w:rPr>
      </w:pPr>
      <w:r>
        <w:rPr>
          <w:rFonts w:hint="eastAsia" w:ascii="宋体" w:hAnsi="宋体" w:eastAsia="宋体"/>
          <w:szCs w:val="21"/>
        </w:rPr>
        <w:t>根据《麻醉药品品种目录（2013年版）》和《精神药品品种目录（2013年版）》</w:t>
      </w:r>
    </w:p>
    <w:p>
      <w:pPr>
        <w:jc w:val="left"/>
        <w:rPr>
          <w:rFonts w:ascii="宋体" w:hAnsi="宋体" w:eastAsia="宋体"/>
          <w:szCs w:val="21"/>
        </w:rPr>
      </w:pPr>
      <w:r>
        <w:rPr>
          <w:rFonts w:hint="eastAsia" w:ascii="宋体" w:hAnsi="宋体" w:eastAsia="宋体"/>
          <w:szCs w:val="21"/>
        </w:rPr>
        <w:t>1.属于第一类精神药品的是</w:t>
      </w:r>
    </w:p>
    <w:p>
      <w:pPr>
        <w:jc w:val="left"/>
        <w:rPr>
          <w:rFonts w:ascii="宋体" w:hAnsi="宋体" w:eastAsia="宋体"/>
          <w:szCs w:val="21"/>
        </w:rPr>
      </w:pPr>
      <w:r>
        <w:rPr>
          <w:rFonts w:hint="eastAsia" w:ascii="宋体" w:hAnsi="宋体" w:eastAsia="宋体"/>
          <w:szCs w:val="21"/>
        </w:rPr>
        <w:t>2.属于第二类精神药品的是</w:t>
      </w:r>
    </w:p>
    <w:p>
      <w:pPr>
        <w:jc w:val="left"/>
        <w:rPr>
          <w:rFonts w:ascii="宋体" w:hAnsi="宋体" w:eastAsia="宋体"/>
          <w:szCs w:val="21"/>
        </w:rPr>
      </w:pPr>
      <w:r>
        <w:rPr>
          <w:rFonts w:hint="eastAsia" w:ascii="宋体" w:hAnsi="宋体" w:eastAsia="宋体"/>
          <w:szCs w:val="21"/>
        </w:rPr>
        <w:t>3.属于麻醉药品的是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1.麻醉药品的口诀：</w:t>
      </w:r>
    </w:p>
    <w:p>
      <w:pPr>
        <w:jc w:val="left"/>
        <w:rPr>
          <w:rFonts w:ascii="宋体" w:hAnsi="宋体" w:eastAsia="宋体"/>
          <w:szCs w:val="21"/>
        </w:rPr>
      </w:pPr>
      <w:r>
        <w:rPr>
          <w:rFonts w:hint="eastAsia" w:ascii="宋体" w:hAnsi="宋体" w:eastAsia="宋体"/>
          <w:szCs w:val="21"/>
        </w:rPr>
        <w:t>可卡可待蒂巴因（可卡因、可待因、双氢可待因、蒂巴因）</w:t>
      </w:r>
      <w:r>
        <w:rPr>
          <w:rFonts w:hint="eastAsia" w:ascii="宋体" w:hAnsi="宋体" w:eastAsia="宋体"/>
          <w:szCs w:val="21"/>
        </w:rPr>
        <w:br w:type="textWrapping"/>
      </w:r>
      <w:r>
        <w:rPr>
          <w:rFonts w:hint="eastAsia" w:ascii="宋体" w:hAnsi="宋体" w:eastAsia="宋体"/>
          <w:szCs w:val="21"/>
        </w:rPr>
        <w:t>吗啡罂粟福可定（吗啡、乙基吗啡、氢吗啡酮、吗啡阿托品注射液、罂粟壳、罂粟提取物、福尔可定）</w:t>
      </w:r>
    </w:p>
    <w:p>
      <w:pPr>
        <w:jc w:val="left"/>
        <w:rPr>
          <w:rFonts w:ascii="宋体" w:hAnsi="宋体" w:eastAsia="宋体"/>
          <w:szCs w:val="21"/>
        </w:rPr>
      </w:pPr>
      <w:r>
        <w:rPr>
          <w:rFonts w:hint="eastAsia" w:ascii="宋体" w:hAnsi="宋体" w:eastAsia="宋体"/>
          <w:szCs w:val="21"/>
        </w:rPr>
        <w:t>二阿三酮三太尼（阿片、阿桔片、氢可酮、羟考酮、美沙酮、芬太尼、舒芬太尼、瑞芬太尼）</w:t>
      </w:r>
    </w:p>
    <w:p>
      <w:pPr>
        <w:jc w:val="left"/>
        <w:rPr>
          <w:rFonts w:ascii="宋体" w:hAnsi="宋体" w:eastAsia="宋体"/>
          <w:szCs w:val="21"/>
        </w:rPr>
      </w:pPr>
      <w:r>
        <w:rPr>
          <w:rFonts w:hint="eastAsia" w:ascii="宋体" w:hAnsi="宋体" w:eastAsia="宋体"/>
          <w:szCs w:val="21"/>
        </w:rPr>
        <w:t>右边土匪不跪秦（右丙(右边)氧芬、二氢埃托啡(土匪)、布桂嗪）</w:t>
      </w:r>
    </w:p>
    <w:p>
      <w:pPr>
        <w:jc w:val="left"/>
        <w:rPr>
          <w:rFonts w:ascii="宋体" w:hAnsi="宋体" w:eastAsia="宋体"/>
          <w:szCs w:val="21"/>
        </w:rPr>
      </w:pPr>
      <w:r>
        <w:rPr>
          <w:rFonts w:hint="eastAsia" w:ascii="宋体" w:hAnsi="宋体" w:eastAsia="宋体"/>
          <w:szCs w:val="21"/>
        </w:rPr>
        <w:t>地芬樟脑哌替啶（地芬诺酯、复方樟脑酊、哌替啶）</w:t>
      </w:r>
    </w:p>
    <w:p>
      <w:pPr>
        <w:jc w:val="left"/>
        <w:rPr>
          <w:rFonts w:ascii="宋体" w:hAnsi="宋体" w:eastAsia="宋体"/>
          <w:szCs w:val="21"/>
        </w:rPr>
      </w:pPr>
      <w:r>
        <w:rPr>
          <w:rFonts w:hint="eastAsia" w:ascii="宋体" w:hAnsi="宋体" w:eastAsia="宋体"/>
          <w:szCs w:val="21"/>
        </w:rPr>
        <w:t>2.《精神药品品种目录（2013版）》共149个品种，其中我国生产及使用的品种一类精神药品7种；二类精神药品29种。一类精神药品目录7种药：马吲哚、丁丙诺啡、三唑仑、司可巴比妥、哌醋甲酯、氯胺酮、γ－羟丁酸</w:t>
      </w:r>
    </w:p>
    <w:p>
      <w:pPr>
        <w:jc w:val="left"/>
        <w:rPr>
          <w:rFonts w:ascii="宋体" w:hAnsi="宋体" w:eastAsia="宋体"/>
          <w:szCs w:val="21"/>
        </w:rPr>
      </w:pPr>
      <w:r>
        <w:rPr>
          <w:rFonts w:hint="eastAsia" w:ascii="宋体" w:hAnsi="宋体" w:eastAsia="宋体"/>
          <w:szCs w:val="21"/>
        </w:rPr>
        <w:t>口诀：马丁三司，哌氯酸</w:t>
      </w:r>
    </w:p>
    <w:p>
      <w:pPr>
        <w:jc w:val="left"/>
        <w:rPr>
          <w:rFonts w:ascii="宋体" w:hAnsi="宋体" w:eastAsia="宋体"/>
          <w:szCs w:val="21"/>
        </w:rPr>
      </w:pPr>
      <w:r>
        <w:rPr>
          <w:rFonts w:hint="eastAsia" w:ascii="宋体" w:hAnsi="宋体" w:eastAsia="宋体"/>
          <w:szCs w:val="21"/>
        </w:rPr>
        <w:t>3.我国生产及使用的第二类精神药品的品种</w:t>
      </w:r>
    </w:p>
    <w:p>
      <w:pPr>
        <w:jc w:val="left"/>
        <w:rPr>
          <w:rFonts w:ascii="宋体" w:hAnsi="宋体" w:eastAsia="宋体"/>
          <w:szCs w:val="21"/>
        </w:rPr>
      </w:pPr>
      <w:r>
        <w:rPr>
          <w:rFonts w:hint="eastAsia" w:ascii="宋体" w:hAnsi="宋体" w:eastAsia="宋体"/>
          <w:szCs w:val="21"/>
        </w:rPr>
        <w:t>巴比妥、异戊巴比妥、戊巴比妥、苯巴比妥、氯硝西泮、地西泮、氟西泮、劳拉西泮、硝西泮、奥沙西泮、阿普唑仑、艾司唑仑、咪达唑仑、甲丙氨酯、格鲁米特、喷他佐辛、匹莫林、唑吡坦、丁丙诺啡透皮贴剂、佐匹克隆（包括其盐、异构物和单方制剂）、布托啡诺及其注射剂、安钠咖、地佐辛及其注射剂、氨酚氢可酮片、扎来普隆、氯氮（艹卓）、曲马多、咖啡因、麦角胺咖啡因片、含可待因复方口服液体制剂</w:t>
      </w:r>
    </w:p>
    <w:p>
      <w:pPr>
        <w:jc w:val="left"/>
        <w:rPr>
          <w:rFonts w:ascii="宋体" w:hAnsi="宋体" w:eastAsia="宋体"/>
          <w:szCs w:val="21"/>
        </w:rPr>
      </w:pPr>
      <w:r>
        <w:rPr>
          <w:rFonts w:hint="eastAsia" w:ascii="宋体" w:hAnsi="宋体" w:eastAsia="宋体"/>
          <w:szCs w:val="21"/>
        </w:rPr>
        <w:t>习题练习－－－B型题</w:t>
      </w:r>
    </w:p>
    <w:p>
      <w:pPr>
        <w:jc w:val="left"/>
        <w:rPr>
          <w:rFonts w:ascii="宋体" w:hAnsi="宋体" w:eastAsia="宋体"/>
          <w:szCs w:val="21"/>
        </w:rPr>
      </w:pPr>
      <w:r>
        <w:rPr>
          <w:rFonts w:hint="eastAsia" w:ascii="宋体" w:hAnsi="宋体" w:eastAsia="宋体"/>
          <w:szCs w:val="21"/>
        </w:rPr>
        <w:t>A.麦角胺    B.盐酸布桂嗪片</w:t>
      </w:r>
    </w:p>
    <w:p>
      <w:pPr>
        <w:jc w:val="left"/>
        <w:rPr>
          <w:rFonts w:ascii="宋体" w:hAnsi="宋体" w:eastAsia="宋体"/>
          <w:szCs w:val="21"/>
        </w:rPr>
      </w:pPr>
      <w:r>
        <w:rPr>
          <w:rFonts w:hint="eastAsia" w:ascii="宋体" w:hAnsi="宋体" w:eastAsia="宋体"/>
          <w:szCs w:val="21"/>
        </w:rPr>
        <w:t>C.氯胺酮    D.佐匹克隆</w:t>
      </w:r>
    </w:p>
    <w:p>
      <w:pPr>
        <w:jc w:val="left"/>
        <w:rPr>
          <w:rFonts w:ascii="宋体" w:hAnsi="宋体" w:eastAsia="宋体"/>
          <w:szCs w:val="21"/>
        </w:rPr>
      </w:pPr>
      <w:r>
        <w:rPr>
          <w:rFonts w:hint="eastAsia" w:ascii="宋体" w:hAnsi="宋体" w:eastAsia="宋体"/>
          <w:szCs w:val="21"/>
        </w:rPr>
        <w:t>4.列入现行麻醉药品品种目录的是（　）</w:t>
      </w:r>
    </w:p>
    <w:p>
      <w:pPr>
        <w:jc w:val="left"/>
        <w:rPr>
          <w:rFonts w:ascii="宋体" w:hAnsi="宋体" w:eastAsia="宋体"/>
          <w:szCs w:val="21"/>
        </w:rPr>
      </w:pPr>
      <w:r>
        <w:rPr>
          <w:rFonts w:hint="eastAsia" w:ascii="宋体" w:hAnsi="宋体" w:eastAsia="宋体"/>
          <w:szCs w:val="21"/>
        </w:rPr>
        <w:t>5.列入现行第一类精神药品品种目录的是（　）</w:t>
      </w:r>
    </w:p>
    <w:p>
      <w:pPr>
        <w:jc w:val="left"/>
        <w:rPr>
          <w:rFonts w:ascii="宋体" w:hAnsi="宋体" w:eastAsia="宋体"/>
          <w:szCs w:val="21"/>
        </w:rPr>
      </w:pPr>
      <w:r>
        <w:rPr>
          <w:rFonts w:hint="eastAsia" w:ascii="宋体" w:hAnsi="宋体" w:eastAsia="宋体"/>
          <w:szCs w:val="21"/>
        </w:rPr>
        <w:t>6.列入现行第二类精神药品品种目录的是（　）</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A.复方枇杷喷托维林颗粒</w:t>
      </w:r>
    </w:p>
    <w:p>
      <w:pPr>
        <w:jc w:val="left"/>
        <w:rPr>
          <w:rFonts w:ascii="宋体" w:hAnsi="宋体" w:eastAsia="宋体"/>
          <w:szCs w:val="21"/>
        </w:rPr>
      </w:pPr>
      <w:r>
        <w:rPr>
          <w:rFonts w:hint="eastAsia" w:ascii="宋体" w:hAnsi="宋体" w:eastAsia="宋体"/>
          <w:szCs w:val="21"/>
        </w:rPr>
        <w:t>B.氯胺酮注射液</w:t>
      </w:r>
    </w:p>
    <w:p>
      <w:pPr>
        <w:jc w:val="left"/>
        <w:rPr>
          <w:rFonts w:ascii="宋体" w:hAnsi="宋体" w:eastAsia="宋体"/>
          <w:szCs w:val="21"/>
        </w:rPr>
      </w:pPr>
      <w:r>
        <w:rPr>
          <w:rFonts w:hint="eastAsia" w:ascii="宋体" w:hAnsi="宋体" w:eastAsia="宋体"/>
          <w:szCs w:val="21"/>
        </w:rPr>
        <w:t>C.复方樟脑酊</w:t>
      </w:r>
    </w:p>
    <w:p>
      <w:pPr>
        <w:jc w:val="left"/>
        <w:rPr>
          <w:rFonts w:ascii="宋体" w:hAnsi="宋体" w:eastAsia="宋体"/>
          <w:szCs w:val="21"/>
        </w:rPr>
      </w:pPr>
      <w:r>
        <w:rPr>
          <w:rFonts w:hint="eastAsia" w:ascii="宋体" w:hAnsi="宋体" w:eastAsia="宋体"/>
          <w:szCs w:val="21"/>
        </w:rPr>
        <w:t>D.氨酚氢可酮片</w:t>
      </w:r>
    </w:p>
    <w:p>
      <w:pPr>
        <w:jc w:val="left"/>
        <w:rPr>
          <w:rFonts w:ascii="宋体" w:hAnsi="宋体" w:eastAsia="宋体"/>
          <w:szCs w:val="21"/>
        </w:rPr>
      </w:pPr>
      <w:r>
        <w:rPr>
          <w:rFonts w:hint="eastAsia" w:ascii="宋体" w:hAnsi="宋体" w:eastAsia="宋体"/>
          <w:szCs w:val="21"/>
        </w:rPr>
        <w:t>7.属于第一类精神药品的是（　）</w:t>
      </w:r>
    </w:p>
    <w:p>
      <w:pPr>
        <w:jc w:val="left"/>
        <w:rPr>
          <w:rFonts w:ascii="宋体" w:hAnsi="宋体" w:eastAsia="宋体"/>
          <w:szCs w:val="21"/>
        </w:rPr>
      </w:pPr>
      <w:r>
        <w:rPr>
          <w:rFonts w:hint="eastAsia" w:ascii="宋体" w:hAnsi="宋体" w:eastAsia="宋体"/>
          <w:szCs w:val="21"/>
        </w:rPr>
        <w:t>8.属于含特殊药品复方制剂的是（　）</w:t>
      </w:r>
    </w:p>
    <w:p>
      <w:pPr>
        <w:jc w:val="left"/>
        <w:rPr>
          <w:rFonts w:ascii="宋体" w:hAnsi="宋体" w:eastAsia="宋体"/>
          <w:szCs w:val="21"/>
        </w:rPr>
      </w:pPr>
      <w:r>
        <w:rPr>
          <w:rFonts w:hint="eastAsia" w:ascii="宋体" w:hAnsi="宋体" w:eastAsia="宋体"/>
          <w:szCs w:val="21"/>
        </w:rPr>
        <w:t>9.属于第二类精神药品的是（　）</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A.医疗机构配制的制剂　　　B.处方药</w:t>
      </w:r>
    </w:p>
    <w:p>
      <w:pPr>
        <w:jc w:val="left"/>
        <w:rPr>
          <w:rFonts w:ascii="宋体" w:hAnsi="宋体" w:eastAsia="宋体"/>
          <w:szCs w:val="21"/>
        </w:rPr>
      </w:pPr>
      <w:r>
        <w:rPr>
          <w:rFonts w:hint="eastAsia" w:ascii="宋体" w:hAnsi="宋体" w:eastAsia="宋体"/>
          <w:szCs w:val="21"/>
        </w:rPr>
        <w:t>C.甲类非处方药　　　　　　D.麻醉药品</w:t>
      </w:r>
    </w:p>
    <w:p>
      <w:pPr>
        <w:jc w:val="left"/>
        <w:rPr>
          <w:rFonts w:ascii="宋体" w:hAnsi="宋体" w:eastAsia="宋体"/>
          <w:szCs w:val="21"/>
        </w:rPr>
      </w:pPr>
      <w:r>
        <w:rPr>
          <w:rFonts w:hint="eastAsia" w:ascii="宋体" w:hAnsi="宋体" w:eastAsia="宋体"/>
          <w:szCs w:val="21"/>
        </w:rPr>
        <w:t>10.只能凭专用处方在本医疗机构使用的是</w:t>
      </w:r>
    </w:p>
    <w:p>
      <w:pPr>
        <w:jc w:val="left"/>
        <w:rPr>
          <w:rFonts w:ascii="宋体" w:hAnsi="宋体" w:eastAsia="宋体"/>
          <w:szCs w:val="21"/>
        </w:rPr>
      </w:pPr>
      <w:r>
        <w:rPr>
          <w:rFonts w:hint="eastAsia" w:ascii="宋体" w:hAnsi="宋体" w:eastAsia="宋体"/>
          <w:szCs w:val="21"/>
        </w:rPr>
        <w:t>11.凭医师处方只能在本医疗机构使用的是</w:t>
      </w:r>
    </w:p>
    <w:p>
      <w:pPr>
        <w:jc w:val="left"/>
        <w:rPr>
          <w:rFonts w:ascii="宋体" w:hAnsi="宋体" w:eastAsia="宋体"/>
          <w:szCs w:val="21"/>
        </w:rPr>
      </w:pPr>
      <w:r>
        <w:rPr>
          <w:rFonts w:hint="eastAsia" w:ascii="宋体" w:hAnsi="宋体" w:eastAsia="宋体"/>
          <w:szCs w:val="21"/>
        </w:rPr>
        <w:t>12.凭医师处方才能在零售药店购买的是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A.1年　　　B.2年　　　C.3年　　　D.5年</w:t>
      </w:r>
    </w:p>
    <w:p>
      <w:pPr>
        <w:jc w:val="left"/>
        <w:rPr>
          <w:rFonts w:ascii="宋体" w:hAnsi="宋体" w:eastAsia="宋体"/>
          <w:szCs w:val="21"/>
        </w:rPr>
      </w:pPr>
      <w:r>
        <w:rPr>
          <w:rFonts w:hint="eastAsia" w:ascii="宋体" w:hAnsi="宋体" w:eastAsia="宋体"/>
          <w:szCs w:val="21"/>
        </w:rPr>
        <w:t>13.医疗机构麻醉药品专用账册的保存期限自药品有效期期满之日起不小于</w:t>
      </w:r>
    </w:p>
    <w:p>
      <w:pPr>
        <w:jc w:val="left"/>
        <w:rPr>
          <w:rFonts w:ascii="宋体" w:hAnsi="宋体" w:eastAsia="宋体"/>
          <w:szCs w:val="21"/>
        </w:rPr>
      </w:pPr>
      <w:r>
        <w:rPr>
          <w:rFonts w:hint="eastAsia" w:ascii="宋体" w:hAnsi="宋体" w:eastAsia="宋体"/>
          <w:szCs w:val="21"/>
        </w:rPr>
        <w:t>14.《麻醉药品，第一类精神药品购用印鉴卡》有效期</w:t>
      </w:r>
    </w:p>
    <w:p>
      <w:pPr>
        <w:jc w:val="left"/>
        <w:rPr>
          <w:rFonts w:ascii="宋体" w:hAnsi="宋体" w:eastAsia="宋体"/>
          <w:szCs w:val="21"/>
        </w:rPr>
      </w:pPr>
      <w:r>
        <w:rPr>
          <w:rFonts w:hint="eastAsia" w:ascii="宋体" w:hAnsi="宋体" w:eastAsia="宋体"/>
          <w:szCs w:val="21"/>
        </w:rPr>
        <w:t>15.第二类精神药品的处方应至少保存</w:t>
      </w:r>
    </w:p>
    <w:p>
      <w:pPr>
        <w:jc w:val="left"/>
        <w:rPr>
          <w:rFonts w:ascii="宋体" w:hAnsi="宋体" w:eastAsia="宋体"/>
          <w:szCs w:val="21"/>
        </w:rPr>
      </w:pPr>
      <w:r>
        <w:rPr>
          <w:rFonts w:hint="eastAsia" w:ascii="宋体" w:hAnsi="宋体" w:eastAsia="宋体"/>
          <w:szCs w:val="21"/>
        </w:rPr>
        <w:t>16.医疗机构麻醉药品处方应当至少保存</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A.胰岛素</w:t>
      </w:r>
    </w:p>
    <w:p>
      <w:pPr>
        <w:jc w:val="left"/>
        <w:rPr>
          <w:rFonts w:ascii="宋体" w:hAnsi="宋体" w:eastAsia="宋体"/>
          <w:szCs w:val="21"/>
        </w:rPr>
      </w:pPr>
      <w:r>
        <w:rPr>
          <w:rFonts w:hint="eastAsia" w:ascii="宋体" w:hAnsi="宋体" w:eastAsia="宋体"/>
          <w:szCs w:val="21"/>
        </w:rPr>
        <w:t>B.蛋白同化制剂</w:t>
      </w:r>
    </w:p>
    <w:p>
      <w:pPr>
        <w:jc w:val="left"/>
        <w:rPr>
          <w:rFonts w:ascii="宋体" w:hAnsi="宋体" w:eastAsia="宋体"/>
          <w:szCs w:val="21"/>
        </w:rPr>
      </w:pPr>
      <w:r>
        <w:rPr>
          <w:rFonts w:hint="eastAsia" w:ascii="宋体" w:hAnsi="宋体" w:eastAsia="宋体"/>
          <w:szCs w:val="21"/>
        </w:rPr>
        <w:t>C.利尿剂</w:t>
      </w:r>
    </w:p>
    <w:p>
      <w:pPr>
        <w:jc w:val="left"/>
        <w:rPr>
          <w:rFonts w:ascii="宋体" w:hAnsi="宋体" w:eastAsia="宋体"/>
          <w:szCs w:val="21"/>
        </w:rPr>
      </w:pPr>
      <w:r>
        <w:rPr>
          <w:rFonts w:hint="eastAsia" w:ascii="宋体" w:hAnsi="宋体" w:eastAsia="宋体"/>
          <w:szCs w:val="21"/>
        </w:rPr>
        <w:t>D.麻醉止痛剂</w:t>
      </w:r>
    </w:p>
    <w:p>
      <w:pPr>
        <w:jc w:val="left"/>
        <w:rPr>
          <w:rFonts w:ascii="宋体" w:hAnsi="宋体" w:eastAsia="宋体"/>
          <w:szCs w:val="21"/>
        </w:rPr>
      </w:pPr>
      <w:r>
        <w:rPr>
          <w:rFonts w:hint="eastAsia" w:ascii="宋体" w:hAnsi="宋体" w:eastAsia="宋体"/>
          <w:szCs w:val="21"/>
        </w:rPr>
        <w:t>17.属于参照特殊管理药品实施严格管理的兴奋剂是（　）</w:t>
      </w:r>
    </w:p>
    <w:p>
      <w:pPr>
        <w:jc w:val="left"/>
        <w:rPr>
          <w:rFonts w:ascii="宋体" w:hAnsi="宋体" w:eastAsia="宋体"/>
          <w:szCs w:val="21"/>
        </w:rPr>
      </w:pPr>
      <w:r>
        <w:rPr>
          <w:rFonts w:hint="eastAsia" w:ascii="宋体" w:hAnsi="宋体" w:eastAsia="宋体"/>
          <w:szCs w:val="21"/>
        </w:rPr>
        <w:t>18.在药品管理中明确实施特殊管理的兴奋剂是（　）</w:t>
      </w:r>
    </w:p>
    <w:p>
      <w:pPr>
        <w:jc w:val="left"/>
        <w:rPr>
          <w:rFonts w:ascii="宋体" w:hAnsi="宋体" w:eastAsia="宋体"/>
          <w:szCs w:val="21"/>
        </w:rPr>
      </w:pPr>
      <w:r>
        <w:rPr>
          <w:rFonts w:hint="eastAsia" w:ascii="宋体" w:hAnsi="宋体" w:eastAsia="宋体"/>
          <w:szCs w:val="21"/>
        </w:rPr>
        <w:t>19.属于肽类激素，但在药品零售企业可以经营的兴奋剂是（　）</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兴奋剂的管理层次</w:t>
      </w:r>
    </w:p>
    <w:p>
      <w:pPr>
        <w:jc w:val="left"/>
        <w:rPr>
          <w:rFonts w:ascii="宋体" w:hAnsi="宋体" w:eastAsia="宋体"/>
          <w:szCs w:val="21"/>
        </w:rPr>
      </w:pPr>
      <w:r>
        <w:rPr>
          <w:rFonts w:hint="eastAsia" w:ascii="宋体" w:hAnsi="宋体" w:eastAsia="宋体"/>
          <w:szCs w:val="21"/>
        </w:rPr>
        <w:t>1.实施特殊管理：兴奋剂目录所列禁用物质属于麻醉药品、精神药品、医疗用毒性药品和药品类易制毒化学品。</w:t>
      </w:r>
    </w:p>
    <w:p>
      <w:pPr>
        <w:jc w:val="left"/>
        <w:rPr>
          <w:rFonts w:ascii="宋体" w:hAnsi="宋体" w:eastAsia="宋体"/>
          <w:szCs w:val="21"/>
        </w:rPr>
      </w:pPr>
      <w:r>
        <w:rPr>
          <w:rFonts w:hint="eastAsia" w:ascii="宋体" w:hAnsi="宋体" w:eastAsia="宋体"/>
          <w:szCs w:val="21"/>
        </w:rPr>
        <w:t>2.实施严格管理：兴奋剂目录所列禁用物质属于我国尚未实施特殊管理的蛋白同化制剂、肽类激素；</w:t>
      </w:r>
    </w:p>
    <w:p>
      <w:pPr>
        <w:jc w:val="left"/>
        <w:rPr>
          <w:rFonts w:ascii="宋体" w:hAnsi="宋体" w:eastAsia="宋体"/>
          <w:szCs w:val="21"/>
        </w:rPr>
      </w:pPr>
      <w:r>
        <w:rPr>
          <w:rFonts w:hint="eastAsia" w:ascii="宋体" w:hAnsi="宋体" w:eastAsia="宋体"/>
          <w:szCs w:val="21"/>
        </w:rPr>
        <w:t>3.实施处方药管理：除上述实施特殊管理和严格管理的品种外，兴奋剂目录所列的其他禁用物质，实施处方药管理。</w:t>
      </w:r>
    </w:p>
    <w:p>
      <w:pPr>
        <w:jc w:val="left"/>
        <w:rPr>
          <w:rFonts w:ascii="宋体" w:hAnsi="宋体" w:eastAsia="宋体"/>
          <w:szCs w:val="21"/>
        </w:rPr>
      </w:pPr>
      <w:r>
        <w:rPr>
          <w:rFonts w:hint="eastAsia" w:ascii="宋体" w:hAnsi="宋体" w:eastAsia="宋体"/>
          <w:szCs w:val="21"/>
        </w:rPr>
        <w:t>4.严禁药品零售企业销售“胰岛素以外”的蛋白同化制剂或其他肽类激素。药品零售企业必须凭处方销售胰岛素以及其他按规定可以销售的含兴奋剂药品。</w:t>
      </w:r>
    </w:p>
    <w:p>
      <w:pPr>
        <w:jc w:val="left"/>
        <w:rPr>
          <w:rFonts w:ascii="宋体" w:hAnsi="宋体" w:eastAsia="宋体"/>
          <w:szCs w:val="21"/>
        </w:rPr>
      </w:pPr>
      <w:r>
        <w:rPr>
          <w:rFonts w:hint="eastAsia" w:ascii="宋体" w:hAnsi="宋体" w:eastAsia="宋体"/>
          <w:szCs w:val="21"/>
        </w:rPr>
        <w:t>5.医疗机构只能凭享有处方权的执业医师开具的处方向患者提供蛋白同化制剂、肽类激素。处方应当保存2年。</w:t>
      </w:r>
    </w:p>
    <w:p>
      <w:pPr>
        <w:jc w:val="left"/>
        <w:rPr>
          <w:rFonts w:ascii="宋体" w:hAnsi="宋体" w:eastAsia="宋体"/>
          <w:szCs w:val="21"/>
        </w:rPr>
      </w:pPr>
      <w:r>
        <w:rPr>
          <w:rFonts w:hint="eastAsia" w:ascii="宋体" w:hAnsi="宋体" w:eastAsia="宋体"/>
          <w:szCs w:val="21"/>
        </w:rPr>
        <w:t>习题练习－－C型题</w:t>
      </w:r>
    </w:p>
    <w:p>
      <w:pPr>
        <w:jc w:val="left"/>
        <w:rPr>
          <w:rFonts w:ascii="宋体" w:hAnsi="宋体" w:eastAsia="宋体"/>
          <w:szCs w:val="21"/>
        </w:rPr>
      </w:pPr>
      <w:r>
        <w:rPr>
          <w:rFonts w:hint="eastAsia" w:ascii="宋体" w:hAnsi="宋体" w:eastAsia="宋体"/>
          <w:szCs w:val="21"/>
        </w:rPr>
        <w:t>[1－2]</w:t>
      </w:r>
    </w:p>
    <w:p>
      <w:pPr>
        <w:jc w:val="left"/>
        <w:rPr>
          <w:rFonts w:ascii="宋体" w:hAnsi="宋体" w:eastAsia="宋体"/>
          <w:szCs w:val="21"/>
        </w:rPr>
      </w:pPr>
      <w:r>
        <w:rPr>
          <w:rFonts w:hint="eastAsia" w:ascii="宋体" w:hAnsi="宋体" w:eastAsia="宋体"/>
          <w:szCs w:val="21"/>
        </w:rPr>
        <w:t>2016年3月以来，针对某省非法经营疫苗系列案件暴露的疫苗流通管理的突出问题，国务院于2016年4月23日公布了《国务院关于修改（疫苗流通和预防接种管理条例）的决定》（国务院令第668号）（以下简称《决定》）。</w:t>
      </w:r>
    </w:p>
    <w:p>
      <w:pPr>
        <w:jc w:val="left"/>
        <w:rPr>
          <w:rFonts w:ascii="宋体" w:hAnsi="宋体" w:eastAsia="宋体"/>
          <w:szCs w:val="21"/>
        </w:rPr>
      </w:pPr>
      <w:r>
        <w:rPr>
          <w:rFonts w:hint="eastAsia" w:ascii="宋体" w:hAnsi="宋体" w:eastAsia="宋体"/>
          <w:szCs w:val="21"/>
        </w:rPr>
        <w:t>《决定》修改了第二类疫苗的流通方式，取消疫苗批发企业经营疫苗的环节，明确疫苗的采购全部纳入省级公共资源交易平台，第二类疫苗由省级疾病预防控制机构组织在平台上集中采购。由县级疾病预防控制机构向疫苗生产企业采购后供应给本行政区域的接种单位。同时，《决定》强化了疫苗全程冷链储运管理制度，完善了疫苗全程追溯管理制度，规定国家建立疫苗全程追溯制度。</w:t>
      </w:r>
    </w:p>
    <w:p>
      <w:pPr>
        <w:jc w:val="left"/>
        <w:rPr>
          <w:rFonts w:ascii="宋体" w:hAnsi="宋体" w:eastAsia="宋体"/>
          <w:szCs w:val="21"/>
        </w:rPr>
      </w:pPr>
      <w:r>
        <w:rPr>
          <w:rFonts w:hint="eastAsia" w:ascii="宋体" w:hAnsi="宋体" w:eastAsia="宋体"/>
          <w:szCs w:val="21"/>
        </w:rPr>
        <w:t>1.从上述信息分析，关于第二类疫苗流通方式，正确的是（　）</w:t>
      </w:r>
    </w:p>
    <w:p>
      <w:pPr>
        <w:jc w:val="left"/>
        <w:rPr>
          <w:rFonts w:ascii="宋体" w:hAnsi="宋体" w:eastAsia="宋体"/>
          <w:szCs w:val="21"/>
        </w:rPr>
      </w:pPr>
      <w:r>
        <w:rPr>
          <w:rFonts w:hint="eastAsia" w:ascii="宋体" w:hAnsi="宋体" w:eastAsia="宋体"/>
          <w:szCs w:val="21"/>
        </w:rPr>
        <w:t>A.由省级疾病预防控制机构统一采购逐级发至接种单位</w:t>
      </w:r>
    </w:p>
    <w:p>
      <w:pPr>
        <w:jc w:val="left"/>
        <w:rPr>
          <w:rFonts w:ascii="宋体" w:hAnsi="宋体" w:eastAsia="宋体"/>
          <w:szCs w:val="21"/>
        </w:rPr>
      </w:pPr>
      <w:r>
        <w:rPr>
          <w:rFonts w:hint="eastAsia" w:ascii="宋体" w:hAnsi="宋体" w:eastAsia="宋体"/>
          <w:szCs w:val="21"/>
        </w:rPr>
        <w:t>B.县级疾病预防控制机构通过交易平台向疫苗生产企业采购，由疫苗生产企业配送至县级疾病预防控制机构，再由县级疾病预防控制机构供应给本行政区域的接种单位</w:t>
      </w:r>
    </w:p>
    <w:p>
      <w:pPr>
        <w:jc w:val="left"/>
        <w:rPr>
          <w:rFonts w:ascii="宋体" w:hAnsi="宋体" w:eastAsia="宋体"/>
          <w:szCs w:val="21"/>
        </w:rPr>
      </w:pPr>
      <w:r>
        <w:rPr>
          <w:rFonts w:hint="eastAsia" w:ascii="宋体" w:hAnsi="宋体" w:eastAsia="宋体"/>
          <w:szCs w:val="21"/>
        </w:rPr>
        <w:t>C.由省级疾病预防控制机构通过交易平台集中采购后，委托具备冷链储存、运输条件的企业配送至县级疾病预防控制机构，再由县级疾病预防拉制机构供应给本行政区域的接种单位</w:t>
      </w:r>
    </w:p>
    <w:p>
      <w:pPr>
        <w:jc w:val="left"/>
        <w:rPr>
          <w:rFonts w:ascii="宋体" w:hAnsi="宋体" w:eastAsia="宋体"/>
          <w:szCs w:val="21"/>
        </w:rPr>
      </w:pPr>
      <w:r>
        <w:rPr>
          <w:rFonts w:hint="eastAsia" w:ascii="宋体" w:hAnsi="宋体" w:eastAsia="宋体"/>
          <w:szCs w:val="21"/>
        </w:rPr>
        <w:t>D.药品批发企业通过交易平台向疫苗生产企业集中采购，由药品批发企业销售至县级疾病预防控制机构，再由县级疾病预防控制机构供应給本行政区域的接种单位</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疫苗流通和预防接种管理条例》第15条规定，第二类疫苗由省级疾病预防控制机构组织在省级公共资源交易平台集中采购，由县级疾病预防控制机构向疫苗生产企业采购后供应给本行政区域的接种单位。疫苗生产企业应当直接向县级疾病预防控制机构配送第二类疫苗，或者委托具备冷链储存、运输条件的企业配送。接受委托配送第二类疫苗的企业不得委托配送。</w:t>
      </w:r>
    </w:p>
    <w:p>
      <w:pPr>
        <w:jc w:val="left"/>
        <w:rPr>
          <w:rFonts w:ascii="宋体" w:hAnsi="宋体" w:eastAsia="宋体"/>
          <w:szCs w:val="21"/>
        </w:rPr>
      </w:pPr>
      <w:r>
        <w:rPr>
          <w:rFonts w:hint="eastAsia" w:ascii="宋体" w:hAnsi="宋体" w:eastAsia="宋体"/>
          <w:szCs w:val="21"/>
        </w:rPr>
        <w:t>2.上述信息中所指第二类疫苗是（　）</w:t>
      </w:r>
    </w:p>
    <w:p>
      <w:pPr>
        <w:jc w:val="left"/>
        <w:rPr>
          <w:rFonts w:ascii="宋体" w:hAnsi="宋体" w:eastAsia="宋体"/>
          <w:szCs w:val="21"/>
        </w:rPr>
      </w:pPr>
      <w:r>
        <w:rPr>
          <w:rFonts w:hint="eastAsia" w:ascii="宋体" w:hAnsi="宋体" w:eastAsia="宋体"/>
          <w:szCs w:val="21"/>
        </w:rPr>
        <w:t>A.由公民自费并且自愿受种的疫苗</w:t>
      </w:r>
    </w:p>
    <w:p>
      <w:pPr>
        <w:jc w:val="left"/>
        <w:rPr>
          <w:rFonts w:ascii="宋体" w:hAnsi="宋体" w:eastAsia="宋体"/>
          <w:szCs w:val="21"/>
        </w:rPr>
      </w:pPr>
      <w:r>
        <w:rPr>
          <w:rFonts w:hint="eastAsia" w:ascii="宋体" w:hAnsi="宋体" w:eastAsia="宋体"/>
          <w:szCs w:val="21"/>
        </w:rPr>
        <w:t>B.政府免费向公民提供的疫苗</w:t>
      </w:r>
    </w:p>
    <w:p>
      <w:pPr>
        <w:jc w:val="left"/>
        <w:rPr>
          <w:rFonts w:ascii="宋体" w:hAnsi="宋体" w:eastAsia="宋体"/>
          <w:szCs w:val="21"/>
        </w:rPr>
      </w:pPr>
      <w:r>
        <w:rPr>
          <w:rFonts w:hint="eastAsia" w:ascii="宋体" w:hAnsi="宋体" w:eastAsia="宋体"/>
          <w:szCs w:val="21"/>
        </w:rPr>
        <w:t>C.疫苗接种单位自主采购的疫苗</w:t>
      </w:r>
    </w:p>
    <w:p>
      <w:pPr>
        <w:jc w:val="left"/>
        <w:rPr>
          <w:rFonts w:ascii="宋体" w:hAnsi="宋体" w:eastAsia="宋体"/>
          <w:szCs w:val="21"/>
        </w:rPr>
      </w:pPr>
      <w:r>
        <w:rPr>
          <w:rFonts w:hint="eastAsia" w:ascii="宋体" w:hAnsi="宋体" w:eastAsia="宋体"/>
          <w:szCs w:val="21"/>
        </w:rPr>
        <w:t>D.疫苗生产企业自主供应的疫苗</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1.疫苗的分类</w:t>
      </w:r>
    </w:p>
    <w:p>
      <w:pPr>
        <w:jc w:val="left"/>
        <w:rPr>
          <w:rFonts w:ascii="宋体" w:hAnsi="宋体" w:eastAsia="宋体"/>
          <w:szCs w:val="21"/>
        </w:rPr>
      </w:pPr>
      <w:r>
        <w:rPr>
          <w:rFonts w:hint="eastAsia" w:ascii="宋体" w:hAnsi="宋体" w:eastAsia="宋体"/>
          <w:szCs w:val="21"/>
        </w:rPr>
        <w:t>（1）第一类疫苗</w:t>
      </w:r>
    </w:p>
    <w:p>
      <w:pPr>
        <w:jc w:val="left"/>
        <w:rPr>
          <w:rFonts w:ascii="宋体" w:hAnsi="宋体" w:eastAsia="宋体"/>
          <w:szCs w:val="21"/>
        </w:rPr>
      </w:pPr>
      <w:r>
        <w:rPr>
          <w:rFonts w:hint="eastAsia" w:ascii="宋体" w:hAnsi="宋体" w:eastAsia="宋体"/>
          <w:szCs w:val="21"/>
        </w:rPr>
        <w:t>政府＋免费</w:t>
      </w:r>
    </w:p>
    <w:p>
      <w:pPr>
        <w:jc w:val="left"/>
        <w:rPr>
          <w:rFonts w:ascii="宋体" w:hAnsi="宋体" w:eastAsia="宋体"/>
          <w:szCs w:val="21"/>
        </w:rPr>
      </w:pPr>
      <w:r>
        <w:rPr>
          <w:rFonts w:hint="eastAsia" w:ascii="宋体" w:hAnsi="宋体" w:eastAsia="宋体"/>
          <w:szCs w:val="21"/>
        </w:rPr>
        <w:t>（2）第二类疫苗：公民自费并且自愿受种的其他疫苗。</w:t>
      </w:r>
    </w:p>
    <w:p>
      <w:pPr>
        <w:jc w:val="left"/>
        <w:rPr>
          <w:rFonts w:ascii="宋体" w:hAnsi="宋体" w:eastAsia="宋体"/>
          <w:szCs w:val="21"/>
        </w:rPr>
      </w:pPr>
      <w:r>
        <w:rPr>
          <w:rFonts w:ascii="宋体" w:hAnsi="宋体" w:eastAsia="宋体"/>
          <w:szCs w:val="21"/>
        </w:rPr>
        <w:drawing>
          <wp:inline distT="0" distB="0" distL="0" distR="0">
            <wp:extent cx="2101850" cy="1109345"/>
            <wp:effectExtent l="0" t="0" r="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01850" cy="1109663"/>
                    </a:xfrm>
                    <a:prstGeom prst="roundRect">
                      <a:avLst>
                        <a:gd name="adj" fmla="val 8594"/>
                      </a:avLst>
                    </a:prstGeom>
                  </pic:spPr>
                </pic:pic>
              </a:graphicData>
            </a:graphic>
          </wp:inline>
        </w:drawing>
      </w:r>
    </w:p>
    <w:p>
      <w:pPr>
        <w:jc w:val="left"/>
        <w:rPr>
          <w:rFonts w:ascii="宋体" w:hAnsi="宋体" w:eastAsia="宋体"/>
          <w:szCs w:val="21"/>
        </w:rPr>
      </w:pPr>
      <w:r>
        <w:rPr>
          <w:rFonts w:hint="eastAsia" w:ascii="宋体" w:hAnsi="宋体" w:eastAsia="宋体"/>
          <w:szCs w:val="21"/>
        </w:rPr>
        <w:t>（3－6）甲药品零售企业的经营类别有：药品、医疗器械、保健食品，其《药品经营许可证》的经营范围有：中药饮片、中成药、化学药制剂、抗生素制剂。2016年初，甲企业的采购人员发现原来本企业一直可以购进的A药不能再购进了，经查实，A药属于2015年新列入《兴奋剂目录》的肽类激素，同时发现库存还有A药20盒（都在有效期内）。另外，本企业仓库保管人员发现新购进的B药的包装标签与现库存该药品的包装标签不同，新购进的B药包装新增了“运动员慎用”的字样。甲企业现有库存老包装的B药40盒。</w:t>
      </w:r>
    </w:p>
    <w:p>
      <w:pPr>
        <w:jc w:val="left"/>
        <w:rPr>
          <w:rFonts w:ascii="宋体" w:hAnsi="宋体" w:eastAsia="宋体"/>
          <w:szCs w:val="21"/>
        </w:rPr>
      </w:pPr>
      <w:r>
        <w:rPr>
          <w:rFonts w:hint="eastAsia" w:ascii="宋体" w:hAnsi="宋体" w:eastAsia="宋体"/>
          <w:szCs w:val="21"/>
        </w:rPr>
        <w:t>3.关于购销新列入《兴奋剂目录》的A药的说法，正确的</w:t>
      </w:r>
    </w:p>
    <w:p>
      <w:pPr>
        <w:jc w:val="left"/>
        <w:rPr>
          <w:rFonts w:ascii="宋体" w:hAnsi="宋体" w:eastAsia="宋体"/>
          <w:szCs w:val="21"/>
        </w:rPr>
      </w:pPr>
      <w:r>
        <w:rPr>
          <w:rFonts w:hint="eastAsia" w:ascii="宋体" w:hAnsi="宋体" w:eastAsia="宋体"/>
          <w:szCs w:val="21"/>
        </w:rPr>
        <w:t>A.A药属于甲企业《药品经营许可证》核定的经营范围（化学药制剂），按照处方药管理</w:t>
      </w:r>
    </w:p>
    <w:p>
      <w:pPr>
        <w:jc w:val="left"/>
        <w:rPr>
          <w:rFonts w:ascii="宋体" w:hAnsi="宋体" w:eastAsia="宋体"/>
          <w:szCs w:val="21"/>
        </w:rPr>
      </w:pPr>
      <w:r>
        <w:rPr>
          <w:rFonts w:hint="eastAsia" w:ascii="宋体" w:hAnsi="宋体" w:eastAsia="宋体"/>
          <w:szCs w:val="21"/>
        </w:rPr>
        <w:t>B.甲企业应对A药参照特殊管理药品的措施实施严格管理</w:t>
      </w:r>
    </w:p>
    <w:p>
      <w:pPr>
        <w:jc w:val="left"/>
        <w:rPr>
          <w:rFonts w:ascii="宋体" w:hAnsi="宋体" w:eastAsia="宋体"/>
          <w:szCs w:val="21"/>
        </w:rPr>
      </w:pPr>
      <w:r>
        <w:rPr>
          <w:rFonts w:hint="eastAsia" w:ascii="宋体" w:hAnsi="宋体" w:eastAsia="宋体"/>
          <w:szCs w:val="21"/>
        </w:rPr>
        <w:t>C.甲企业可以市场短缺、没有可供货源为由，向省级药品监督管理部门申请临时购进A药</w:t>
      </w:r>
    </w:p>
    <w:p>
      <w:pPr>
        <w:jc w:val="left"/>
        <w:rPr>
          <w:rFonts w:ascii="宋体" w:hAnsi="宋体" w:eastAsia="宋体"/>
          <w:szCs w:val="21"/>
        </w:rPr>
      </w:pPr>
      <w:r>
        <w:rPr>
          <w:rFonts w:hint="eastAsia" w:ascii="宋体" w:hAnsi="宋体" w:eastAsia="宋体"/>
          <w:szCs w:val="21"/>
        </w:rPr>
        <w:t>D.A药是药品零售企业禁止购销的品种，甲企业不能再从具备经营资格的药品批发企业购进A药</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4.关于甲企业库存20盒A药的处理方式的说法，正确的是（　）</w:t>
      </w:r>
    </w:p>
    <w:p>
      <w:pPr>
        <w:jc w:val="left"/>
        <w:rPr>
          <w:rFonts w:ascii="宋体" w:hAnsi="宋体" w:eastAsia="宋体"/>
          <w:szCs w:val="21"/>
        </w:rPr>
      </w:pPr>
      <w:r>
        <w:rPr>
          <w:rFonts w:hint="eastAsia" w:ascii="宋体" w:hAnsi="宋体" w:eastAsia="宋体"/>
          <w:szCs w:val="21"/>
        </w:rPr>
        <w:t>A.在2015年版《兴奋剂目录》发布后不得继续销售</w:t>
      </w:r>
    </w:p>
    <w:p>
      <w:pPr>
        <w:jc w:val="left"/>
        <w:rPr>
          <w:rFonts w:ascii="宋体" w:hAnsi="宋体" w:eastAsia="宋体"/>
          <w:szCs w:val="21"/>
        </w:rPr>
      </w:pPr>
      <w:r>
        <w:rPr>
          <w:rFonts w:hint="eastAsia" w:ascii="宋体" w:hAnsi="宋体" w:eastAsia="宋体"/>
          <w:szCs w:val="21"/>
        </w:rPr>
        <w:t>B.将20盒A药按规定销售至医疗机构</w:t>
      </w:r>
    </w:p>
    <w:p>
      <w:pPr>
        <w:jc w:val="left"/>
        <w:rPr>
          <w:rFonts w:ascii="宋体" w:hAnsi="宋体" w:eastAsia="宋体"/>
          <w:szCs w:val="21"/>
        </w:rPr>
      </w:pPr>
      <w:r>
        <w:rPr>
          <w:rFonts w:hint="eastAsia" w:ascii="宋体" w:hAnsi="宋体" w:eastAsia="宋体"/>
          <w:szCs w:val="21"/>
        </w:rPr>
        <w:t>C.在有效期内可以继续销售和使用，严格按处方药管理</w:t>
      </w:r>
    </w:p>
    <w:p>
      <w:pPr>
        <w:jc w:val="left"/>
        <w:rPr>
          <w:rFonts w:ascii="宋体" w:hAnsi="宋体" w:eastAsia="宋体"/>
          <w:szCs w:val="21"/>
        </w:rPr>
      </w:pPr>
      <w:r>
        <w:rPr>
          <w:rFonts w:hint="eastAsia" w:ascii="宋体" w:hAnsi="宋体" w:eastAsia="宋体"/>
          <w:szCs w:val="21"/>
        </w:rPr>
        <w:t>D.20盒A药应在药品监督管理部门监督下销毁</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5.关于B药及包装标签变化后管理的说法，错误的是（　）</w:t>
      </w:r>
    </w:p>
    <w:p>
      <w:pPr>
        <w:jc w:val="left"/>
        <w:rPr>
          <w:rFonts w:ascii="宋体" w:hAnsi="宋体" w:eastAsia="宋体"/>
          <w:szCs w:val="21"/>
        </w:rPr>
      </w:pPr>
      <w:r>
        <w:rPr>
          <w:rFonts w:hint="eastAsia" w:ascii="宋体" w:hAnsi="宋体" w:eastAsia="宋体"/>
          <w:szCs w:val="21"/>
        </w:rPr>
        <w:t>A.B药应按含兴奋剂药品管理</w:t>
      </w:r>
    </w:p>
    <w:p>
      <w:pPr>
        <w:jc w:val="left"/>
        <w:rPr>
          <w:rFonts w:ascii="宋体" w:hAnsi="宋体" w:eastAsia="宋体"/>
          <w:szCs w:val="21"/>
        </w:rPr>
      </w:pPr>
      <w:r>
        <w:rPr>
          <w:rFonts w:hint="eastAsia" w:ascii="宋体" w:hAnsi="宋体" w:eastAsia="宋体"/>
          <w:szCs w:val="21"/>
        </w:rPr>
        <w:t>B.新老包装的B药均应按处方药严格管理</w:t>
      </w:r>
    </w:p>
    <w:p>
      <w:pPr>
        <w:jc w:val="left"/>
        <w:rPr>
          <w:rFonts w:ascii="宋体" w:hAnsi="宋体" w:eastAsia="宋体"/>
          <w:szCs w:val="21"/>
        </w:rPr>
      </w:pPr>
      <w:r>
        <w:rPr>
          <w:rFonts w:hint="eastAsia" w:ascii="宋体" w:hAnsi="宋体" w:eastAsia="宋体"/>
          <w:szCs w:val="21"/>
        </w:rPr>
        <w:t>C.老包装的B药必须在变更包装、标注“运动员慎用”后，才能继续流通使用</w:t>
      </w:r>
    </w:p>
    <w:p>
      <w:pPr>
        <w:jc w:val="left"/>
        <w:rPr>
          <w:rFonts w:ascii="宋体" w:hAnsi="宋体" w:eastAsia="宋体"/>
          <w:szCs w:val="21"/>
        </w:rPr>
      </w:pPr>
      <w:r>
        <w:rPr>
          <w:rFonts w:hint="eastAsia" w:ascii="宋体" w:hAnsi="宋体" w:eastAsia="宋体"/>
          <w:szCs w:val="21"/>
        </w:rPr>
        <w:t>D.老包装的B药在有效期内可继续流通使用</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6.甲企业加强了对新列入兴奋剂目录的药品管理，在购销、调剂含兴奋剂药品时，采取的管理措施，正确的是（　）</w:t>
      </w:r>
    </w:p>
    <w:p>
      <w:pPr>
        <w:jc w:val="left"/>
        <w:rPr>
          <w:rFonts w:ascii="宋体" w:hAnsi="宋体" w:eastAsia="宋体"/>
          <w:szCs w:val="21"/>
        </w:rPr>
      </w:pPr>
      <w:r>
        <w:rPr>
          <w:rFonts w:hint="eastAsia" w:ascii="宋体" w:hAnsi="宋体" w:eastAsia="宋体"/>
          <w:szCs w:val="21"/>
        </w:rPr>
        <w:t>A.加强处方审核，如果患者为运动员时，应该拒绝调剂</w:t>
      </w:r>
    </w:p>
    <w:p>
      <w:pPr>
        <w:jc w:val="left"/>
        <w:rPr>
          <w:rFonts w:ascii="宋体" w:hAnsi="宋体" w:eastAsia="宋体"/>
          <w:szCs w:val="21"/>
        </w:rPr>
      </w:pPr>
      <w:r>
        <w:rPr>
          <w:rFonts w:hint="eastAsia" w:ascii="宋体" w:hAnsi="宋体" w:eastAsia="宋体"/>
          <w:szCs w:val="21"/>
        </w:rPr>
        <w:t>B.对包装标签标示“运动员慎用”的药品一律不得上架陈列</w:t>
      </w:r>
    </w:p>
    <w:p>
      <w:pPr>
        <w:jc w:val="left"/>
        <w:rPr>
          <w:rFonts w:ascii="宋体" w:hAnsi="宋体" w:eastAsia="宋体"/>
          <w:szCs w:val="21"/>
        </w:rPr>
      </w:pPr>
      <w:r>
        <w:rPr>
          <w:rFonts w:hint="eastAsia" w:ascii="宋体" w:hAnsi="宋体" w:eastAsia="宋体"/>
          <w:szCs w:val="21"/>
        </w:rPr>
        <w:t>C.对含兴奋剂的药品必须采取专柜双人双锁，专用账册</w:t>
      </w:r>
    </w:p>
    <w:p>
      <w:pPr>
        <w:jc w:val="left"/>
        <w:rPr>
          <w:rFonts w:ascii="宋体" w:hAnsi="宋体" w:eastAsia="宋体"/>
          <w:szCs w:val="21"/>
        </w:rPr>
      </w:pPr>
      <w:r>
        <w:rPr>
          <w:rFonts w:hint="eastAsia" w:ascii="宋体" w:hAnsi="宋体" w:eastAsia="宋体"/>
          <w:szCs w:val="21"/>
        </w:rPr>
        <w:t>D.对调剂的处方保存2年</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习题练习－－－X型题</w:t>
      </w:r>
    </w:p>
    <w:p>
      <w:pPr>
        <w:jc w:val="left"/>
        <w:rPr>
          <w:rFonts w:ascii="宋体" w:hAnsi="宋体" w:eastAsia="宋体"/>
          <w:szCs w:val="21"/>
        </w:rPr>
      </w:pPr>
      <w:r>
        <w:rPr>
          <w:rFonts w:hint="eastAsia" w:ascii="宋体" w:hAnsi="宋体" w:eastAsia="宋体"/>
          <w:szCs w:val="21"/>
        </w:rPr>
        <w:t>1.关于第二类精神药品零售企业说法正确的是（　）</w:t>
      </w:r>
    </w:p>
    <w:p>
      <w:pPr>
        <w:jc w:val="left"/>
        <w:rPr>
          <w:rFonts w:ascii="宋体" w:hAnsi="宋体" w:eastAsia="宋体"/>
          <w:szCs w:val="21"/>
        </w:rPr>
      </w:pPr>
      <w:r>
        <w:rPr>
          <w:rFonts w:hint="eastAsia" w:ascii="宋体" w:hAnsi="宋体" w:eastAsia="宋体"/>
          <w:szCs w:val="21"/>
        </w:rPr>
        <w:t>A.禁止无处方销售</w:t>
      </w:r>
    </w:p>
    <w:p>
      <w:pPr>
        <w:jc w:val="left"/>
        <w:rPr>
          <w:rFonts w:ascii="宋体" w:hAnsi="宋体" w:eastAsia="宋体"/>
          <w:szCs w:val="21"/>
        </w:rPr>
      </w:pPr>
      <w:r>
        <w:rPr>
          <w:rFonts w:hint="eastAsia" w:ascii="宋体" w:hAnsi="宋体" w:eastAsia="宋体"/>
          <w:szCs w:val="21"/>
        </w:rPr>
        <w:t>B.禁止超剂量销售</w:t>
      </w:r>
    </w:p>
    <w:p>
      <w:pPr>
        <w:jc w:val="left"/>
        <w:rPr>
          <w:rFonts w:ascii="宋体" w:hAnsi="宋体" w:eastAsia="宋体"/>
          <w:szCs w:val="21"/>
        </w:rPr>
      </w:pPr>
      <w:r>
        <w:rPr>
          <w:rFonts w:hint="eastAsia" w:ascii="宋体" w:hAnsi="宋体" w:eastAsia="宋体"/>
          <w:szCs w:val="21"/>
        </w:rPr>
        <w:t>C.应当将处方保持2年被查</w:t>
      </w:r>
    </w:p>
    <w:p>
      <w:pPr>
        <w:jc w:val="left"/>
        <w:rPr>
          <w:rFonts w:ascii="宋体" w:hAnsi="宋体" w:eastAsia="宋体"/>
          <w:szCs w:val="21"/>
        </w:rPr>
      </w:pPr>
      <w:r>
        <w:rPr>
          <w:rFonts w:hint="eastAsia" w:ascii="宋体" w:hAnsi="宋体" w:eastAsia="宋体"/>
          <w:szCs w:val="21"/>
        </w:rPr>
        <w:t>D.不得向未成年人销售</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2.《印鉴卡》中哪些事项发生变更需要办理变更手续</w:t>
      </w:r>
    </w:p>
    <w:p>
      <w:pPr>
        <w:jc w:val="left"/>
        <w:rPr>
          <w:rFonts w:ascii="宋体" w:hAnsi="宋体" w:eastAsia="宋体"/>
          <w:szCs w:val="21"/>
        </w:rPr>
      </w:pPr>
      <w:r>
        <w:rPr>
          <w:rFonts w:hint="eastAsia" w:ascii="宋体" w:hAnsi="宋体" w:eastAsia="宋体"/>
          <w:szCs w:val="21"/>
        </w:rPr>
        <w:t>A.采购人员</w:t>
      </w:r>
    </w:p>
    <w:p>
      <w:pPr>
        <w:jc w:val="left"/>
        <w:rPr>
          <w:rFonts w:ascii="宋体" w:hAnsi="宋体" w:eastAsia="宋体"/>
          <w:szCs w:val="21"/>
        </w:rPr>
      </w:pPr>
      <w:r>
        <w:rPr>
          <w:rFonts w:hint="eastAsia" w:ascii="宋体" w:hAnsi="宋体" w:eastAsia="宋体"/>
          <w:szCs w:val="21"/>
        </w:rPr>
        <w:t>B.医疗机构名称</w:t>
      </w:r>
    </w:p>
    <w:p>
      <w:pPr>
        <w:jc w:val="left"/>
        <w:rPr>
          <w:rFonts w:ascii="宋体" w:hAnsi="宋体" w:eastAsia="宋体"/>
          <w:szCs w:val="21"/>
        </w:rPr>
      </w:pPr>
      <w:r>
        <w:rPr>
          <w:rFonts w:hint="eastAsia" w:ascii="宋体" w:hAnsi="宋体" w:eastAsia="宋体"/>
          <w:szCs w:val="21"/>
        </w:rPr>
        <w:t>C.具有相应处方权的医师</w:t>
      </w:r>
    </w:p>
    <w:p>
      <w:pPr>
        <w:jc w:val="left"/>
        <w:rPr>
          <w:rFonts w:ascii="宋体" w:hAnsi="宋体" w:eastAsia="宋体"/>
          <w:szCs w:val="21"/>
        </w:rPr>
      </w:pPr>
      <w:r>
        <w:rPr>
          <w:rFonts w:hint="eastAsia" w:ascii="宋体" w:hAnsi="宋体" w:eastAsia="宋体"/>
          <w:szCs w:val="21"/>
        </w:rPr>
        <w:t>D.处方审核执业药师</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3.《麻醉药品和精神药品管理条例》对药品零售连锁企业经营二类精神药品的要求包括</w:t>
      </w:r>
    </w:p>
    <w:p>
      <w:pPr>
        <w:jc w:val="left"/>
        <w:rPr>
          <w:rFonts w:ascii="宋体" w:hAnsi="宋体" w:eastAsia="宋体"/>
          <w:szCs w:val="21"/>
        </w:rPr>
      </w:pPr>
      <w:r>
        <w:rPr>
          <w:rFonts w:hint="eastAsia" w:ascii="宋体" w:hAnsi="宋体" w:eastAsia="宋体"/>
          <w:szCs w:val="21"/>
        </w:rPr>
        <w:t>A.实行专人管理</w:t>
      </w:r>
    </w:p>
    <w:p>
      <w:pPr>
        <w:jc w:val="left"/>
        <w:rPr>
          <w:rFonts w:ascii="宋体" w:hAnsi="宋体" w:eastAsia="宋体"/>
          <w:szCs w:val="21"/>
        </w:rPr>
      </w:pPr>
      <w:r>
        <w:rPr>
          <w:rFonts w:hint="eastAsia" w:ascii="宋体" w:hAnsi="宋体" w:eastAsia="宋体"/>
          <w:szCs w:val="21"/>
        </w:rPr>
        <w:t>B.建立专用账册</w:t>
      </w:r>
    </w:p>
    <w:p>
      <w:pPr>
        <w:jc w:val="left"/>
        <w:rPr>
          <w:rFonts w:ascii="宋体" w:hAnsi="宋体" w:eastAsia="宋体"/>
          <w:szCs w:val="21"/>
        </w:rPr>
      </w:pPr>
      <w:r>
        <w:rPr>
          <w:rFonts w:hint="eastAsia" w:ascii="宋体" w:hAnsi="宋体" w:eastAsia="宋体"/>
          <w:szCs w:val="21"/>
        </w:rPr>
        <w:t>C.设立独立的专库或专柜存储</w:t>
      </w:r>
    </w:p>
    <w:p>
      <w:pPr>
        <w:jc w:val="left"/>
        <w:rPr>
          <w:rFonts w:ascii="宋体" w:hAnsi="宋体" w:eastAsia="宋体"/>
          <w:szCs w:val="21"/>
        </w:rPr>
      </w:pPr>
      <w:r>
        <w:rPr>
          <w:rFonts w:hint="eastAsia" w:ascii="宋体" w:hAnsi="宋体" w:eastAsia="宋体"/>
          <w:szCs w:val="21"/>
        </w:rPr>
        <w:t>D.实行双人双锁管理</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4.某药品零售连锁企业未按相关规定销售第二类精神药品安定片，使得一些群众未经医师处方购得该药品，导致个别未成年人因超剂量服用而中毒。关于该药品零售企业销售第二类精神药品的说法，正确的是（　）</w:t>
      </w:r>
    </w:p>
    <w:p>
      <w:pPr>
        <w:jc w:val="left"/>
        <w:rPr>
          <w:rFonts w:ascii="宋体" w:hAnsi="宋体" w:eastAsia="宋体"/>
          <w:szCs w:val="21"/>
        </w:rPr>
      </w:pPr>
      <w:r>
        <w:rPr>
          <w:rFonts w:hint="eastAsia" w:ascii="宋体" w:hAnsi="宋体" w:eastAsia="宋体"/>
          <w:szCs w:val="21"/>
        </w:rPr>
        <w:t>A.对该药品零售企业的行业应按照销售假药进行处罚</w:t>
      </w:r>
    </w:p>
    <w:p>
      <w:pPr>
        <w:jc w:val="left"/>
        <w:rPr>
          <w:rFonts w:ascii="宋体" w:hAnsi="宋体" w:eastAsia="宋体"/>
          <w:szCs w:val="21"/>
        </w:rPr>
      </w:pPr>
      <w:r>
        <w:rPr>
          <w:rFonts w:hint="eastAsia" w:ascii="宋体" w:hAnsi="宋体" w:eastAsia="宋体"/>
          <w:szCs w:val="21"/>
        </w:rPr>
        <w:t>B.该药品零售企业应经设区的市级药品监督管理部门批准后方可从事该药品的零售业务</w:t>
      </w:r>
    </w:p>
    <w:p>
      <w:pPr>
        <w:jc w:val="left"/>
        <w:rPr>
          <w:rFonts w:ascii="宋体" w:hAnsi="宋体" w:eastAsia="宋体"/>
          <w:szCs w:val="21"/>
        </w:rPr>
      </w:pPr>
      <w:r>
        <w:rPr>
          <w:rFonts w:hint="eastAsia" w:ascii="宋体" w:hAnsi="宋体" w:eastAsia="宋体"/>
          <w:szCs w:val="21"/>
        </w:rPr>
        <w:t>C.由设区的市级卫生主管部门给予处罚</w:t>
      </w:r>
    </w:p>
    <w:p>
      <w:pPr>
        <w:jc w:val="left"/>
        <w:rPr>
          <w:rFonts w:ascii="宋体" w:hAnsi="宋体" w:eastAsia="宋体"/>
          <w:szCs w:val="21"/>
        </w:rPr>
      </w:pPr>
      <w:r>
        <w:rPr>
          <w:rFonts w:hint="eastAsia" w:ascii="宋体" w:hAnsi="宋体" w:eastAsia="宋体"/>
          <w:szCs w:val="21"/>
        </w:rPr>
        <w:t>D.该药品零售企业不得向未成年人销售第二类精神药品</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5.关于含麻黄碱复方制剂管理的说法，正确的有（　）</w:t>
      </w:r>
    </w:p>
    <w:p>
      <w:pPr>
        <w:jc w:val="left"/>
        <w:rPr>
          <w:rFonts w:ascii="宋体" w:hAnsi="宋体" w:eastAsia="宋体"/>
          <w:szCs w:val="21"/>
        </w:rPr>
      </w:pPr>
      <w:r>
        <w:rPr>
          <w:rFonts w:hint="eastAsia" w:ascii="宋体" w:hAnsi="宋体" w:eastAsia="宋体"/>
          <w:szCs w:val="21"/>
        </w:rPr>
        <w:t>A.从事含麻黄碱复方制剂批发业务的药品经营企业，应具有蛋白同化制剂、肽类激素的经营资质</w:t>
      </w:r>
    </w:p>
    <w:p>
      <w:pPr>
        <w:jc w:val="left"/>
        <w:rPr>
          <w:rFonts w:ascii="宋体" w:hAnsi="宋体" w:eastAsia="宋体"/>
          <w:szCs w:val="21"/>
        </w:rPr>
      </w:pPr>
      <w:r>
        <w:rPr>
          <w:rFonts w:hint="eastAsia" w:ascii="宋体" w:hAnsi="宋体" w:eastAsia="宋体"/>
          <w:szCs w:val="21"/>
        </w:rPr>
        <w:t>B.药品零售企业销售含麻黄碱复方制剂，应直验购买者的身份证并进行登记</w:t>
      </w:r>
    </w:p>
    <w:p>
      <w:pPr>
        <w:jc w:val="left"/>
        <w:rPr>
          <w:rFonts w:ascii="宋体" w:hAnsi="宋体" w:eastAsia="宋体"/>
          <w:szCs w:val="21"/>
        </w:rPr>
      </w:pPr>
      <w:r>
        <w:rPr>
          <w:rFonts w:hint="eastAsia" w:ascii="宋体" w:hAnsi="宋体" w:eastAsia="宋体"/>
          <w:szCs w:val="21"/>
        </w:rPr>
        <w:t>C.药品零售企业销售含麻黄碱复方制剂，除处方药按处方剂量销售外，一次销售不得超过5个最小包装</w:t>
      </w:r>
    </w:p>
    <w:p>
      <w:pPr>
        <w:jc w:val="left"/>
        <w:rPr>
          <w:rFonts w:ascii="宋体" w:hAnsi="宋体" w:eastAsia="宋体"/>
          <w:szCs w:val="21"/>
        </w:rPr>
      </w:pPr>
      <w:r>
        <w:rPr>
          <w:rFonts w:hint="eastAsia" w:ascii="宋体" w:hAnsi="宋体" w:eastAsia="宋体"/>
          <w:szCs w:val="21"/>
        </w:rPr>
        <w:t>D.药品零售企业不得开架含麻黄碱复方制剂，应设专柜由专人管理</w:t>
      </w:r>
    </w:p>
    <w:p>
      <w:pPr>
        <w:jc w:val="left"/>
        <w:rPr>
          <w:rFonts w:ascii="宋体" w:hAnsi="宋体" w:eastAsia="宋体"/>
          <w:szCs w:val="21"/>
        </w:rPr>
      </w:pPr>
      <w:r>
        <w:rPr>
          <w:rFonts w:hint="eastAsia" w:ascii="宋体" w:hAnsi="宋体" w:eastAsia="宋体"/>
          <w:szCs w:val="21"/>
        </w:rPr>
        <w:t>【答案】</w:t>
      </w:r>
    </w:p>
    <w:p>
      <w:pPr>
        <w:jc w:val="left"/>
        <w:rPr>
          <w:rFonts w:ascii="宋体" w:hAnsi="宋体" w:eastAsia="宋体"/>
          <w:szCs w:val="21"/>
        </w:rPr>
      </w:pPr>
      <w:r>
        <w:rPr>
          <w:rFonts w:hint="eastAsia" w:ascii="宋体" w:hAnsi="宋体" w:eastAsia="宋体"/>
          <w:szCs w:val="21"/>
        </w:rPr>
        <w:t>【解析】</w:t>
      </w:r>
    </w:p>
    <w:p>
      <w:pPr>
        <w:jc w:val="left"/>
        <w:rPr>
          <w:rFonts w:ascii="宋体" w:hAnsi="宋体" w:eastAsia="宋体"/>
          <w:szCs w:val="21"/>
        </w:rPr>
      </w:pPr>
      <w:r>
        <w:rPr>
          <w:rFonts w:hint="eastAsia" w:ascii="宋体" w:hAnsi="宋体" w:eastAsia="宋体"/>
          <w:szCs w:val="21"/>
        </w:rPr>
        <w:t>含麻黄碱类复方制剂，一律列入必须凭处方销售的药品范围，无医师处方严禁销售。药品零售企业销售上述药品应当查验购买者的身份证，并对其姓名和身份证号码予以登记。除处方药按处方剂量销售外，一次销售不得超过2个最小包装。药品零售企业不得开架销售上述药品，应当设置专柜由专人管理、专册登记，登记内容包括药品名称、规格、销售数量、生产企业、生产批号、购买人姓名、身份证号码。</w:t>
      </w:r>
    </w:p>
    <w:p>
      <w:pPr>
        <w:jc w:val="left"/>
        <w:rPr>
          <w:rFonts w:ascii="宋体" w:hAnsi="宋体" w:eastAsia="宋体"/>
          <w:szCs w:val="21"/>
        </w:rPr>
      </w:pPr>
      <w:r>
        <w:rPr>
          <w:rFonts w:hint="eastAsia" w:ascii="宋体" w:hAnsi="宋体" w:eastAsia="宋体"/>
          <w:szCs w:val="21"/>
        </w:rPr>
        <w:t>6.根据《疫苗流通和预防接种管理条例》，疾病预防控制机构、疫苗生产企业应对运输过程中的疫苗进行温度监测并记录。其记录内容除疫苗名称、生产企业、供货（发送）单位、数量、批号及有效期外，还应包括（　）</w:t>
      </w:r>
    </w:p>
    <w:p>
      <w:pPr>
        <w:jc w:val="left"/>
        <w:rPr>
          <w:rFonts w:ascii="宋体" w:hAnsi="宋体" w:eastAsia="宋体"/>
          <w:szCs w:val="21"/>
        </w:rPr>
      </w:pPr>
      <w:r>
        <w:rPr>
          <w:rFonts w:hint="eastAsia" w:ascii="宋体" w:hAnsi="宋体" w:eastAsia="宋体"/>
          <w:szCs w:val="21"/>
        </w:rPr>
        <w:t>A.疫苗运输过程中的温度变化</w:t>
      </w:r>
    </w:p>
    <w:p>
      <w:pPr>
        <w:jc w:val="left"/>
        <w:rPr>
          <w:rFonts w:ascii="宋体" w:hAnsi="宋体" w:eastAsia="宋体"/>
          <w:szCs w:val="21"/>
        </w:rPr>
      </w:pPr>
      <w:r>
        <w:rPr>
          <w:rFonts w:hint="eastAsia" w:ascii="宋体" w:hAnsi="宋体" w:eastAsia="宋体"/>
          <w:szCs w:val="21"/>
        </w:rPr>
        <w:t>B.启运和到达时的疫苗储存温度和环境温度</w:t>
      </w:r>
    </w:p>
    <w:p>
      <w:pPr>
        <w:jc w:val="left"/>
        <w:rPr>
          <w:rFonts w:ascii="宋体" w:hAnsi="宋体" w:eastAsia="宋体"/>
          <w:szCs w:val="21"/>
        </w:rPr>
      </w:pPr>
      <w:r>
        <w:rPr>
          <w:rFonts w:hint="eastAsia" w:ascii="宋体" w:hAnsi="宋体" w:eastAsia="宋体"/>
          <w:szCs w:val="21"/>
        </w:rPr>
        <w:t>C.疫苗运输工具和接送人签字</w:t>
      </w:r>
    </w:p>
    <w:p>
      <w:pPr>
        <w:jc w:val="left"/>
        <w:rPr>
          <w:rFonts w:ascii="宋体" w:hAnsi="宋体" w:eastAsia="宋体"/>
          <w:szCs w:val="21"/>
        </w:rPr>
      </w:pPr>
      <w:r>
        <w:rPr>
          <w:rFonts w:hint="eastAsia" w:ascii="宋体" w:hAnsi="宋体" w:eastAsia="宋体"/>
          <w:szCs w:val="21"/>
        </w:rPr>
        <w:t>D.疫苗启运和到达时间</w:t>
      </w:r>
    </w:p>
    <w:p>
      <w:pPr>
        <w:jc w:val="left"/>
        <w:rPr>
          <w:rFonts w:ascii="宋体" w:hAnsi="宋体" w:eastAsia="宋体"/>
          <w:szCs w:val="21"/>
        </w:rPr>
      </w:pPr>
      <w:r>
        <w:rPr>
          <w:rFonts w:hint="eastAsia" w:ascii="宋体" w:hAnsi="宋体" w:eastAsia="宋体"/>
          <w:szCs w:val="21"/>
        </w:rPr>
        <w:t>【答案】</w:t>
      </w:r>
      <w:bookmarkStart w:id="0" w:name="_GoBack"/>
      <w:bookmarkEnd w:id="0"/>
    </w:p>
    <w:p>
      <w:pPr>
        <w:jc w:val="left"/>
        <w:rPr>
          <w:rFonts w:ascii="宋体" w:hAnsi="宋体" w:eastAsia="宋体"/>
          <w:szCs w:val="21"/>
        </w:rPr>
      </w:pPr>
      <w:r>
        <w:rPr>
          <w:rFonts w:hint="eastAsia" w:ascii="宋体" w:hAnsi="宋体" w:eastAsia="宋体"/>
          <w:szCs w:val="21"/>
        </w:rPr>
        <w:t>祝大家顺利通过考试</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Arial Unicode MS" w:eastAsia="Arial Unicode MS" w:cs="Arial Unicode MS"/>
        <w:b/>
        <w:bCs/>
        <w:sz w:val="24"/>
      </w:rPr>
    </w:pPr>
    <w:r>
      <w:drawing>
        <wp:anchor distT="0" distB="0" distL="114300" distR="114300" simplePos="0" relativeHeight="251663360" behindDoc="0" locked="0" layoutInCell="1" allowOverlap="1">
          <wp:simplePos x="0" y="0"/>
          <wp:positionH relativeFrom="column">
            <wp:posOffset>-38100</wp:posOffset>
          </wp:positionH>
          <wp:positionV relativeFrom="paragraph">
            <wp:posOffset>189865</wp:posOffset>
          </wp:positionV>
          <wp:extent cx="2247900" cy="228600"/>
          <wp:effectExtent l="19050" t="0" r="0" b="0"/>
          <wp:wrapNone/>
          <wp:docPr id="16" name="图片 4"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word-banqian"/>
                  <pic:cNvPicPr>
                    <a:picLocks noChangeAspect="1" noChangeArrowheads="1"/>
                  </pic:cNvPicPr>
                </pic:nvPicPr>
                <pic:blipFill>
                  <a:blip r:embed="rId1"/>
                  <a:srcRect/>
                  <a:stretch>
                    <a:fillRect/>
                  </a:stretch>
                </pic:blipFill>
                <pic:spPr>
                  <a:xfrm>
                    <a:off x="0" y="0"/>
                    <a:ext cx="2247900" cy="228600"/>
                  </a:xfrm>
                  <a:prstGeom prst="rect">
                    <a:avLst/>
                  </a:prstGeom>
                  <a:noFill/>
                  <a:ln w="9525">
                    <a:noFill/>
                    <a:miter lim="800000"/>
                    <a:headEnd/>
                    <a:tailEnd/>
                  </a:ln>
                </pic:spPr>
              </pic:pic>
            </a:graphicData>
          </a:graphic>
        </wp:anchor>
      </w:drawing>
    </w:r>
  </w:p>
  <w:p>
    <w:pPr>
      <w:pStyle w:val="3"/>
      <w:jc w:val="right"/>
      <w:rPr>
        <w:rFonts w:ascii="Arial Unicode MS" w:eastAsia="Arial Unicode MS" w:cs="Arial Unicode MS"/>
        <w:b/>
        <w:bCs/>
        <w:sz w:val="24"/>
      </w:rPr>
    </w:pP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-85725</wp:posOffset>
              </wp:positionV>
              <wp:extent cx="5715000" cy="0"/>
              <wp:effectExtent l="0" t="0" r="0" b="0"/>
              <wp:wrapNone/>
              <wp:docPr id="17" name="直线 1"/>
              <wp:cNvGraphicFramePr/>
              <a:graphic xmlns:a="http://schemas.openxmlformats.org/drawingml/2006/main">
                <a:graphicData uri="http://schemas.microsoft.com/office/word/2010/wordprocessingShape">
                  <wps:wsp>
                    <wps:cNvSp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pt;margin-top:-6.75pt;height:0pt;width:450pt;z-index:251660288;mso-width-relative:page;mso-height-relative:page;" filled="f" stroked="t" coordsize="21600,21600" o:gfxdata="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YYek79QAAAAIAQAADwAAAAAAAAABACAAAAAiAAAAZHJzL2Rv&#10;d25yZXYueG1sUEsBAhQAFAAAAAgAh07iQOiuJFHMAQAAjgMAAA4AAAAAAAAAAQAgAAAAIwEAAGRy&#10;cy9lMm9Eb2MueG1sUEsFBgAAAAAGAAYAWQEAAGEFAAAAAA==&#10;">
              <v:fill on="f" focussize="0,0"/>
              <v:stroke color="#000000" joinstyle="round"/>
              <v:imagedata o:title=""/>
              <o:lock v:ext="edit" aspectratio="f"/>
            </v:line>
          </w:pict>
        </mc:Fallback>
      </mc:AlternateContent>
    </w:r>
    <w:r>
      <w:rPr>
        <w:rFonts w:hint="eastAsia" w:ascii="Arial Unicode MS" w:hAnsi="Arial Unicode MS" w:cs="Arial Unicode MS"/>
        <w:b/>
        <w:bCs/>
        <w:sz w:val="24"/>
      </w:rPr>
      <w:t>　　　　　　</w:t>
    </w:r>
    <w:r>
      <w:rPr>
        <w:rFonts w:ascii="Arial Unicode MS" w:hAnsi="Arial Unicode MS" w:cs="Arial Unicode MS"/>
        <w:b/>
        <w:bCs/>
        <w:sz w:val="24"/>
      </w:rPr>
      <w:t xml:space="preserve">            </w:t>
    </w:r>
    <w:r>
      <w:rPr>
        <w:rFonts w:hint="eastAsia" w:ascii="Arial Unicode MS" w:hAnsi="Arial Unicode MS" w:cs="Arial Unicode MS"/>
      </w:rPr>
      <w:t>第</w:t>
    </w:r>
    <w:r>
      <w:fldChar w:fldCharType="begin"/>
    </w:r>
    <w:r>
      <w:rPr>
        <w:rStyle w:val="7"/>
      </w:rPr>
      <w:instrText xml:space="preserve"> PAGE </w:instrText>
    </w:r>
    <w:r>
      <w:fldChar w:fldCharType="separate"/>
    </w:r>
    <w:r>
      <w:rPr>
        <w:rStyle w:val="7"/>
      </w:rPr>
      <w:t>1</w:t>
    </w:r>
    <w:r>
      <w:fldChar w:fldCharType="end"/>
    </w:r>
    <w:r>
      <w:rPr>
        <w:rStyle w:val="7"/>
        <w:rFonts w:hint="eastAsia"/>
      </w:rPr>
      <w:t>页</w:t>
    </w:r>
    <w:r>
      <w:drawing>
        <wp:anchor distT="0" distB="0" distL="114300" distR="114300" simplePos="0" relativeHeight="251662336" behindDoc="0" locked="0" layoutInCell="1" allowOverlap="1">
          <wp:simplePos x="0" y="0"/>
          <wp:positionH relativeFrom="column">
            <wp:posOffset>681990</wp:posOffset>
          </wp:positionH>
          <wp:positionV relativeFrom="paragraph">
            <wp:posOffset>10177780</wp:posOffset>
          </wp:positionV>
          <wp:extent cx="2247900" cy="228600"/>
          <wp:effectExtent l="19050" t="0" r="0" b="0"/>
          <wp:wrapNone/>
          <wp:docPr id="15" name="图片 2"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word-banqian"/>
                  <pic:cNvPicPr>
                    <a:picLocks noChangeAspect="1" noChangeArrowheads="1"/>
                  </pic:cNvPicPr>
                </pic:nvPicPr>
                <pic:blipFill>
                  <a:blip r:embed="rId1"/>
                  <a:srcRect/>
                  <a:stretch>
                    <a:fillRect/>
                  </a:stretch>
                </pic:blipFill>
                <pic:spPr>
                  <a:xfrm>
                    <a:off x="0" y="0"/>
                    <a:ext cx="2247900" cy="228600"/>
                  </a:xfrm>
                  <a:prstGeom prst="rect">
                    <a:avLst/>
                  </a:prstGeom>
                  <a:noFill/>
                  <a:ln w="9525">
                    <a:noFill/>
                    <a:miter lim="800000"/>
                    <a:headEnd/>
                    <a:tailEnd/>
                  </a:ln>
                </pic:spPr>
              </pic:pic>
            </a:graphicData>
          </a:graphic>
        </wp:anchor>
      </w:drawing>
    </w:r>
    <w:r>
      <w:drawing>
        <wp:anchor distT="0" distB="0" distL="114300" distR="114300" simplePos="0" relativeHeight="251661312" behindDoc="0" locked="0" layoutInCell="1" allowOverlap="1">
          <wp:simplePos x="0" y="0"/>
          <wp:positionH relativeFrom="column">
            <wp:posOffset>681990</wp:posOffset>
          </wp:positionH>
          <wp:positionV relativeFrom="paragraph">
            <wp:posOffset>10177780</wp:posOffset>
          </wp:positionV>
          <wp:extent cx="2247900" cy="228600"/>
          <wp:effectExtent l="19050" t="0" r="0" b="0"/>
          <wp:wrapNone/>
          <wp:docPr id="14" name="图片 1" descr="word-ban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word-banqian"/>
                  <pic:cNvPicPr>
                    <a:picLocks noChangeAspect="1" noChangeArrowheads="1"/>
                  </pic:cNvPicPr>
                </pic:nvPicPr>
                <pic:blipFill>
                  <a:blip r:embed="rId1"/>
                  <a:srcRect/>
                  <a:stretch>
                    <a:fillRect/>
                  </a:stretch>
                </pic:blipFill>
                <pic:spPr>
                  <a:xfrm>
                    <a:off x="0" y="0"/>
                    <a:ext cx="2247900" cy="228600"/>
                  </a:xfrm>
                  <a:prstGeom prst="rect">
                    <a:avLst/>
                  </a:prstGeom>
                  <a:noFill/>
                  <a:ln w="9525">
                    <a:noFill/>
                    <a:miter lim="800000"/>
                    <a:headEnd/>
                    <a:tailEnd/>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楷体" w:hAnsi="楷体" w:eastAsia="楷体"/>
        <w:b/>
        <w:sz w:val="21"/>
        <w:szCs w:val="21"/>
        <w:lang w:val="en-US"/>
      </w:rPr>
      <w:t>执业药师</w:t>
    </w:r>
    <w:r>
      <w:rPr>
        <w:rFonts w:hint="eastAsia" w:ascii="楷体" w:hAnsi="楷体" w:eastAsia="楷体"/>
        <w:b/>
        <w:sz w:val="21"/>
        <w:szCs w:val="21"/>
        <w:lang w:val="en-US" w:eastAsia="zh-CN"/>
      </w:rPr>
      <w:t>考试辅导</w:t>
    </w:r>
    <w:r>
      <w:ptab w:relativeTo="margin" w:alignment="center" w:leader="none"/>
    </w:r>
    <w:r>
      <w:ptab w:relativeTo="margin" w:alignment="right" w:leader="none"/>
    </w:r>
    <w:r>
      <w:rPr>
        <w:rFonts w:ascii="Verdana" w:hAnsi="Verdana" w:cs="Arial"/>
        <w:b/>
        <w:color w:val="000000"/>
        <w:sz w:val="24"/>
        <w:szCs w:val="24"/>
      </w:rPr>
      <w:drawing>
        <wp:inline distT="0" distB="0" distL="0" distR="0">
          <wp:extent cx="1343025" cy="342900"/>
          <wp:effectExtent l="19050" t="0" r="9525" b="0"/>
          <wp:docPr id="13" name="图片 32" descr="医学网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2" descr="医学网logo"/>
                  <pic:cNvPicPr>
                    <a:picLocks noChangeAspect="1" noChangeArrowheads="1"/>
                  </pic:cNvPicPr>
                </pic:nvPicPr>
                <pic:blipFill>
                  <a:blip r:embed="rId1"/>
                  <a:srcRect/>
                  <a:stretch>
                    <a:fillRect/>
                  </a:stretch>
                </pic:blipFill>
                <pic:spPr>
                  <a:xfrm>
                    <a:off x="0" y="0"/>
                    <a:ext cx="1343025" cy="342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1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1A"/>
    <w:rsid w:val="00081C17"/>
    <w:rsid w:val="001441A7"/>
    <w:rsid w:val="001A73B0"/>
    <w:rsid w:val="001B1339"/>
    <w:rsid w:val="003412AE"/>
    <w:rsid w:val="00353245"/>
    <w:rsid w:val="004367FE"/>
    <w:rsid w:val="00474FE5"/>
    <w:rsid w:val="004D5D5C"/>
    <w:rsid w:val="005106A8"/>
    <w:rsid w:val="00525BE2"/>
    <w:rsid w:val="00561E75"/>
    <w:rsid w:val="006F5B77"/>
    <w:rsid w:val="00787E1A"/>
    <w:rsid w:val="007A3BDB"/>
    <w:rsid w:val="00852E7F"/>
    <w:rsid w:val="00866767"/>
    <w:rsid w:val="008C5FED"/>
    <w:rsid w:val="008F05BB"/>
    <w:rsid w:val="0098553C"/>
    <w:rsid w:val="00AD76E3"/>
    <w:rsid w:val="00BE3CBC"/>
    <w:rsid w:val="00D07387"/>
    <w:rsid w:val="00D12BCD"/>
    <w:rsid w:val="00E046BD"/>
    <w:rsid w:val="00E34DE3"/>
    <w:rsid w:val="0CCB58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iPriority w:val="99"/>
    <w:rPr>
      <w:rFonts w:cs="Times New Roman"/>
    </w:r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1868</Words>
  <Characters>10648</Characters>
  <Lines>88</Lines>
  <Paragraphs>24</Paragraphs>
  <TotalTime>30</TotalTime>
  <ScaleCrop>false</ScaleCrop>
  <LinksUpToDate>false</LinksUpToDate>
  <CharactersWithSpaces>12492</CharactersWithSpaces>
  <Application>WPS Office_11.1.0.7693_F1E327BC-269C-435d-A152-05C5408002CA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2019-09-09T12:52:00Z</dcterms:created>
  <dc:creator>cdel</dc:creator>
  <cp:lastModifiedBy>dell</cp:lastModifiedBy>
  <dcterms:modified xsi:type="dcterms:W3CDTF">2019-09-10T01:35:51Z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