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720" w:rsidRPr="003C5EA4" w:rsidRDefault="00913720" w:rsidP="003C5EA4">
      <w:pPr>
        <w:ind w:firstLineChars="200" w:firstLine="422"/>
        <w:jc w:val="center"/>
        <w:rPr>
          <w:rFonts w:ascii="宋体" w:hAnsi="宋体"/>
          <w:b/>
          <w:szCs w:val="21"/>
        </w:rPr>
      </w:pPr>
      <w:r w:rsidRPr="003C5EA4">
        <w:rPr>
          <w:rFonts w:ascii="宋体" w:hAnsi="宋体" w:hint="eastAsia"/>
          <w:b/>
          <w:szCs w:val="21"/>
        </w:rPr>
        <w:t>医学教育网临床医学检验技士/技师/主管技师：</w:t>
      </w:r>
    </w:p>
    <w:p w:rsidR="00913720" w:rsidRPr="003C5EA4" w:rsidRDefault="00913720" w:rsidP="003C5EA4">
      <w:pPr>
        <w:ind w:firstLineChars="200" w:firstLine="422"/>
        <w:jc w:val="center"/>
        <w:rPr>
          <w:rFonts w:ascii="宋体" w:hAnsi="宋体"/>
          <w:b/>
          <w:szCs w:val="21"/>
        </w:rPr>
      </w:pPr>
      <w:r w:rsidRPr="003C5EA4">
        <w:rPr>
          <w:rFonts w:ascii="宋体" w:hAnsi="宋体" w:hint="eastAsia"/>
          <w:b/>
          <w:szCs w:val="21"/>
        </w:rPr>
        <w:t>《答疑周刊》201</w:t>
      </w:r>
      <w:r w:rsidR="0046774D">
        <w:rPr>
          <w:rFonts w:ascii="宋体" w:hAnsi="宋体" w:hint="eastAsia"/>
          <w:b/>
          <w:szCs w:val="21"/>
        </w:rPr>
        <w:t>4</w:t>
      </w:r>
      <w:r w:rsidRPr="003C5EA4">
        <w:rPr>
          <w:rFonts w:ascii="宋体" w:hAnsi="宋体" w:hint="eastAsia"/>
          <w:b/>
          <w:szCs w:val="21"/>
        </w:rPr>
        <w:t>年</w:t>
      </w:r>
      <w:r w:rsidR="0046774D">
        <w:rPr>
          <w:rFonts w:ascii="宋体" w:hAnsi="宋体" w:hint="eastAsia"/>
          <w:b/>
          <w:szCs w:val="21"/>
        </w:rPr>
        <w:t>0</w:t>
      </w:r>
      <w:r w:rsidR="00223824">
        <w:rPr>
          <w:rFonts w:ascii="宋体" w:hAnsi="宋体" w:hint="eastAsia"/>
          <w:b/>
          <w:szCs w:val="21"/>
        </w:rPr>
        <w:t>2</w:t>
      </w:r>
      <w:r w:rsidRPr="003C5EA4">
        <w:rPr>
          <w:rFonts w:ascii="宋体" w:hAnsi="宋体" w:hint="eastAsia"/>
          <w:b/>
          <w:szCs w:val="21"/>
        </w:rPr>
        <w:t>期</w:t>
      </w:r>
    </w:p>
    <w:p w:rsidR="00913720" w:rsidRPr="003C5EA4" w:rsidRDefault="00913720" w:rsidP="00913720">
      <w:pPr>
        <w:rPr>
          <w:rFonts w:ascii="宋体" w:hAnsi="宋体"/>
          <w:szCs w:val="21"/>
        </w:rPr>
      </w:pPr>
      <w:r w:rsidRPr="003C5EA4">
        <w:rPr>
          <w:rFonts w:ascii="宋体" w:hAnsi="宋体" w:hint="eastAsia"/>
          <w:szCs w:val="21"/>
        </w:rPr>
        <w:t>【临床</w:t>
      </w:r>
      <w:r w:rsidR="0004644B">
        <w:rPr>
          <w:rFonts w:ascii="宋体" w:hAnsi="宋体" w:hint="eastAsia"/>
          <w:szCs w:val="21"/>
        </w:rPr>
        <w:t>免疫学</w:t>
      </w:r>
      <w:r w:rsidRPr="003C5EA4">
        <w:rPr>
          <w:rFonts w:ascii="宋体" w:hAnsi="宋体" w:hint="eastAsia"/>
          <w:szCs w:val="21"/>
        </w:rPr>
        <w:t>检验】</w:t>
      </w:r>
    </w:p>
    <w:p w:rsidR="00953D33" w:rsidRPr="00953D33" w:rsidRDefault="00953D33" w:rsidP="00953D33">
      <w:pPr>
        <w:rPr>
          <w:rFonts w:ascii="宋体" w:hAnsi="宋体" w:hint="eastAsia"/>
          <w:szCs w:val="21"/>
        </w:rPr>
      </w:pPr>
      <w:r w:rsidRPr="00953D33">
        <w:rPr>
          <w:rFonts w:ascii="宋体" w:hAnsi="宋体" w:hint="eastAsia"/>
          <w:szCs w:val="21"/>
        </w:rPr>
        <w:t>链球菌感染后肾小球肾炎常发生何型变态反应</w:t>
      </w:r>
    </w:p>
    <w:p w:rsidR="00953D33" w:rsidRPr="00953D33" w:rsidRDefault="00953D33" w:rsidP="00953D33">
      <w:pPr>
        <w:rPr>
          <w:rFonts w:ascii="宋体" w:hAnsi="宋体" w:hint="eastAsia"/>
          <w:szCs w:val="21"/>
        </w:rPr>
      </w:pPr>
      <w:r w:rsidRPr="00953D33">
        <w:rPr>
          <w:rFonts w:ascii="宋体" w:hAnsi="宋体" w:hint="eastAsia"/>
          <w:szCs w:val="21"/>
        </w:rPr>
        <w:t>A．Ⅰ型</w:t>
      </w:r>
    </w:p>
    <w:p w:rsidR="00953D33" w:rsidRPr="00953D33" w:rsidRDefault="00953D33" w:rsidP="00953D33">
      <w:pPr>
        <w:rPr>
          <w:rFonts w:ascii="宋体" w:hAnsi="宋体" w:hint="eastAsia"/>
          <w:szCs w:val="21"/>
        </w:rPr>
      </w:pPr>
      <w:r w:rsidRPr="00953D33">
        <w:rPr>
          <w:rFonts w:ascii="宋体" w:hAnsi="宋体" w:hint="eastAsia"/>
          <w:szCs w:val="21"/>
        </w:rPr>
        <w:t>B．Ⅱ型</w:t>
      </w:r>
    </w:p>
    <w:p w:rsidR="00953D33" w:rsidRPr="00953D33" w:rsidRDefault="00953D33" w:rsidP="00953D33">
      <w:pPr>
        <w:rPr>
          <w:rFonts w:ascii="宋体" w:hAnsi="宋体" w:hint="eastAsia"/>
          <w:szCs w:val="21"/>
        </w:rPr>
      </w:pPr>
      <w:r w:rsidRPr="00953D33">
        <w:rPr>
          <w:rFonts w:ascii="宋体" w:hAnsi="宋体" w:hint="eastAsia"/>
          <w:szCs w:val="21"/>
        </w:rPr>
        <w:t>C．Ⅲ型</w:t>
      </w:r>
    </w:p>
    <w:p w:rsidR="00953D33" w:rsidRPr="00953D33" w:rsidRDefault="00953D33" w:rsidP="00953D33">
      <w:pPr>
        <w:rPr>
          <w:rFonts w:ascii="宋体" w:hAnsi="宋体" w:hint="eastAsia"/>
          <w:szCs w:val="21"/>
        </w:rPr>
      </w:pPr>
      <w:r w:rsidRPr="00953D33">
        <w:rPr>
          <w:rFonts w:ascii="宋体" w:hAnsi="宋体" w:hint="eastAsia"/>
          <w:szCs w:val="21"/>
        </w:rPr>
        <w:t>D．Ⅳ型</w:t>
      </w:r>
    </w:p>
    <w:p w:rsidR="00953D33" w:rsidRDefault="00953D33" w:rsidP="00953D33">
      <w:pPr>
        <w:rPr>
          <w:rFonts w:ascii="宋体" w:hAnsi="宋体" w:hint="eastAsia"/>
          <w:szCs w:val="21"/>
        </w:rPr>
      </w:pPr>
      <w:r w:rsidRPr="00953D33">
        <w:rPr>
          <w:rFonts w:ascii="宋体" w:hAnsi="宋体" w:hint="eastAsia"/>
          <w:szCs w:val="21"/>
        </w:rPr>
        <w:t>E．非变态反应</w:t>
      </w:r>
    </w:p>
    <w:p w:rsidR="00A33DBC" w:rsidRPr="003C5EA4" w:rsidRDefault="00A33DBC" w:rsidP="00953D33">
      <w:pPr>
        <w:rPr>
          <w:rFonts w:ascii="宋体" w:hAnsi="宋体"/>
          <w:szCs w:val="21"/>
        </w:rPr>
      </w:pPr>
      <w:r w:rsidRPr="003C5EA4">
        <w:rPr>
          <w:rFonts w:ascii="宋体" w:hAnsi="宋体" w:hint="eastAsia"/>
          <w:szCs w:val="21"/>
        </w:rPr>
        <w:t>【正确答案】</w:t>
      </w:r>
      <w:r w:rsidR="00953D33">
        <w:rPr>
          <w:rFonts w:ascii="宋体" w:hAnsi="宋体" w:hint="eastAsia"/>
          <w:szCs w:val="21"/>
        </w:rPr>
        <w:t>C</w:t>
      </w:r>
    </w:p>
    <w:p w:rsidR="008B02D7" w:rsidRDefault="00913720" w:rsidP="00A33DBC">
      <w:pPr>
        <w:rPr>
          <w:rFonts w:ascii="宋体" w:hAnsi="宋体"/>
          <w:szCs w:val="21"/>
        </w:rPr>
      </w:pPr>
      <w:r w:rsidRPr="003C5EA4">
        <w:rPr>
          <w:rFonts w:ascii="宋体" w:hAnsi="宋体" w:hint="eastAsia"/>
          <w:szCs w:val="21"/>
        </w:rPr>
        <w:t>学员提问：</w:t>
      </w:r>
      <w:r w:rsidR="00953D33" w:rsidRPr="00953D33">
        <w:rPr>
          <w:rFonts w:ascii="宋体" w:hAnsi="宋体" w:hint="eastAsia"/>
          <w:szCs w:val="21"/>
        </w:rPr>
        <w:t>1,2,3,4超敏反应的症状，具体点</w:t>
      </w:r>
      <w:r w:rsidR="00223824">
        <w:rPr>
          <w:rFonts w:ascii="宋体" w:hAnsi="宋体" w:hint="eastAsia"/>
          <w:szCs w:val="21"/>
        </w:rPr>
        <w:t>。</w:t>
      </w:r>
    </w:p>
    <w:p w:rsidR="00223824" w:rsidRPr="00223824" w:rsidRDefault="00604E01" w:rsidP="00223824">
      <w:pPr>
        <w:rPr>
          <w:rFonts w:ascii="宋体" w:hAnsi="宋体" w:hint="eastAsia"/>
          <w:szCs w:val="21"/>
        </w:rPr>
      </w:pPr>
      <w:r w:rsidRPr="003C5EA4">
        <w:rPr>
          <w:rFonts w:ascii="宋体" w:hAnsi="宋体" w:hint="eastAsia"/>
          <w:szCs w:val="21"/>
        </w:rPr>
        <w:t>解析：</w:t>
      </w:r>
      <w:r w:rsidR="00223824" w:rsidRPr="00223824">
        <w:rPr>
          <w:rFonts w:ascii="宋体" w:hAnsi="宋体" w:hint="eastAsia"/>
          <w:szCs w:val="21"/>
        </w:rPr>
        <w:t>Ⅰ型超敏反应又称过敏性变态反应或速发型变态反应。由于抗原与抗体（通常是IgE类）在介质释放细胞上相互作用,使细胞上IgE的Fc受纤搭桥，引起细胞活化，细胞内颗粒的膜与胞膜融合形成管道，使一些活性介质如组胺等释放。常见的有青霉素过敏反应，药物引起的药诊等。食物引起的过敏性胃肠炎或尘埃引起的过敏性鼻炎，支气管哮喘等。</w:t>
      </w:r>
    </w:p>
    <w:p w:rsidR="00223824" w:rsidRPr="00223824" w:rsidRDefault="00223824" w:rsidP="00223824">
      <w:pPr>
        <w:rPr>
          <w:rFonts w:ascii="宋体" w:hAnsi="宋体" w:hint="eastAsia"/>
          <w:szCs w:val="21"/>
        </w:rPr>
      </w:pPr>
      <w:r w:rsidRPr="00223824">
        <w:rPr>
          <w:rFonts w:ascii="宋体" w:hAnsi="宋体" w:hint="eastAsia"/>
          <w:szCs w:val="21"/>
        </w:rPr>
        <w:t>Ⅱ型超敏反应又称细胞溶解型或细胞毒型变态反应，由Ig G或者Ig M介导。例如血型不符的输血反应，新生儿溶血反应和药物引起的溶血性贫血等</w:t>
      </w:r>
    </w:p>
    <w:p w:rsidR="00223824" w:rsidRPr="00223824" w:rsidRDefault="00223824" w:rsidP="00223824">
      <w:pPr>
        <w:rPr>
          <w:rFonts w:ascii="宋体" w:hAnsi="宋体" w:hint="eastAsia"/>
          <w:szCs w:val="21"/>
        </w:rPr>
      </w:pPr>
      <w:r w:rsidRPr="00223824">
        <w:rPr>
          <w:rFonts w:ascii="宋体" w:hAnsi="宋体" w:hint="eastAsia"/>
          <w:szCs w:val="21"/>
        </w:rPr>
        <w:t>Ⅲ型超敏反应又称免疫复合物型变态反应。它是由中等大小可溶性的抗原抗体复合物沉积到毛细血管壁组织中，激活补体或进一步招引白细胞而造成的。属于Ⅲ型的疾病有链球菌感染后的部分肾小球肾炎，外源性哮喘等。阿尔图斯反应是一种局部的Ⅲ型超敏反应。</w:t>
      </w:r>
    </w:p>
    <w:p w:rsidR="00223824" w:rsidRPr="00223824" w:rsidRDefault="00223824" w:rsidP="00223824">
      <w:pPr>
        <w:rPr>
          <w:rFonts w:ascii="宋体" w:hAnsi="宋体" w:hint="eastAsia"/>
          <w:szCs w:val="21"/>
        </w:rPr>
      </w:pPr>
      <w:r w:rsidRPr="00223824">
        <w:rPr>
          <w:rFonts w:ascii="宋体" w:hAnsi="宋体" w:hint="eastAsia"/>
          <w:szCs w:val="21"/>
        </w:rPr>
        <w:t>Ⅳ型超敏反应又称迟发性变态反应。为免疫细胞介导的一种病理表现。它是由 T细胞介导的。常见的类型是：化学药品（例如染料）与皮肤蛋白结合或改变其组成，成为抗原，能使 T细胞致敏。再次接触该抗原后，T 细胞便成为杀伤细胞或释放淋巴因子引起接触性皮炎。另一个类型称为传染性变态反应，是由某些病原体作为抗原性刺激引起的，见于结核病、梅毒等。此外，器官移植的排斥反应、接种疫苗后的脑脊髓炎、某些自身免疫病等都属于此型。</w:t>
      </w:r>
    </w:p>
    <w:p w:rsidR="00223824" w:rsidRDefault="00223824" w:rsidP="00223824">
      <w:pPr>
        <w:rPr>
          <w:rFonts w:ascii="宋体" w:hAnsi="宋体" w:hint="eastAsia"/>
          <w:szCs w:val="21"/>
        </w:rPr>
      </w:pPr>
      <w:r w:rsidRPr="00223824">
        <w:rPr>
          <w:rFonts w:ascii="宋体" w:hAnsi="宋体" w:hint="eastAsia"/>
          <w:szCs w:val="21"/>
        </w:rPr>
        <w:t>答案为C。</w:t>
      </w:r>
    </w:p>
    <w:p w:rsidR="00221641" w:rsidRPr="003C5EA4" w:rsidRDefault="00221641" w:rsidP="00223824">
      <w:pPr>
        <w:rPr>
          <w:rFonts w:ascii="宋体" w:hAnsi="宋体"/>
          <w:szCs w:val="21"/>
        </w:rPr>
      </w:pPr>
      <w:r w:rsidRPr="003C5EA4">
        <w:rPr>
          <w:rFonts w:ascii="宋体" w:hAnsi="宋体" w:hint="eastAsia"/>
          <w:szCs w:val="21"/>
        </w:rPr>
        <w:t>祝您顺利通过考试！</w:t>
      </w:r>
    </w:p>
    <w:p w:rsidR="00604E01" w:rsidRPr="003C5EA4" w:rsidRDefault="00221641" w:rsidP="00221641">
      <w:pPr>
        <w:rPr>
          <w:rFonts w:ascii="宋体" w:hAnsi="宋体"/>
          <w:szCs w:val="21"/>
        </w:rPr>
      </w:pPr>
      <w:r w:rsidRPr="003C5EA4">
        <w:rPr>
          <w:rFonts w:ascii="宋体" w:hAnsi="宋体" w:hint="eastAsia"/>
          <w:szCs w:val="21"/>
        </w:rPr>
        <w:t>感谢您对网校的支持！</w:t>
      </w:r>
    </w:p>
    <w:p w:rsidR="00221641" w:rsidRPr="003C5EA4" w:rsidRDefault="00221641" w:rsidP="00604E01">
      <w:pPr>
        <w:rPr>
          <w:rFonts w:ascii="宋体" w:hAnsi="宋体"/>
          <w:szCs w:val="21"/>
        </w:rPr>
      </w:pPr>
    </w:p>
    <w:p w:rsidR="00913720" w:rsidRPr="003C5EA4" w:rsidRDefault="00913720" w:rsidP="00604E01">
      <w:pPr>
        <w:rPr>
          <w:rFonts w:ascii="宋体" w:hAnsi="宋体"/>
          <w:szCs w:val="21"/>
        </w:rPr>
      </w:pPr>
      <w:r w:rsidRPr="003C5EA4">
        <w:rPr>
          <w:rFonts w:ascii="宋体" w:hAnsi="宋体" w:hint="eastAsia"/>
          <w:szCs w:val="21"/>
        </w:rPr>
        <w:t>【</w:t>
      </w:r>
      <w:r w:rsidR="00221641" w:rsidRPr="003C5EA4">
        <w:rPr>
          <w:rFonts w:ascii="宋体" w:hAnsi="宋体" w:hint="eastAsia"/>
          <w:szCs w:val="21"/>
        </w:rPr>
        <w:t>临床血液学检验</w:t>
      </w:r>
      <w:r w:rsidRPr="003C5EA4">
        <w:rPr>
          <w:rFonts w:ascii="宋体" w:hAnsi="宋体" w:hint="eastAsia"/>
          <w:szCs w:val="21"/>
        </w:rPr>
        <w:t>】</w:t>
      </w:r>
    </w:p>
    <w:p w:rsidR="00D93EE0" w:rsidRDefault="00223824" w:rsidP="0004644B">
      <w:pPr>
        <w:rPr>
          <w:rFonts w:ascii="宋体" w:hAnsi="宋体" w:hint="eastAsia"/>
          <w:szCs w:val="21"/>
        </w:rPr>
      </w:pPr>
      <w:r w:rsidRPr="00223824">
        <w:rPr>
          <w:rFonts w:ascii="宋体" w:hAnsi="宋体" w:hint="eastAsia"/>
          <w:szCs w:val="21"/>
        </w:rPr>
        <w:t>女，28岁。近一个月来出现贫血，月经量增多，经期延长，发热伴鼻腔出血，牙龈出血10天。查体皮肤弥漫瘀点和大片瘀斑；检验结果：血红蛋白75g/L，白细胞4.8×109/L，分类基本正常，偶见早幼粒细胞，血小板32</w:t>
      </w:r>
      <w:r w:rsidRPr="00223824">
        <w:rPr>
          <w:rFonts w:ascii="宋体" w:hAnsi="宋体" w:hint="eastAsia"/>
          <w:szCs w:val="21"/>
        </w:rPr>
        <w:lastRenderedPageBreak/>
        <w:t>×109/L；骨髓检查示有核细胞增生明显活跃，少量原始细胞＋幼稚细胞占83%，POX强阳性。</w:t>
      </w:r>
    </w:p>
    <w:p w:rsidR="00D93EE0" w:rsidRPr="00D93EE0" w:rsidRDefault="00D93EE0" w:rsidP="00D93EE0">
      <w:pPr>
        <w:rPr>
          <w:rFonts w:ascii="宋体" w:hAnsi="宋体" w:hint="eastAsia"/>
          <w:szCs w:val="21"/>
        </w:rPr>
      </w:pPr>
      <w:r w:rsidRPr="00D93EE0">
        <w:rPr>
          <w:rFonts w:ascii="宋体" w:hAnsi="宋体" w:hint="eastAsia"/>
          <w:szCs w:val="21"/>
        </w:rPr>
        <w:t>初步考虑最有可能是下列哪种类型的白血病</w:t>
      </w:r>
    </w:p>
    <w:p w:rsidR="00D93EE0" w:rsidRPr="00D93EE0" w:rsidRDefault="00D93EE0" w:rsidP="00D93EE0">
      <w:pPr>
        <w:rPr>
          <w:rFonts w:ascii="宋体" w:hAnsi="宋体" w:hint="eastAsia"/>
          <w:szCs w:val="21"/>
        </w:rPr>
      </w:pPr>
      <w:r w:rsidRPr="00D93EE0">
        <w:rPr>
          <w:rFonts w:ascii="宋体" w:hAnsi="宋体" w:hint="eastAsia"/>
          <w:szCs w:val="21"/>
        </w:rPr>
        <w:t>A．ALL</w:t>
      </w:r>
    </w:p>
    <w:p w:rsidR="00D93EE0" w:rsidRPr="00D93EE0" w:rsidRDefault="00D93EE0" w:rsidP="00D93EE0">
      <w:pPr>
        <w:rPr>
          <w:rFonts w:ascii="宋体" w:hAnsi="宋体" w:hint="eastAsia"/>
          <w:szCs w:val="21"/>
        </w:rPr>
      </w:pPr>
      <w:r w:rsidRPr="00D93EE0">
        <w:rPr>
          <w:rFonts w:ascii="宋体" w:hAnsi="宋体" w:hint="eastAsia"/>
          <w:szCs w:val="21"/>
        </w:rPr>
        <w:t>B．M1</w:t>
      </w:r>
    </w:p>
    <w:p w:rsidR="00D93EE0" w:rsidRPr="00D93EE0" w:rsidRDefault="00D93EE0" w:rsidP="00D93EE0">
      <w:pPr>
        <w:rPr>
          <w:rFonts w:ascii="宋体" w:hAnsi="宋体" w:hint="eastAsia"/>
          <w:szCs w:val="21"/>
        </w:rPr>
      </w:pPr>
      <w:r w:rsidRPr="00D93EE0">
        <w:rPr>
          <w:rFonts w:ascii="宋体" w:hAnsi="宋体" w:hint="eastAsia"/>
          <w:szCs w:val="21"/>
        </w:rPr>
        <w:t>C．M2</w:t>
      </w:r>
    </w:p>
    <w:p w:rsidR="00D93EE0" w:rsidRPr="00D93EE0" w:rsidRDefault="00D93EE0" w:rsidP="00D93EE0">
      <w:pPr>
        <w:rPr>
          <w:rFonts w:ascii="宋体" w:hAnsi="宋体" w:hint="eastAsia"/>
          <w:szCs w:val="21"/>
        </w:rPr>
      </w:pPr>
      <w:r w:rsidRPr="00D93EE0">
        <w:rPr>
          <w:rFonts w:ascii="宋体" w:hAnsi="宋体" w:hint="eastAsia"/>
          <w:szCs w:val="21"/>
        </w:rPr>
        <w:t>D．M3</w:t>
      </w:r>
    </w:p>
    <w:p w:rsidR="00FA3B71" w:rsidRPr="003C5EA4" w:rsidRDefault="00D93EE0" w:rsidP="00D93EE0">
      <w:pPr>
        <w:rPr>
          <w:rFonts w:ascii="宋体" w:hAnsi="宋体"/>
          <w:szCs w:val="21"/>
        </w:rPr>
      </w:pPr>
      <w:r w:rsidRPr="00D93EE0">
        <w:rPr>
          <w:rFonts w:ascii="宋体" w:hAnsi="宋体" w:hint="eastAsia"/>
          <w:szCs w:val="21"/>
        </w:rPr>
        <w:t>E．M5</w:t>
      </w:r>
      <w:r w:rsidR="00FA3B71" w:rsidRPr="003C5EA4">
        <w:rPr>
          <w:rFonts w:ascii="宋体" w:hAnsi="宋体" w:hint="eastAsia"/>
          <w:szCs w:val="21"/>
        </w:rPr>
        <w:t>【正确答案】</w:t>
      </w:r>
      <w:r w:rsidR="0004644B">
        <w:rPr>
          <w:rFonts w:ascii="宋体" w:hAnsi="宋体" w:hint="eastAsia"/>
          <w:szCs w:val="21"/>
        </w:rPr>
        <w:t>D</w:t>
      </w:r>
    </w:p>
    <w:p w:rsidR="00C14143" w:rsidRPr="003C5EA4" w:rsidRDefault="00913720" w:rsidP="00C14143">
      <w:pPr>
        <w:rPr>
          <w:rFonts w:ascii="宋体" w:hAnsi="宋体"/>
          <w:szCs w:val="21"/>
        </w:rPr>
      </w:pPr>
      <w:r w:rsidRPr="003C5EA4">
        <w:rPr>
          <w:rFonts w:ascii="宋体" w:hAnsi="宋体" w:hint="eastAsia"/>
          <w:szCs w:val="21"/>
        </w:rPr>
        <w:t>学员提问：</w:t>
      </w:r>
      <w:r w:rsidR="00D93EE0" w:rsidRPr="00D93EE0">
        <w:rPr>
          <w:rFonts w:ascii="宋体" w:hAnsi="宋体" w:hint="eastAsia"/>
          <w:szCs w:val="21"/>
        </w:rPr>
        <w:t>多发性骨髓瘤中出现凝溶蛋白的尿是溢出性蛋白尿还是生理性蛋白尿，答案是生理性蛋白尿。      但是 为什么有的题上面问的是多发性骨髓瘤中出现轻链时的蛋白尿是什么？答案回答的是溢出性蛋白尿，有区别吗，要是考试一般会怎么问，答案又是什么？希望老师回答我答案和解释</w:t>
      </w:r>
      <w:r w:rsidR="0004644B">
        <w:rPr>
          <w:rFonts w:ascii="宋体" w:hAnsi="宋体" w:hint="eastAsia"/>
          <w:szCs w:val="21"/>
        </w:rPr>
        <w:t>？</w:t>
      </w:r>
    </w:p>
    <w:p w:rsidR="00D93EE0" w:rsidRPr="00D93EE0" w:rsidRDefault="00913720" w:rsidP="00D93EE0">
      <w:pPr>
        <w:rPr>
          <w:rFonts w:ascii="宋体" w:hAnsi="宋体" w:hint="eastAsia"/>
          <w:szCs w:val="21"/>
        </w:rPr>
      </w:pPr>
      <w:r w:rsidRPr="003C5EA4">
        <w:rPr>
          <w:rFonts w:ascii="宋体" w:hAnsi="宋体" w:hint="eastAsia"/>
          <w:szCs w:val="21"/>
        </w:rPr>
        <w:t>解析：</w:t>
      </w:r>
      <w:r w:rsidR="00D93EE0" w:rsidRPr="00D93EE0">
        <w:rPr>
          <w:rFonts w:ascii="宋体" w:hAnsi="宋体" w:hint="eastAsia"/>
          <w:szCs w:val="21"/>
        </w:rPr>
        <w:t>多发性骨髓瘤病肾病系指骨髓瘤细胞浸润及其产生的大量异常免疫球蛋白从尿液排出而引起的肾脏病变多发性骨髓瘤病肾病以肾小管管型形成导致肾功能衰竭最常见，因此又称骨髓瘤管型肾病(myeloma cast nephropathy,MCN)。临床表现以溢出性蛋白尿为主，可出现慢性或急性肾功能不全、肾病综合征和Fanconi综合征等。</w:t>
      </w:r>
    </w:p>
    <w:p w:rsidR="00D93EE0" w:rsidRPr="00D93EE0" w:rsidRDefault="00D93EE0" w:rsidP="00D93EE0">
      <w:pPr>
        <w:rPr>
          <w:rFonts w:ascii="宋体" w:hAnsi="宋体" w:hint="eastAsia"/>
          <w:szCs w:val="21"/>
        </w:rPr>
      </w:pPr>
      <w:r w:rsidRPr="00D93EE0">
        <w:rPr>
          <w:rFonts w:ascii="宋体" w:hAnsi="宋体" w:hint="eastAsia"/>
          <w:szCs w:val="21"/>
        </w:rPr>
        <w:t>溢出性蛋白尿：肾小球滤过及肾小管重吸收均正常，但由于血中异常蛋白质增多，经肾小球滤出，超过肾小管重吸收能力，在尿中出现而产生的蛋白尿称为溢出性蛋白尿。如血红蛋白尿，肌红蛋白尿，多发性骨髓瘤患者排出的轻链尿等。</w:t>
      </w:r>
    </w:p>
    <w:p w:rsidR="00D93EE0" w:rsidRPr="00D93EE0" w:rsidRDefault="00D93EE0" w:rsidP="00D93EE0">
      <w:pPr>
        <w:rPr>
          <w:rFonts w:ascii="宋体" w:hAnsi="宋体" w:hint="eastAsia"/>
          <w:szCs w:val="21"/>
        </w:rPr>
      </w:pPr>
      <w:r w:rsidRPr="00D93EE0">
        <w:rPr>
          <w:rFonts w:ascii="宋体" w:hAnsi="宋体" w:hint="eastAsia"/>
          <w:szCs w:val="21"/>
        </w:rPr>
        <w:t>生理性蛋白尿</w:t>
      </w:r>
    </w:p>
    <w:p w:rsidR="00D93EE0" w:rsidRPr="00D93EE0" w:rsidRDefault="00D93EE0" w:rsidP="00D93EE0">
      <w:pPr>
        <w:rPr>
          <w:rFonts w:ascii="宋体" w:hAnsi="宋体" w:hint="eastAsia"/>
          <w:szCs w:val="21"/>
        </w:rPr>
      </w:pPr>
      <w:r w:rsidRPr="00D93EE0">
        <w:rPr>
          <w:rFonts w:ascii="宋体" w:hAnsi="宋体" w:hint="eastAsia"/>
          <w:szCs w:val="21"/>
        </w:rPr>
        <w:t xml:space="preserve">1.功能性蛋白尿（functional proteinuria）  泌尿系统无器质性病变，尿内暂时出现轻度蛋白质。常见于机体剧烈运动、发热、低温刺激、精神紧张、交感神经兴奋等生理状态时，引起肾血管痉挛或充血等暂时性功能性改变，使肾小球毛细血管壁通透性增高而导致功能性蛋白尿。当影响因素消除，尿蛋白自然消失。尿蛋白定性一般不超过1＋，定量小于0.5g/24h，多见于青少年。 </w:t>
      </w:r>
    </w:p>
    <w:p w:rsidR="00D93EE0" w:rsidRPr="00D93EE0" w:rsidRDefault="00D93EE0" w:rsidP="00D93EE0">
      <w:pPr>
        <w:rPr>
          <w:rFonts w:ascii="宋体" w:hAnsi="宋体" w:hint="eastAsia"/>
          <w:szCs w:val="21"/>
        </w:rPr>
      </w:pPr>
      <w:r w:rsidRPr="00D93EE0">
        <w:rPr>
          <w:rFonts w:ascii="宋体" w:hAnsi="宋体" w:hint="eastAsia"/>
          <w:szCs w:val="21"/>
        </w:rPr>
        <w:t>2.体位性蛋白尿（postural proteinuria）：又称直立性蛋白尿（orthotic proteinuria）。在直立时出现蛋白尿而卧位时尿蛋白消失，且无血尿、高血压、水肿等现象。直立体位时，可能前突的脊柱压迫肾静脉或因直立过久肾脏下移，使肾静脉扭曲造成肾静脉淤血，淋巴、血流循环受阻。蛋白尿特点：卧位时尿蛋白阴性，起床活动或久立后，尿蛋白阳性；平卧后又为阴性。多见于发育期少年。</w:t>
      </w:r>
    </w:p>
    <w:p w:rsidR="00D93EE0" w:rsidRPr="00D93EE0" w:rsidRDefault="00D93EE0" w:rsidP="00D93EE0">
      <w:pPr>
        <w:rPr>
          <w:rFonts w:ascii="宋体" w:hAnsi="宋体" w:hint="eastAsia"/>
          <w:szCs w:val="21"/>
        </w:rPr>
      </w:pPr>
      <w:r w:rsidRPr="00D93EE0">
        <w:rPr>
          <w:rFonts w:ascii="宋体" w:hAnsi="宋体" w:hint="eastAsia"/>
          <w:szCs w:val="21"/>
        </w:rPr>
        <w:t>3.偶然性蛋白尿（accidental proteinuria） 由于血液、脓液、黏液或生殖系统排泌物，如白带、月经血、精液、前列腺液等混入了尿液，导致尿蛋白定性试验阳性的蛋白尿。因无肾脏本身的损害，故又称假性蛋白尿。</w:t>
      </w:r>
    </w:p>
    <w:p w:rsidR="00D93EE0" w:rsidRPr="00D93EE0" w:rsidRDefault="00D93EE0" w:rsidP="00D93EE0">
      <w:pPr>
        <w:rPr>
          <w:rFonts w:ascii="宋体" w:hAnsi="宋体" w:hint="eastAsia"/>
          <w:szCs w:val="21"/>
        </w:rPr>
      </w:pPr>
      <w:r w:rsidRPr="00D93EE0">
        <w:rPr>
          <w:rFonts w:ascii="宋体" w:hAnsi="宋体" w:hint="eastAsia"/>
          <w:szCs w:val="21"/>
        </w:rPr>
        <w:lastRenderedPageBreak/>
        <w:t>因此答案是溢出性蛋白尿。</w:t>
      </w:r>
    </w:p>
    <w:p w:rsidR="00D93EE0" w:rsidRPr="00D93EE0" w:rsidRDefault="00D93EE0" w:rsidP="00D93EE0">
      <w:pPr>
        <w:rPr>
          <w:rFonts w:ascii="宋体" w:hAnsi="宋体" w:hint="eastAsia"/>
          <w:szCs w:val="21"/>
        </w:rPr>
      </w:pPr>
      <w:r w:rsidRPr="00D93EE0">
        <w:rPr>
          <w:rFonts w:ascii="宋体" w:hAnsi="宋体" w:hint="eastAsia"/>
          <w:szCs w:val="21"/>
        </w:rPr>
        <w:t>祝您学习愉快！</w:t>
      </w:r>
    </w:p>
    <w:p w:rsidR="00D93EE0" w:rsidRPr="00D93EE0" w:rsidRDefault="00D93EE0" w:rsidP="00D93EE0">
      <w:pPr>
        <w:rPr>
          <w:rFonts w:ascii="宋体" w:hAnsi="宋体" w:hint="eastAsia"/>
          <w:szCs w:val="21"/>
        </w:rPr>
      </w:pPr>
      <w:r w:rsidRPr="00D93EE0">
        <w:rPr>
          <w:rFonts w:ascii="宋体" w:hAnsi="宋体" w:hint="eastAsia"/>
          <w:szCs w:val="21"/>
        </w:rPr>
        <w:t>祝您顺利通过考试！</w:t>
      </w:r>
    </w:p>
    <w:p w:rsidR="00E5423C" w:rsidRPr="00D93EE0" w:rsidRDefault="00E5423C" w:rsidP="00D93EE0">
      <w:pPr>
        <w:rPr>
          <w:rFonts w:ascii="宋体" w:hAnsi="宋体"/>
          <w:szCs w:val="21"/>
        </w:rPr>
      </w:pPr>
    </w:p>
    <w:p w:rsidR="00913720" w:rsidRPr="003C5EA4" w:rsidRDefault="00913720" w:rsidP="00DC3177">
      <w:pPr>
        <w:rPr>
          <w:rFonts w:ascii="宋体" w:hAnsi="宋体"/>
          <w:szCs w:val="21"/>
        </w:rPr>
      </w:pPr>
      <w:r w:rsidRPr="003C5EA4">
        <w:rPr>
          <w:rFonts w:ascii="宋体" w:hAnsi="宋体" w:hint="eastAsia"/>
          <w:szCs w:val="21"/>
        </w:rPr>
        <w:t>【</w:t>
      </w:r>
      <w:r w:rsidR="00C356B3" w:rsidRPr="003C5EA4">
        <w:rPr>
          <w:rFonts w:ascii="宋体" w:hAnsi="宋体" w:hint="eastAsia"/>
          <w:szCs w:val="21"/>
        </w:rPr>
        <w:t>临床微生物学</w:t>
      </w:r>
      <w:r w:rsidRPr="003C5EA4">
        <w:rPr>
          <w:rFonts w:ascii="宋体" w:hAnsi="宋体" w:hint="eastAsia"/>
          <w:szCs w:val="21"/>
        </w:rPr>
        <w:t>】</w:t>
      </w:r>
    </w:p>
    <w:p w:rsidR="00F5295D" w:rsidRPr="003C5EA4" w:rsidRDefault="00F5295D" w:rsidP="00F5295D">
      <w:pPr>
        <w:rPr>
          <w:rFonts w:ascii="宋体" w:hAnsi="宋体"/>
          <w:szCs w:val="21"/>
        </w:rPr>
      </w:pPr>
      <w:r w:rsidRPr="003C5EA4">
        <w:rPr>
          <w:rFonts w:ascii="宋体" w:hAnsi="宋体" w:hint="eastAsia"/>
          <w:szCs w:val="21"/>
        </w:rPr>
        <w:t>不是无菌动物特征的是</w:t>
      </w:r>
    </w:p>
    <w:p w:rsidR="00F5295D" w:rsidRPr="003C5EA4" w:rsidRDefault="00F5295D" w:rsidP="00F5295D">
      <w:pPr>
        <w:rPr>
          <w:rFonts w:ascii="宋体" w:hAnsi="宋体"/>
          <w:szCs w:val="21"/>
        </w:rPr>
      </w:pPr>
      <w:r w:rsidRPr="003C5EA4">
        <w:rPr>
          <w:rFonts w:ascii="宋体" w:hAnsi="宋体" w:hint="eastAsia"/>
          <w:szCs w:val="21"/>
        </w:rPr>
        <w:t>A.在无菌环境中生长</w:t>
      </w:r>
    </w:p>
    <w:p w:rsidR="00F5295D" w:rsidRPr="003C5EA4" w:rsidRDefault="00F5295D" w:rsidP="00F5295D">
      <w:pPr>
        <w:rPr>
          <w:rFonts w:ascii="宋体" w:hAnsi="宋体"/>
          <w:szCs w:val="21"/>
        </w:rPr>
      </w:pPr>
      <w:r w:rsidRPr="003C5EA4">
        <w:rPr>
          <w:rFonts w:ascii="宋体" w:hAnsi="宋体" w:hint="eastAsia"/>
          <w:szCs w:val="21"/>
        </w:rPr>
        <w:t>B.除肠道内有少量细菌外无微生物存在</w:t>
      </w:r>
    </w:p>
    <w:p w:rsidR="00F5295D" w:rsidRPr="003C5EA4" w:rsidRDefault="00F5295D" w:rsidP="00F5295D">
      <w:pPr>
        <w:rPr>
          <w:rFonts w:ascii="宋体" w:hAnsi="宋体"/>
          <w:szCs w:val="21"/>
        </w:rPr>
      </w:pPr>
      <w:r w:rsidRPr="003C5EA4">
        <w:rPr>
          <w:rFonts w:ascii="宋体" w:hAnsi="宋体" w:hint="eastAsia"/>
          <w:szCs w:val="21"/>
        </w:rPr>
        <w:t>C.对各种病原体感受性相同</w:t>
      </w:r>
    </w:p>
    <w:p w:rsidR="00F5295D" w:rsidRPr="003C5EA4" w:rsidRDefault="00F5295D" w:rsidP="00F5295D">
      <w:pPr>
        <w:rPr>
          <w:rFonts w:ascii="宋体" w:hAnsi="宋体"/>
          <w:szCs w:val="21"/>
        </w:rPr>
      </w:pPr>
      <w:r w:rsidRPr="003C5EA4">
        <w:rPr>
          <w:rFonts w:ascii="宋体" w:hAnsi="宋体" w:hint="eastAsia"/>
          <w:szCs w:val="21"/>
        </w:rPr>
        <w:t>D.体内不含有任何抗体</w:t>
      </w:r>
    </w:p>
    <w:p w:rsidR="00F5295D" w:rsidRPr="003C5EA4" w:rsidRDefault="00F5295D" w:rsidP="00F5295D">
      <w:pPr>
        <w:rPr>
          <w:rFonts w:ascii="宋体" w:hAnsi="宋体"/>
          <w:szCs w:val="21"/>
        </w:rPr>
      </w:pPr>
      <w:r w:rsidRPr="003C5EA4">
        <w:rPr>
          <w:rFonts w:ascii="宋体" w:hAnsi="宋体" w:hint="eastAsia"/>
          <w:szCs w:val="21"/>
        </w:rPr>
        <w:t>E.自身不患感染性疾病</w:t>
      </w:r>
    </w:p>
    <w:p w:rsidR="00F5295D" w:rsidRPr="003C5EA4" w:rsidRDefault="00F5295D" w:rsidP="00F5295D">
      <w:pPr>
        <w:rPr>
          <w:rFonts w:ascii="宋体" w:hAnsi="宋体"/>
          <w:szCs w:val="21"/>
        </w:rPr>
      </w:pPr>
      <w:r w:rsidRPr="003C5EA4">
        <w:rPr>
          <w:rFonts w:ascii="宋体" w:hAnsi="宋体" w:hint="eastAsia"/>
          <w:szCs w:val="21"/>
        </w:rPr>
        <w:t>【正确答案】</w:t>
      </w:r>
      <w:r w:rsidRPr="003C5EA4">
        <w:rPr>
          <w:rFonts w:ascii="宋体" w:hAnsi="宋体"/>
          <w:szCs w:val="21"/>
        </w:rPr>
        <w:t>B</w:t>
      </w:r>
    </w:p>
    <w:p w:rsidR="00F5295D" w:rsidRPr="003C5EA4" w:rsidRDefault="000774DE" w:rsidP="00F5295D">
      <w:pPr>
        <w:rPr>
          <w:rFonts w:ascii="宋体" w:hAnsi="宋体"/>
          <w:szCs w:val="21"/>
        </w:rPr>
      </w:pPr>
      <w:r w:rsidRPr="003C5EA4">
        <w:rPr>
          <w:rFonts w:ascii="宋体" w:hAnsi="宋体" w:hint="eastAsia"/>
          <w:szCs w:val="21"/>
        </w:rPr>
        <w:t>学员提问：</w:t>
      </w:r>
      <w:r w:rsidR="00F5295D" w:rsidRPr="003C5EA4">
        <w:rPr>
          <w:rFonts w:ascii="宋体" w:hAnsi="宋体" w:hint="eastAsia"/>
          <w:szCs w:val="21"/>
        </w:rPr>
        <w:t>总钙测定的常规方法是什么</w:t>
      </w:r>
    </w:p>
    <w:p w:rsidR="00F5295D" w:rsidRPr="00F5295D" w:rsidRDefault="000774DE" w:rsidP="00F5295D">
      <w:pPr>
        <w:rPr>
          <w:rFonts w:ascii="宋体" w:hAnsi="宋体"/>
          <w:szCs w:val="21"/>
        </w:rPr>
      </w:pPr>
      <w:r w:rsidRPr="003C5EA4">
        <w:rPr>
          <w:rFonts w:ascii="宋体" w:hAnsi="宋体" w:hint="eastAsia"/>
          <w:szCs w:val="21"/>
        </w:rPr>
        <w:t>解析：</w:t>
      </w:r>
      <w:r w:rsidR="00F5295D" w:rsidRPr="003C5EA4">
        <w:rPr>
          <w:rFonts w:ascii="宋体" w:hAnsi="宋体" w:cs="宋体" w:hint="eastAsia"/>
          <w:color w:val="000000"/>
          <w:szCs w:val="21"/>
        </w:rPr>
        <w:t>1）离子钙测定：离子钙可采用钙离子选择性电极进行测定。</w:t>
      </w:r>
      <w:r w:rsidR="00F5295D" w:rsidRPr="00F5295D">
        <w:rPr>
          <w:rFonts w:ascii="宋体" w:hAnsi="宋体" w:cs="宋体" w:hint="eastAsia"/>
          <w:color w:val="000000"/>
          <w:kern w:val="0"/>
          <w:szCs w:val="21"/>
        </w:rPr>
        <w:t>（2）总钙测定：血液总钙测定方法主要有原子吸收分光光度法、染料结合法和滴定法等。其中较普遍应用的是络合滴定法，其优点是操作简便，不需要特殊设备，用血量少，准确性符合要求。常用的指示剂有钙黄绿素与钙红。原子吸收分光光度法使用空气一乙炔焰，钙焰的光吸收特征是422.7nm较火焰光度法灵敏度高，但不适宜常规检验。离子选择电极法测定钙离子已在临床应用。比色法有甲基麝香草酚蓝法和邻甲酚酞络合法。甲基麝香草酚蓝比色法原理：血清中的钙离子在碱性溶液中与麝香草酚蓝（MTB）结合，生成一种蓝色的络合物。加入适当的8一羟基喹啉，可消除镁离子对测定的干扰，与同样处理的钙标准液进行比较，可求出血清总钙的含量。</w:t>
      </w:r>
      <w:r w:rsidR="00F5295D" w:rsidRPr="00F5295D">
        <w:rPr>
          <w:rFonts w:ascii="宋体" w:hAnsi="宋体" w:cs="宋体" w:hint="eastAsia"/>
          <w:color w:val="000000"/>
          <w:kern w:val="0"/>
          <w:szCs w:val="21"/>
        </w:rPr>
        <w:br/>
        <w:t>感谢您对网校的支持！</w:t>
      </w:r>
    </w:p>
    <w:p w:rsidR="0060378C" w:rsidRPr="003C5EA4" w:rsidRDefault="0060378C" w:rsidP="00F5295D">
      <w:pPr>
        <w:rPr>
          <w:rFonts w:ascii="宋体" w:hAnsi="宋体"/>
          <w:szCs w:val="21"/>
        </w:rPr>
      </w:pPr>
    </w:p>
    <w:p w:rsidR="00913720" w:rsidRPr="003C5EA4" w:rsidRDefault="00913720" w:rsidP="0060378C">
      <w:pPr>
        <w:rPr>
          <w:rFonts w:ascii="宋体" w:hAnsi="宋体"/>
          <w:szCs w:val="21"/>
        </w:rPr>
      </w:pPr>
      <w:r w:rsidRPr="003C5EA4">
        <w:rPr>
          <w:rFonts w:ascii="宋体" w:hAnsi="宋体" w:hint="eastAsia"/>
          <w:szCs w:val="21"/>
        </w:rPr>
        <w:t>【临床</w:t>
      </w:r>
      <w:r w:rsidR="001A6056" w:rsidRPr="003C5EA4">
        <w:rPr>
          <w:rFonts w:ascii="宋体" w:hAnsi="宋体" w:hint="eastAsia"/>
          <w:szCs w:val="21"/>
        </w:rPr>
        <w:t>血液学</w:t>
      </w:r>
      <w:r w:rsidRPr="003C5EA4">
        <w:rPr>
          <w:rFonts w:ascii="宋体" w:hAnsi="宋体" w:hint="eastAsia"/>
          <w:szCs w:val="21"/>
        </w:rPr>
        <w:t>检验】</w:t>
      </w:r>
    </w:p>
    <w:p w:rsidR="00B205D6" w:rsidRPr="00B205D6" w:rsidRDefault="00B205D6" w:rsidP="00B205D6">
      <w:pPr>
        <w:rPr>
          <w:rFonts w:ascii="宋体" w:hAnsi="宋体"/>
          <w:szCs w:val="21"/>
        </w:rPr>
      </w:pPr>
      <w:r w:rsidRPr="00B205D6">
        <w:rPr>
          <w:rFonts w:ascii="宋体" w:hAnsi="宋体" w:hint="eastAsia"/>
          <w:szCs w:val="21"/>
        </w:rPr>
        <w:t>某女，25岁，反复巩膜黄染4年，查体巩膜轻度黄染，肝肋下2cm，脾肋下7.2cm，检验结果：Hb75g/L，白细胞、血小板正常，RC9%；总胆红素34μmol/L，间接胆红素28μmol/L，HbsAg（+），Coombs试验阴性，红细胞渗透脆性增加，最有可能的诊断是（　）。</w:t>
      </w:r>
    </w:p>
    <w:p w:rsidR="00B205D6" w:rsidRPr="00B205D6" w:rsidRDefault="00B205D6" w:rsidP="00B205D6">
      <w:pPr>
        <w:rPr>
          <w:rFonts w:ascii="宋体" w:hAnsi="宋体"/>
          <w:szCs w:val="21"/>
        </w:rPr>
      </w:pPr>
      <w:r w:rsidRPr="00B205D6">
        <w:rPr>
          <w:rFonts w:ascii="宋体" w:hAnsi="宋体" w:hint="eastAsia"/>
          <w:szCs w:val="21"/>
        </w:rPr>
        <w:t>A．先天性非溶血性黄疸</w:t>
      </w:r>
    </w:p>
    <w:p w:rsidR="00B205D6" w:rsidRPr="00B205D6" w:rsidRDefault="00B205D6" w:rsidP="00B205D6">
      <w:pPr>
        <w:rPr>
          <w:rFonts w:ascii="宋体" w:hAnsi="宋体"/>
          <w:szCs w:val="21"/>
        </w:rPr>
      </w:pPr>
      <w:r w:rsidRPr="00B205D6">
        <w:rPr>
          <w:rFonts w:ascii="宋体" w:hAnsi="宋体" w:hint="eastAsia"/>
          <w:szCs w:val="21"/>
        </w:rPr>
        <w:t>B．慢性肝病性贫血</w:t>
      </w:r>
    </w:p>
    <w:p w:rsidR="00B205D6" w:rsidRPr="00B205D6" w:rsidRDefault="00B205D6" w:rsidP="00B205D6">
      <w:pPr>
        <w:rPr>
          <w:rFonts w:ascii="宋体" w:hAnsi="宋体"/>
          <w:szCs w:val="21"/>
        </w:rPr>
      </w:pPr>
      <w:r w:rsidRPr="00B205D6">
        <w:rPr>
          <w:rFonts w:ascii="宋体" w:hAnsi="宋体" w:hint="eastAsia"/>
          <w:szCs w:val="21"/>
        </w:rPr>
        <w:t>C．遗传性球形红细胞增多症</w:t>
      </w:r>
    </w:p>
    <w:p w:rsidR="00B205D6" w:rsidRPr="00B205D6" w:rsidRDefault="00B205D6" w:rsidP="00B205D6">
      <w:pPr>
        <w:rPr>
          <w:rFonts w:ascii="宋体" w:hAnsi="宋体"/>
          <w:szCs w:val="21"/>
        </w:rPr>
      </w:pPr>
      <w:r w:rsidRPr="00B205D6">
        <w:rPr>
          <w:rFonts w:ascii="宋体" w:hAnsi="宋体" w:hint="eastAsia"/>
          <w:szCs w:val="21"/>
        </w:rPr>
        <w:t>D．珠蛋白生成障碍性贫血</w:t>
      </w:r>
    </w:p>
    <w:p w:rsidR="00B205D6" w:rsidRDefault="00B205D6" w:rsidP="00B205D6">
      <w:pPr>
        <w:rPr>
          <w:rFonts w:ascii="宋体" w:hAnsi="宋体"/>
          <w:szCs w:val="21"/>
        </w:rPr>
      </w:pPr>
      <w:r w:rsidRPr="00B205D6">
        <w:rPr>
          <w:rFonts w:ascii="宋体" w:hAnsi="宋体" w:hint="eastAsia"/>
          <w:szCs w:val="21"/>
        </w:rPr>
        <w:t>E．自身免疫性溶血性贫血</w:t>
      </w:r>
    </w:p>
    <w:p w:rsidR="0060378C" w:rsidRPr="003C5EA4" w:rsidRDefault="0060378C" w:rsidP="00B205D6">
      <w:pPr>
        <w:rPr>
          <w:rFonts w:ascii="宋体" w:hAnsi="宋体"/>
          <w:szCs w:val="21"/>
        </w:rPr>
      </w:pPr>
      <w:r w:rsidRPr="003C5EA4">
        <w:rPr>
          <w:rFonts w:ascii="宋体" w:hAnsi="宋体" w:hint="eastAsia"/>
          <w:szCs w:val="21"/>
        </w:rPr>
        <w:t>【正确答案】</w:t>
      </w:r>
      <w:r w:rsidR="00B205D6">
        <w:rPr>
          <w:rFonts w:ascii="宋体" w:hAnsi="宋体" w:hint="eastAsia"/>
          <w:szCs w:val="21"/>
        </w:rPr>
        <w:t>C</w:t>
      </w:r>
    </w:p>
    <w:p w:rsidR="00FC2430" w:rsidRPr="003C5EA4" w:rsidRDefault="00FC2430" w:rsidP="0060378C">
      <w:pPr>
        <w:rPr>
          <w:rFonts w:ascii="宋体" w:hAnsi="宋体"/>
          <w:szCs w:val="21"/>
        </w:rPr>
      </w:pPr>
      <w:r w:rsidRPr="003C5EA4">
        <w:rPr>
          <w:rFonts w:ascii="宋体" w:hAnsi="宋体" w:hint="eastAsia"/>
          <w:szCs w:val="21"/>
        </w:rPr>
        <w:t>学员提问：</w:t>
      </w:r>
      <w:r w:rsidR="0046774D" w:rsidRPr="0046774D">
        <w:rPr>
          <w:rFonts w:ascii="宋体" w:hAnsi="宋体" w:hint="eastAsia"/>
          <w:szCs w:val="21"/>
        </w:rPr>
        <w:t>请问慢性肝病性贫血表现是什么？</w:t>
      </w:r>
    </w:p>
    <w:p w:rsidR="0046774D" w:rsidRPr="0046774D" w:rsidRDefault="00FC2430" w:rsidP="0046774D">
      <w:pPr>
        <w:rPr>
          <w:rFonts w:ascii="宋体" w:hAnsi="宋体"/>
          <w:szCs w:val="21"/>
        </w:rPr>
      </w:pPr>
      <w:r w:rsidRPr="003C5EA4">
        <w:rPr>
          <w:rFonts w:ascii="宋体" w:hAnsi="宋体" w:hint="eastAsia"/>
          <w:szCs w:val="21"/>
        </w:rPr>
        <w:lastRenderedPageBreak/>
        <w:t>解析：</w:t>
      </w:r>
      <w:r w:rsidR="0046774D" w:rsidRPr="0046774D">
        <w:rPr>
          <w:rFonts w:ascii="宋体" w:hAnsi="宋体" w:hint="eastAsia"/>
          <w:szCs w:val="21"/>
        </w:rPr>
        <w:t>贫血为慢性肝病常见表现之一，在肝硬变患者中尤其多见。贫血的程度大多为中等，偶尔较严重。有一些肝病患者虽然没有贫血，但可出现红细胞形态的改变如巨幼红细胞或靶形细胞。</w:t>
      </w:r>
    </w:p>
    <w:p w:rsidR="0046774D" w:rsidRPr="0046774D" w:rsidRDefault="0046774D" w:rsidP="0046774D">
      <w:pPr>
        <w:rPr>
          <w:rFonts w:ascii="宋体" w:hAnsi="宋体"/>
          <w:szCs w:val="21"/>
        </w:rPr>
      </w:pPr>
      <w:r w:rsidRPr="0046774D">
        <w:rPr>
          <w:rFonts w:ascii="宋体" w:hAnsi="宋体" w:hint="eastAsia"/>
          <w:szCs w:val="21"/>
        </w:rPr>
        <w:t>发生贫血的因素很多，最常见者有肝病本身、失血、叶酸缺乏、脾机能亢进，其次为溶血。此外，血浆容量增多造成血液稀释，使贫血相对地“加重”。有一些病例，血浆容量虽增多，但红细胞容量可以正常。以上各种因素既可单独存在，也可复合存在。　肝病引起贫血的机理还不很清楚。虽然贫血与肝功能的损害有关，但两者严重的程度并不呈平行关系。造血功能的抑制、红细胞生存时间的缩短与贫血的发生都有关。</w:t>
      </w:r>
    </w:p>
    <w:p w:rsidR="0046774D" w:rsidRPr="0046774D" w:rsidRDefault="0046774D" w:rsidP="0046774D">
      <w:pPr>
        <w:rPr>
          <w:rFonts w:ascii="宋体" w:hAnsi="宋体"/>
          <w:szCs w:val="21"/>
        </w:rPr>
      </w:pPr>
      <w:r w:rsidRPr="0046774D">
        <w:rPr>
          <w:rFonts w:ascii="宋体" w:hAnsi="宋体" w:hint="eastAsia"/>
          <w:szCs w:val="21"/>
        </w:rPr>
        <w:t>肝硬变时，由于门静脉高压可发生间歇性食管或胃底静脉出血或痔出血，从而引起贫血。肝功能严重障碍伴有凝血缺陷者，也可引起多处出血而致贫血。叶酸缺乏大多发生于营养不良的患者，特别慢性嗜酒者。脾机能亢进大多发生于肝硬变并发门静脉高压时。这种患者不但有贫血，而且可有白细胞减少或(及)血小板减少，即全血细胞减少。虽然肝病时红细胞的生存时间大多有轻至中度缩短，但明显的溶血性贫血则较为少见。偶尔血液中出现靴刺形细胞，这种细胞因膜内胆固醇含量增多，变得很僵硬，易在脾脏内被破坏而发生溶血性贫血。因慢性饮酒过度发生脂肪肝和极度高脂血症者可以发生急性溶血，称为Zieve综合征。</w:t>
      </w:r>
    </w:p>
    <w:p w:rsidR="0046774D" w:rsidRPr="0046774D" w:rsidRDefault="0046774D" w:rsidP="0046774D">
      <w:pPr>
        <w:rPr>
          <w:rFonts w:ascii="宋体" w:hAnsi="宋体"/>
          <w:szCs w:val="21"/>
        </w:rPr>
      </w:pPr>
      <w:r w:rsidRPr="0046774D">
        <w:rPr>
          <w:rFonts w:ascii="宋体" w:hAnsi="宋体" w:hint="eastAsia"/>
          <w:szCs w:val="21"/>
        </w:rPr>
        <w:t>老师给您总结一下一般考试有“Coombs试验阴性，红细胞渗透脆性增加”基本上说的就是细胞形态变化，选遗传性球形红细胞增多症。</w:t>
      </w:r>
    </w:p>
    <w:p w:rsidR="00D845EF" w:rsidRPr="003C5EA4" w:rsidRDefault="00D845EF" w:rsidP="00D845EF">
      <w:pPr>
        <w:rPr>
          <w:rFonts w:ascii="宋体" w:hAnsi="宋体"/>
          <w:szCs w:val="21"/>
        </w:rPr>
      </w:pPr>
      <w:r w:rsidRPr="003C5EA4">
        <w:rPr>
          <w:rFonts w:ascii="宋体" w:hAnsi="宋体" w:hint="eastAsia"/>
          <w:szCs w:val="21"/>
        </w:rPr>
        <w:t>祝您顺利通过考试！</w:t>
      </w:r>
    </w:p>
    <w:p w:rsidR="00D845EF" w:rsidRPr="003C5EA4" w:rsidRDefault="00D845EF" w:rsidP="00D845EF">
      <w:pPr>
        <w:rPr>
          <w:rFonts w:ascii="宋体" w:hAnsi="宋体"/>
          <w:szCs w:val="21"/>
        </w:rPr>
      </w:pPr>
      <w:r w:rsidRPr="003C5EA4">
        <w:rPr>
          <w:rFonts w:ascii="宋体" w:hAnsi="宋体" w:hint="eastAsia"/>
          <w:szCs w:val="21"/>
        </w:rPr>
        <w:t>感谢您对网校的支持！</w:t>
      </w:r>
    </w:p>
    <w:p w:rsidR="00D845EF" w:rsidRPr="003C5EA4" w:rsidRDefault="00D845EF" w:rsidP="00D845EF">
      <w:pPr>
        <w:rPr>
          <w:rFonts w:ascii="宋体" w:hAnsi="宋体"/>
          <w:szCs w:val="21"/>
        </w:rPr>
      </w:pPr>
    </w:p>
    <w:p w:rsidR="001A6056" w:rsidRPr="003C5EA4" w:rsidRDefault="001A6056" w:rsidP="00FC2430">
      <w:pPr>
        <w:rPr>
          <w:rFonts w:ascii="宋体" w:hAnsi="宋体"/>
          <w:szCs w:val="21"/>
        </w:rPr>
      </w:pPr>
      <w:r w:rsidRPr="003C5EA4">
        <w:rPr>
          <w:rFonts w:ascii="宋体" w:hAnsi="宋体" w:hint="eastAsia"/>
          <w:szCs w:val="21"/>
        </w:rPr>
        <w:t>【临床</w:t>
      </w:r>
      <w:r w:rsidR="00ED136E" w:rsidRPr="003C5EA4">
        <w:rPr>
          <w:rFonts w:ascii="宋体" w:hAnsi="宋体" w:hint="eastAsia"/>
          <w:szCs w:val="21"/>
        </w:rPr>
        <w:t>血液学</w:t>
      </w:r>
      <w:r w:rsidRPr="003C5EA4">
        <w:rPr>
          <w:rFonts w:ascii="宋体" w:hAnsi="宋体" w:hint="eastAsia"/>
          <w:szCs w:val="21"/>
        </w:rPr>
        <w:t>检验】</w:t>
      </w:r>
    </w:p>
    <w:p w:rsidR="00CE2636" w:rsidRPr="00CE2636" w:rsidRDefault="00CE2636" w:rsidP="00CE2636">
      <w:pPr>
        <w:rPr>
          <w:rFonts w:ascii="宋体" w:hAnsi="宋体" w:hint="eastAsia"/>
          <w:szCs w:val="21"/>
        </w:rPr>
      </w:pPr>
      <w:r w:rsidRPr="00CE2636">
        <w:rPr>
          <w:rFonts w:ascii="宋体" w:hAnsi="宋体" w:hint="eastAsia"/>
          <w:szCs w:val="21"/>
        </w:rPr>
        <w:t>骨髓涂片中的哪项特点对诊断霍奇金淋巴瘤最有价值（ ）。</w:t>
      </w:r>
    </w:p>
    <w:p w:rsidR="00CE2636" w:rsidRPr="00CE2636" w:rsidRDefault="00CE2636" w:rsidP="00CE2636">
      <w:pPr>
        <w:rPr>
          <w:rFonts w:ascii="宋体" w:hAnsi="宋体" w:hint="eastAsia"/>
          <w:szCs w:val="21"/>
        </w:rPr>
      </w:pPr>
      <w:r w:rsidRPr="00CE2636">
        <w:rPr>
          <w:rFonts w:ascii="宋体" w:hAnsi="宋体" w:hint="eastAsia"/>
          <w:szCs w:val="21"/>
        </w:rPr>
        <w:t>A.嗜酸性粒细胞增多</w:t>
      </w:r>
    </w:p>
    <w:p w:rsidR="00CE2636" w:rsidRPr="00CE2636" w:rsidRDefault="00CE2636" w:rsidP="00CE2636">
      <w:pPr>
        <w:rPr>
          <w:rFonts w:ascii="宋体" w:hAnsi="宋体" w:hint="eastAsia"/>
          <w:szCs w:val="21"/>
        </w:rPr>
      </w:pPr>
      <w:r w:rsidRPr="00CE2636">
        <w:rPr>
          <w:rFonts w:ascii="宋体" w:hAnsi="宋体" w:hint="eastAsia"/>
          <w:szCs w:val="21"/>
        </w:rPr>
        <w:t>B.淋巴细胞增多</w:t>
      </w:r>
    </w:p>
    <w:p w:rsidR="00CE2636" w:rsidRPr="00CE2636" w:rsidRDefault="00CE2636" w:rsidP="00CE2636">
      <w:pPr>
        <w:rPr>
          <w:rFonts w:ascii="宋体" w:hAnsi="宋体" w:hint="eastAsia"/>
          <w:szCs w:val="21"/>
        </w:rPr>
      </w:pPr>
      <w:r w:rsidRPr="00CE2636">
        <w:rPr>
          <w:rFonts w:ascii="宋体" w:hAnsi="宋体" w:hint="eastAsia"/>
          <w:szCs w:val="21"/>
        </w:rPr>
        <w:t>C.非造血细胞增多</w:t>
      </w:r>
    </w:p>
    <w:p w:rsidR="00CE2636" w:rsidRPr="00CE2636" w:rsidRDefault="00CE2636" w:rsidP="00CE2636">
      <w:pPr>
        <w:rPr>
          <w:rFonts w:ascii="宋体" w:hAnsi="宋体" w:hint="eastAsia"/>
          <w:szCs w:val="21"/>
        </w:rPr>
      </w:pPr>
      <w:r w:rsidRPr="00CE2636">
        <w:rPr>
          <w:rFonts w:ascii="宋体" w:hAnsi="宋体" w:hint="eastAsia"/>
          <w:szCs w:val="21"/>
        </w:rPr>
        <w:t>D.可见R-S细胞</w:t>
      </w:r>
    </w:p>
    <w:p w:rsidR="00CE2636" w:rsidRDefault="00CE2636" w:rsidP="00CE2636">
      <w:pPr>
        <w:rPr>
          <w:rFonts w:ascii="宋体" w:hAnsi="宋体" w:hint="eastAsia"/>
          <w:szCs w:val="21"/>
        </w:rPr>
      </w:pPr>
      <w:r w:rsidRPr="00CE2636">
        <w:rPr>
          <w:rFonts w:ascii="宋体" w:hAnsi="宋体" w:hint="eastAsia"/>
          <w:szCs w:val="21"/>
        </w:rPr>
        <w:t>E.纤维细胞增多</w:t>
      </w:r>
    </w:p>
    <w:p w:rsidR="00D845EF" w:rsidRPr="003C5EA4" w:rsidRDefault="00D845EF" w:rsidP="00CE2636">
      <w:pPr>
        <w:rPr>
          <w:rFonts w:ascii="宋体" w:hAnsi="宋体"/>
          <w:szCs w:val="21"/>
        </w:rPr>
      </w:pPr>
      <w:r w:rsidRPr="003C5EA4">
        <w:rPr>
          <w:rFonts w:ascii="宋体" w:hAnsi="宋体" w:hint="eastAsia"/>
          <w:szCs w:val="21"/>
        </w:rPr>
        <w:t>【正确答案】</w:t>
      </w:r>
      <w:r w:rsidRPr="003C5EA4">
        <w:rPr>
          <w:rFonts w:ascii="宋体" w:hAnsi="宋体"/>
          <w:szCs w:val="21"/>
        </w:rPr>
        <w:t>D</w:t>
      </w:r>
    </w:p>
    <w:p w:rsidR="00D845EF" w:rsidRPr="003C5EA4" w:rsidRDefault="001A6056" w:rsidP="001A6056">
      <w:pPr>
        <w:rPr>
          <w:rFonts w:ascii="宋体" w:hAnsi="宋体"/>
          <w:szCs w:val="21"/>
        </w:rPr>
      </w:pPr>
      <w:r w:rsidRPr="003C5EA4">
        <w:rPr>
          <w:rFonts w:ascii="宋体" w:hAnsi="宋体" w:hint="eastAsia"/>
          <w:szCs w:val="21"/>
        </w:rPr>
        <w:t>学员提问：</w:t>
      </w:r>
      <w:r w:rsidR="00CE2636" w:rsidRPr="00CE2636">
        <w:rPr>
          <w:rFonts w:ascii="宋体" w:hAnsi="宋体" w:hint="eastAsia"/>
          <w:szCs w:val="21"/>
        </w:rPr>
        <w:t>什么是R-S细胞</w:t>
      </w:r>
      <w:r w:rsidR="00AE7080" w:rsidRPr="00AE7080">
        <w:rPr>
          <w:rFonts w:ascii="宋体" w:hAnsi="宋体" w:hint="eastAsia"/>
          <w:szCs w:val="21"/>
        </w:rPr>
        <w:t>？</w:t>
      </w:r>
    </w:p>
    <w:p w:rsidR="00CE2636" w:rsidRPr="00CE2636" w:rsidRDefault="00026C88" w:rsidP="00CE2636">
      <w:pPr>
        <w:rPr>
          <w:rFonts w:ascii="宋体" w:hAnsi="宋体" w:hint="eastAsia"/>
          <w:szCs w:val="21"/>
        </w:rPr>
      </w:pPr>
      <w:r w:rsidRPr="003C5EA4">
        <w:rPr>
          <w:rFonts w:ascii="宋体" w:hAnsi="宋体" w:hint="eastAsia"/>
          <w:szCs w:val="21"/>
        </w:rPr>
        <w:t>解析：</w:t>
      </w:r>
      <w:r w:rsidR="00CE2636" w:rsidRPr="00CE2636">
        <w:rPr>
          <w:rFonts w:ascii="宋体" w:hAnsi="宋体" w:hint="eastAsia"/>
          <w:szCs w:val="21"/>
        </w:rPr>
        <w:t xml:space="preserve"> R-S细胞:见于霍奇金淋巴瘤，是霍奇金淋巴瘤含有的一种独特的瘤巨细胞即Reed-Sternberg细胞(简称R-S细胞)。该细胞一般见于淋巴瘤患者骨髓象涂片，又叫里-斯细胞。瘤组织中常有多种炎症细胞浸润和纤维化。典型的R-S细胞是一种直径20~50μm或更大的双核或多核的瘤巨细胞。瘤细胞呈椭圆形，胞浆丰富，稍嗜酸性或嗜碱性，细胞核圆形，呈双叶或多叶</w:t>
      </w:r>
      <w:r w:rsidR="00CE2636" w:rsidRPr="00CE2636">
        <w:rPr>
          <w:rFonts w:ascii="宋体" w:hAnsi="宋体" w:hint="eastAsia"/>
          <w:szCs w:val="21"/>
        </w:rPr>
        <w:lastRenderedPageBreak/>
        <w:t>状，以致细胞看起来像双核或多核细胞，形态相同状如鹰眼及所谓“镜影”核。染色质粗糙，沿核膜聚集呈块状，核膜厚而清楚。核内有一非常大的，直径与红细胞相当的，嗜酸性的中位核仁，周围有空晕。在霍奇金病骨髓象中，如能找到里-斯氏细胞，对诊断有帮助。里-斯氏细胞可分为两大类：一类称为诊断性里-斯氏细胞，另一类是里-斯氏细胞的变种，后者又可分为三型：①腔隙型里-斯氏细胞，常在结节硬化型中出现;②多倍性里-斯氏细胞，常见于淋巴细胞耗竭型;③多形性里-斯氏细胞，也多见于淋巴细胞耗竭型。</w:t>
      </w:r>
    </w:p>
    <w:p w:rsidR="00D845EF" w:rsidRPr="003C5EA4" w:rsidRDefault="00D845EF" w:rsidP="00CE2636">
      <w:pPr>
        <w:rPr>
          <w:rFonts w:ascii="宋体" w:hAnsi="宋体"/>
          <w:szCs w:val="21"/>
        </w:rPr>
      </w:pPr>
      <w:r w:rsidRPr="003C5EA4">
        <w:rPr>
          <w:rFonts w:ascii="宋体" w:hAnsi="宋体" w:hint="eastAsia"/>
          <w:szCs w:val="21"/>
        </w:rPr>
        <w:t>祝您顺利通过考试！</w:t>
      </w:r>
    </w:p>
    <w:p w:rsidR="007D6548" w:rsidRPr="003C5EA4" w:rsidRDefault="00D845EF" w:rsidP="00D845EF">
      <w:pPr>
        <w:rPr>
          <w:rFonts w:ascii="宋体" w:hAnsi="宋体"/>
          <w:szCs w:val="21"/>
        </w:rPr>
      </w:pPr>
      <w:r w:rsidRPr="003C5EA4">
        <w:rPr>
          <w:rFonts w:ascii="宋体" w:hAnsi="宋体" w:hint="eastAsia"/>
          <w:szCs w:val="21"/>
        </w:rPr>
        <w:t>感谢您对网校的支持！</w:t>
      </w:r>
    </w:p>
    <w:sectPr w:rsidR="007D6548" w:rsidRPr="003C5EA4" w:rsidSect="006F6EAB">
      <w:headerReference w:type="even" r:id="rId6"/>
      <w:headerReference w:type="default" r:id="rId7"/>
      <w:footerReference w:type="default" r:id="rId8"/>
      <w:headerReference w:type="first" r:id="rId9"/>
      <w:pgSz w:w="10440" w:h="15120" w:code="7"/>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E29" w:rsidRDefault="00666E29" w:rsidP="00900128">
      <w:r>
        <w:separator/>
      </w:r>
    </w:p>
  </w:endnote>
  <w:endnote w:type="continuationSeparator" w:id="1">
    <w:p w:rsidR="00666E29" w:rsidRDefault="00666E29" w:rsidP="009001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07296D">
    <w:pPr>
      <w:pStyle w:val="a5"/>
      <w:jc w:val="center"/>
    </w:pPr>
    <w:r>
      <w:rPr>
        <w:kern w:val="0"/>
      </w:rPr>
      <w:t xml:space="preserve">- </w:t>
    </w:r>
    <w:r w:rsidR="003D63A3">
      <w:rPr>
        <w:kern w:val="0"/>
      </w:rPr>
      <w:fldChar w:fldCharType="begin"/>
    </w:r>
    <w:r>
      <w:rPr>
        <w:kern w:val="0"/>
      </w:rPr>
      <w:instrText xml:space="preserve"> PAGE </w:instrText>
    </w:r>
    <w:r w:rsidR="003D63A3">
      <w:rPr>
        <w:kern w:val="0"/>
      </w:rPr>
      <w:fldChar w:fldCharType="separate"/>
    </w:r>
    <w:r w:rsidR="00CE2636">
      <w:rPr>
        <w:noProof/>
        <w:kern w:val="0"/>
      </w:rPr>
      <w:t>1</w:t>
    </w:r>
    <w:r w:rsidR="003D63A3">
      <w:rPr>
        <w:kern w:val="0"/>
      </w:rPr>
      <w:fldChar w:fldCharType="end"/>
    </w:r>
    <w:r>
      <w:rPr>
        <w:kern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E29" w:rsidRDefault="00666E29" w:rsidP="00900128">
      <w:r>
        <w:separator/>
      </w:r>
    </w:p>
  </w:footnote>
  <w:footnote w:type="continuationSeparator" w:id="1">
    <w:p w:rsidR="00666E29" w:rsidRDefault="00666E29" w:rsidP="00900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3D63A3">
    <w:pPr>
      <w:pStyle w:val="a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left:0;text-align:left;margin-left:0;margin-top:0;width:414.7pt;height:586.85pt;z-index:-251655168;mso-position-horizontal:center;mso-position-horizontal-relative:margin;mso-position-vertical:center;mso-position-vertical-relative:margin" o:allowincell="f">
          <v:imagedata r:id="rId1" o:title="word水印"/>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3D63A3">
    <w:pPr>
      <w:pStyle w:val="a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42.75pt;mso-position-horizontal-relative:page;mso-position-vertical-relative:page">
          <v:imagedata r:id="rId1" o:title="logo"/>
        </v:shape>
      </w:pict>
    </w:r>
    <w:r w:rsidR="0007296D">
      <w:rPr>
        <w:rFonts w:hint="eastAsia"/>
        <w:color w:val="0000FF"/>
      </w:rPr>
      <w:t>24</w:t>
    </w:r>
    <w:r w:rsidR="0007296D">
      <w:rPr>
        <w:rFonts w:hint="eastAsia"/>
        <w:color w:val="0000FF"/>
      </w:rPr>
      <w:t>小时客服电话：</w:t>
    </w:r>
    <w:r w:rsidR="0007296D">
      <w:rPr>
        <w:rFonts w:hint="eastAsia"/>
        <w:color w:val="0000FF"/>
      </w:rPr>
      <w:t>010-82311666</w:t>
    </w:r>
    <w:r w:rsidR="0007296D">
      <w:rPr>
        <w:rFonts w:hint="eastAsia"/>
        <w:color w:val="0000FF"/>
      </w:rPr>
      <w:t xml:space="preserve">　免费咨询热线：</w:t>
    </w:r>
    <w:r w:rsidR="0007296D">
      <w:rPr>
        <w:rFonts w:hint="eastAsia"/>
        <w:color w:val="0000FF"/>
      </w:rPr>
      <w:t>4006501888</w:t>
    </w:r>
    <w:r>
      <w:pict>
        <v:shape id="WordPictureWatermark3" o:spid="_x0000_s1027" type="#_x0000_t75" style="position:absolute;left:0;text-align:left;margin-left:0;margin-top:0;width:414.7pt;height:586.85pt;z-index:-251654144;mso-position-horizontal:center;mso-position-horizontal-relative:margin;mso-position-vertical:center;mso-position-vertical-relative:margin" o:allowincell="f">
          <v:imagedata r:id="rId2" o:title="word水印"/>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3D63A3">
    <w:pPr>
      <w:pStyle w:val="a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414.7pt;height:586.85pt;z-index:-251656192;mso-position-horizontal:center;mso-position-horizontal-relative:margin;mso-position-vertical:center;mso-position-vertical-relative:margin" o:allowincell="f">
          <v:imagedata r:id="rId1" o:title="word水印"/>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296D"/>
    <w:rsid w:val="00026C88"/>
    <w:rsid w:val="00034B97"/>
    <w:rsid w:val="00040E93"/>
    <w:rsid w:val="0004644B"/>
    <w:rsid w:val="0007296D"/>
    <w:rsid w:val="000774DE"/>
    <w:rsid w:val="000A095E"/>
    <w:rsid w:val="000E2B8F"/>
    <w:rsid w:val="000F1DAD"/>
    <w:rsid w:val="00112191"/>
    <w:rsid w:val="00124F5F"/>
    <w:rsid w:val="00180BA0"/>
    <w:rsid w:val="001967E5"/>
    <w:rsid w:val="001A6056"/>
    <w:rsid w:val="00200192"/>
    <w:rsid w:val="00221641"/>
    <w:rsid w:val="00222CB8"/>
    <w:rsid w:val="00223824"/>
    <w:rsid w:val="002939BE"/>
    <w:rsid w:val="002F181C"/>
    <w:rsid w:val="00330770"/>
    <w:rsid w:val="00372C1D"/>
    <w:rsid w:val="00375DBB"/>
    <w:rsid w:val="0039550B"/>
    <w:rsid w:val="003C5EA4"/>
    <w:rsid w:val="003D63A3"/>
    <w:rsid w:val="003E24E4"/>
    <w:rsid w:val="0044781A"/>
    <w:rsid w:val="0046774D"/>
    <w:rsid w:val="0049293D"/>
    <w:rsid w:val="004A50DF"/>
    <w:rsid w:val="004B39E9"/>
    <w:rsid w:val="00500EAC"/>
    <w:rsid w:val="005365A2"/>
    <w:rsid w:val="0055660B"/>
    <w:rsid w:val="00584CF6"/>
    <w:rsid w:val="005B0199"/>
    <w:rsid w:val="005C2BCD"/>
    <w:rsid w:val="005D3A2F"/>
    <w:rsid w:val="005D7E56"/>
    <w:rsid w:val="0060378C"/>
    <w:rsid w:val="0060461D"/>
    <w:rsid w:val="00604E01"/>
    <w:rsid w:val="0066258F"/>
    <w:rsid w:val="00666E29"/>
    <w:rsid w:val="006B5FF5"/>
    <w:rsid w:val="006C19D5"/>
    <w:rsid w:val="00714174"/>
    <w:rsid w:val="00783DE4"/>
    <w:rsid w:val="0079038E"/>
    <w:rsid w:val="007B13F8"/>
    <w:rsid w:val="007D6548"/>
    <w:rsid w:val="00894790"/>
    <w:rsid w:val="008B02D7"/>
    <w:rsid w:val="008B5CA1"/>
    <w:rsid w:val="008D0773"/>
    <w:rsid w:val="00900128"/>
    <w:rsid w:val="009109E0"/>
    <w:rsid w:val="00913720"/>
    <w:rsid w:val="009208FC"/>
    <w:rsid w:val="00953D33"/>
    <w:rsid w:val="009548A3"/>
    <w:rsid w:val="009942D4"/>
    <w:rsid w:val="009A0FC1"/>
    <w:rsid w:val="00A006AB"/>
    <w:rsid w:val="00A24AF4"/>
    <w:rsid w:val="00A33DBC"/>
    <w:rsid w:val="00A73500"/>
    <w:rsid w:val="00AB7726"/>
    <w:rsid w:val="00AE7080"/>
    <w:rsid w:val="00B205D6"/>
    <w:rsid w:val="00B528FB"/>
    <w:rsid w:val="00B57E80"/>
    <w:rsid w:val="00B622BE"/>
    <w:rsid w:val="00C14143"/>
    <w:rsid w:val="00C356B3"/>
    <w:rsid w:val="00C40AD1"/>
    <w:rsid w:val="00C44ACD"/>
    <w:rsid w:val="00C71F54"/>
    <w:rsid w:val="00C72768"/>
    <w:rsid w:val="00CE2636"/>
    <w:rsid w:val="00D23576"/>
    <w:rsid w:val="00D845EF"/>
    <w:rsid w:val="00D93EE0"/>
    <w:rsid w:val="00DC3177"/>
    <w:rsid w:val="00DE52DC"/>
    <w:rsid w:val="00E3594D"/>
    <w:rsid w:val="00E42F6F"/>
    <w:rsid w:val="00E47D6C"/>
    <w:rsid w:val="00E5423C"/>
    <w:rsid w:val="00E72FD1"/>
    <w:rsid w:val="00E841C3"/>
    <w:rsid w:val="00ED136E"/>
    <w:rsid w:val="00F04690"/>
    <w:rsid w:val="00F05497"/>
    <w:rsid w:val="00F27B3C"/>
    <w:rsid w:val="00F345A0"/>
    <w:rsid w:val="00F5295D"/>
    <w:rsid w:val="00F7627A"/>
    <w:rsid w:val="00F934C9"/>
    <w:rsid w:val="00FA1BC2"/>
    <w:rsid w:val="00FA3B71"/>
    <w:rsid w:val="00FC24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6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7296D"/>
    <w:rPr>
      <w:color w:val="0000FF"/>
      <w:u w:val="single"/>
    </w:rPr>
  </w:style>
  <w:style w:type="character" w:styleId="a4">
    <w:name w:val="Strong"/>
    <w:basedOn w:val="a0"/>
    <w:uiPriority w:val="22"/>
    <w:qFormat/>
    <w:rsid w:val="0007296D"/>
    <w:rPr>
      <w:b/>
    </w:rPr>
  </w:style>
  <w:style w:type="character" w:customStyle="1" w:styleId="f121">
    <w:name w:val="f121"/>
    <w:basedOn w:val="a0"/>
    <w:rsid w:val="0007296D"/>
    <w:rPr>
      <w:sz w:val="18"/>
    </w:rPr>
  </w:style>
  <w:style w:type="paragraph" w:styleId="a5">
    <w:name w:val="footer"/>
    <w:basedOn w:val="a"/>
    <w:link w:val="Char"/>
    <w:rsid w:val="0007296D"/>
    <w:pPr>
      <w:tabs>
        <w:tab w:val="center" w:pos="4153"/>
        <w:tab w:val="right" w:pos="8306"/>
      </w:tabs>
      <w:snapToGrid w:val="0"/>
      <w:jc w:val="left"/>
    </w:pPr>
    <w:rPr>
      <w:sz w:val="18"/>
    </w:rPr>
  </w:style>
  <w:style w:type="character" w:customStyle="1" w:styleId="Char">
    <w:name w:val="页脚 Char"/>
    <w:basedOn w:val="a0"/>
    <w:link w:val="a5"/>
    <w:rsid w:val="0007296D"/>
    <w:rPr>
      <w:rFonts w:ascii="Times New Roman" w:eastAsia="宋体" w:hAnsi="Times New Roman" w:cs="Times New Roman"/>
      <w:sz w:val="18"/>
      <w:szCs w:val="20"/>
    </w:rPr>
  </w:style>
  <w:style w:type="paragraph" w:styleId="a6">
    <w:name w:val="Normal (Web)"/>
    <w:basedOn w:val="a"/>
    <w:uiPriority w:val="99"/>
    <w:rsid w:val="0007296D"/>
    <w:pPr>
      <w:widowControl/>
      <w:spacing w:before="100" w:beforeAutospacing="1" w:after="100" w:afterAutospacing="1"/>
      <w:jc w:val="left"/>
    </w:pPr>
    <w:rPr>
      <w:rFonts w:ascii="宋体" w:hAnsi="宋体"/>
      <w:kern w:val="0"/>
      <w:sz w:val="24"/>
    </w:rPr>
  </w:style>
  <w:style w:type="paragraph" w:styleId="a7">
    <w:name w:val="header"/>
    <w:basedOn w:val="a"/>
    <w:link w:val="Char0"/>
    <w:rsid w:val="0007296D"/>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7"/>
    <w:rsid w:val="0007296D"/>
    <w:rPr>
      <w:rFonts w:ascii="Times New Roman" w:eastAsia="宋体" w:hAnsi="Times New Roman" w:cs="Times New Roman"/>
      <w:sz w:val="18"/>
      <w:szCs w:val="20"/>
    </w:rPr>
  </w:style>
  <w:style w:type="character" w:customStyle="1" w:styleId="apple-style-span">
    <w:name w:val="apple-style-span"/>
    <w:basedOn w:val="a0"/>
    <w:rsid w:val="003E24E4"/>
  </w:style>
  <w:style w:type="character" w:customStyle="1" w:styleId="apple-converted-space">
    <w:name w:val="apple-converted-space"/>
    <w:basedOn w:val="a0"/>
    <w:rsid w:val="00E72FD1"/>
  </w:style>
  <w:style w:type="character" w:customStyle="1" w:styleId="font14zd">
    <w:name w:val="font14zd"/>
    <w:basedOn w:val="a0"/>
    <w:rsid w:val="007B13F8"/>
  </w:style>
</w:styles>
</file>

<file path=word/webSettings.xml><?xml version="1.0" encoding="utf-8"?>
<w:webSettings xmlns:r="http://schemas.openxmlformats.org/officeDocument/2006/relationships" xmlns:w="http://schemas.openxmlformats.org/wordprocessingml/2006/main">
  <w:divs>
    <w:div w:id="368451864">
      <w:bodyDiv w:val="1"/>
      <w:marLeft w:val="0"/>
      <w:marRight w:val="0"/>
      <w:marTop w:val="0"/>
      <w:marBottom w:val="0"/>
      <w:divBdr>
        <w:top w:val="none" w:sz="0" w:space="0" w:color="auto"/>
        <w:left w:val="none" w:sz="0" w:space="0" w:color="auto"/>
        <w:bottom w:val="none" w:sz="0" w:space="0" w:color="auto"/>
        <w:right w:val="none" w:sz="0" w:space="0" w:color="auto"/>
      </w:divBdr>
    </w:div>
    <w:div w:id="381560870">
      <w:bodyDiv w:val="1"/>
      <w:marLeft w:val="0"/>
      <w:marRight w:val="0"/>
      <w:marTop w:val="0"/>
      <w:marBottom w:val="0"/>
      <w:divBdr>
        <w:top w:val="none" w:sz="0" w:space="0" w:color="auto"/>
        <w:left w:val="none" w:sz="0" w:space="0" w:color="auto"/>
        <w:bottom w:val="none" w:sz="0" w:space="0" w:color="auto"/>
        <w:right w:val="none" w:sz="0" w:space="0" w:color="auto"/>
      </w:divBdr>
      <w:divsChild>
        <w:div w:id="1023438456">
          <w:marLeft w:val="0"/>
          <w:marRight w:val="0"/>
          <w:marTop w:val="0"/>
          <w:marBottom w:val="0"/>
          <w:divBdr>
            <w:top w:val="none" w:sz="0" w:space="0" w:color="auto"/>
            <w:left w:val="none" w:sz="0" w:space="0" w:color="auto"/>
            <w:bottom w:val="none" w:sz="0" w:space="0" w:color="auto"/>
            <w:right w:val="none" w:sz="0" w:space="0" w:color="auto"/>
          </w:divBdr>
          <w:divsChild>
            <w:div w:id="1551455580">
              <w:marLeft w:val="0"/>
              <w:marRight w:val="0"/>
              <w:marTop w:val="0"/>
              <w:marBottom w:val="0"/>
              <w:divBdr>
                <w:top w:val="none" w:sz="0" w:space="0" w:color="auto"/>
                <w:left w:val="none" w:sz="0" w:space="0" w:color="auto"/>
                <w:bottom w:val="none" w:sz="0" w:space="0" w:color="auto"/>
                <w:right w:val="none" w:sz="0" w:space="0" w:color="auto"/>
              </w:divBdr>
              <w:divsChild>
                <w:div w:id="561525055">
                  <w:marLeft w:val="0"/>
                  <w:marRight w:val="0"/>
                  <w:marTop w:val="0"/>
                  <w:marBottom w:val="0"/>
                  <w:divBdr>
                    <w:top w:val="single" w:sz="6" w:space="15" w:color="A5DB7B"/>
                    <w:left w:val="single" w:sz="6" w:space="15" w:color="A5DB7B"/>
                    <w:bottom w:val="single" w:sz="6" w:space="0" w:color="D0F5B0"/>
                    <w:right w:val="single" w:sz="6" w:space="15" w:color="A5DB7B"/>
                  </w:divBdr>
                  <w:divsChild>
                    <w:div w:id="4261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042744">
      <w:bodyDiv w:val="1"/>
      <w:marLeft w:val="0"/>
      <w:marRight w:val="0"/>
      <w:marTop w:val="0"/>
      <w:marBottom w:val="0"/>
      <w:divBdr>
        <w:top w:val="none" w:sz="0" w:space="0" w:color="auto"/>
        <w:left w:val="none" w:sz="0" w:space="0" w:color="auto"/>
        <w:bottom w:val="none" w:sz="0" w:space="0" w:color="auto"/>
        <w:right w:val="none" w:sz="0" w:space="0" w:color="auto"/>
      </w:divBdr>
    </w:div>
    <w:div w:id="620455421">
      <w:bodyDiv w:val="1"/>
      <w:marLeft w:val="0"/>
      <w:marRight w:val="0"/>
      <w:marTop w:val="0"/>
      <w:marBottom w:val="0"/>
      <w:divBdr>
        <w:top w:val="none" w:sz="0" w:space="0" w:color="auto"/>
        <w:left w:val="none" w:sz="0" w:space="0" w:color="auto"/>
        <w:bottom w:val="none" w:sz="0" w:space="0" w:color="auto"/>
        <w:right w:val="none" w:sz="0" w:space="0" w:color="auto"/>
      </w:divBdr>
    </w:div>
    <w:div w:id="654071133">
      <w:bodyDiv w:val="1"/>
      <w:marLeft w:val="0"/>
      <w:marRight w:val="0"/>
      <w:marTop w:val="0"/>
      <w:marBottom w:val="0"/>
      <w:divBdr>
        <w:top w:val="none" w:sz="0" w:space="0" w:color="auto"/>
        <w:left w:val="none" w:sz="0" w:space="0" w:color="auto"/>
        <w:bottom w:val="none" w:sz="0" w:space="0" w:color="auto"/>
        <w:right w:val="none" w:sz="0" w:space="0" w:color="auto"/>
      </w:divBdr>
    </w:div>
    <w:div w:id="820660379">
      <w:bodyDiv w:val="1"/>
      <w:marLeft w:val="0"/>
      <w:marRight w:val="0"/>
      <w:marTop w:val="0"/>
      <w:marBottom w:val="0"/>
      <w:divBdr>
        <w:top w:val="none" w:sz="0" w:space="0" w:color="auto"/>
        <w:left w:val="none" w:sz="0" w:space="0" w:color="auto"/>
        <w:bottom w:val="none" w:sz="0" w:space="0" w:color="auto"/>
        <w:right w:val="none" w:sz="0" w:space="0" w:color="auto"/>
      </w:divBdr>
    </w:div>
    <w:div w:id="904341723">
      <w:bodyDiv w:val="1"/>
      <w:marLeft w:val="0"/>
      <w:marRight w:val="0"/>
      <w:marTop w:val="0"/>
      <w:marBottom w:val="0"/>
      <w:divBdr>
        <w:top w:val="none" w:sz="0" w:space="0" w:color="auto"/>
        <w:left w:val="none" w:sz="0" w:space="0" w:color="auto"/>
        <w:bottom w:val="none" w:sz="0" w:space="0" w:color="auto"/>
        <w:right w:val="none" w:sz="0" w:space="0" w:color="auto"/>
      </w:divBdr>
    </w:div>
    <w:div w:id="912744031">
      <w:bodyDiv w:val="1"/>
      <w:marLeft w:val="0"/>
      <w:marRight w:val="0"/>
      <w:marTop w:val="0"/>
      <w:marBottom w:val="0"/>
      <w:divBdr>
        <w:top w:val="none" w:sz="0" w:space="0" w:color="auto"/>
        <w:left w:val="none" w:sz="0" w:space="0" w:color="auto"/>
        <w:bottom w:val="none" w:sz="0" w:space="0" w:color="auto"/>
        <w:right w:val="none" w:sz="0" w:space="0" w:color="auto"/>
      </w:divBdr>
    </w:div>
    <w:div w:id="1022390891">
      <w:bodyDiv w:val="1"/>
      <w:marLeft w:val="0"/>
      <w:marRight w:val="0"/>
      <w:marTop w:val="0"/>
      <w:marBottom w:val="0"/>
      <w:divBdr>
        <w:top w:val="none" w:sz="0" w:space="0" w:color="auto"/>
        <w:left w:val="none" w:sz="0" w:space="0" w:color="auto"/>
        <w:bottom w:val="none" w:sz="0" w:space="0" w:color="auto"/>
        <w:right w:val="none" w:sz="0" w:space="0" w:color="auto"/>
      </w:divBdr>
    </w:div>
    <w:div w:id="1024096912">
      <w:bodyDiv w:val="1"/>
      <w:marLeft w:val="0"/>
      <w:marRight w:val="0"/>
      <w:marTop w:val="0"/>
      <w:marBottom w:val="0"/>
      <w:divBdr>
        <w:top w:val="none" w:sz="0" w:space="0" w:color="auto"/>
        <w:left w:val="none" w:sz="0" w:space="0" w:color="auto"/>
        <w:bottom w:val="none" w:sz="0" w:space="0" w:color="auto"/>
        <w:right w:val="none" w:sz="0" w:space="0" w:color="auto"/>
      </w:divBdr>
    </w:div>
    <w:div w:id="1135682204">
      <w:bodyDiv w:val="1"/>
      <w:marLeft w:val="0"/>
      <w:marRight w:val="0"/>
      <w:marTop w:val="0"/>
      <w:marBottom w:val="0"/>
      <w:divBdr>
        <w:top w:val="none" w:sz="0" w:space="0" w:color="auto"/>
        <w:left w:val="none" w:sz="0" w:space="0" w:color="auto"/>
        <w:bottom w:val="none" w:sz="0" w:space="0" w:color="auto"/>
        <w:right w:val="none" w:sz="0" w:space="0" w:color="auto"/>
      </w:divBdr>
    </w:div>
    <w:div w:id="1235236105">
      <w:bodyDiv w:val="1"/>
      <w:marLeft w:val="0"/>
      <w:marRight w:val="0"/>
      <w:marTop w:val="0"/>
      <w:marBottom w:val="0"/>
      <w:divBdr>
        <w:top w:val="none" w:sz="0" w:space="0" w:color="auto"/>
        <w:left w:val="none" w:sz="0" w:space="0" w:color="auto"/>
        <w:bottom w:val="none" w:sz="0" w:space="0" w:color="auto"/>
        <w:right w:val="none" w:sz="0" w:space="0" w:color="auto"/>
      </w:divBdr>
    </w:div>
    <w:div w:id="1235510364">
      <w:bodyDiv w:val="1"/>
      <w:marLeft w:val="0"/>
      <w:marRight w:val="0"/>
      <w:marTop w:val="0"/>
      <w:marBottom w:val="0"/>
      <w:divBdr>
        <w:top w:val="none" w:sz="0" w:space="0" w:color="auto"/>
        <w:left w:val="none" w:sz="0" w:space="0" w:color="auto"/>
        <w:bottom w:val="none" w:sz="0" w:space="0" w:color="auto"/>
        <w:right w:val="none" w:sz="0" w:space="0" w:color="auto"/>
      </w:divBdr>
    </w:div>
    <w:div w:id="1248928929">
      <w:bodyDiv w:val="1"/>
      <w:marLeft w:val="0"/>
      <w:marRight w:val="0"/>
      <w:marTop w:val="0"/>
      <w:marBottom w:val="0"/>
      <w:divBdr>
        <w:top w:val="none" w:sz="0" w:space="0" w:color="auto"/>
        <w:left w:val="none" w:sz="0" w:space="0" w:color="auto"/>
        <w:bottom w:val="none" w:sz="0" w:space="0" w:color="auto"/>
        <w:right w:val="none" w:sz="0" w:space="0" w:color="auto"/>
      </w:divBdr>
    </w:div>
    <w:div w:id="1310283640">
      <w:bodyDiv w:val="1"/>
      <w:marLeft w:val="0"/>
      <w:marRight w:val="0"/>
      <w:marTop w:val="0"/>
      <w:marBottom w:val="0"/>
      <w:divBdr>
        <w:top w:val="none" w:sz="0" w:space="0" w:color="auto"/>
        <w:left w:val="none" w:sz="0" w:space="0" w:color="auto"/>
        <w:bottom w:val="none" w:sz="0" w:space="0" w:color="auto"/>
        <w:right w:val="none" w:sz="0" w:space="0" w:color="auto"/>
      </w:divBdr>
    </w:div>
    <w:div w:id="1497376799">
      <w:bodyDiv w:val="1"/>
      <w:marLeft w:val="0"/>
      <w:marRight w:val="0"/>
      <w:marTop w:val="0"/>
      <w:marBottom w:val="0"/>
      <w:divBdr>
        <w:top w:val="none" w:sz="0" w:space="0" w:color="auto"/>
        <w:left w:val="none" w:sz="0" w:space="0" w:color="auto"/>
        <w:bottom w:val="none" w:sz="0" w:space="0" w:color="auto"/>
        <w:right w:val="none" w:sz="0" w:space="0" w:color="auto"/>
      </w:divBdr>
      <w:divsChild>
        <w:div w:id="393360924">
          <w:marLeft w:val="0"/>
          <w:marRight w:val="0"/>
          <w:marTop w:val="0"/>
          <w:marBottom w:val="0"/>
          <w:divBdr>
            <w:top w:val="none" w:sz="0" w:space="0" w:color="auto"/>
            <w:left w:val="none" w:sz="0" w:space="0" w:color="auto"/>
            <w:bottom w:val="none" w:sz="0" w:space="0" w:color="auto"/>
            <w:right w:val="none" w:sz="0" w:space="0" w:color="auto"/>
          </w:divBdr>
          <w:divsChild>
            <w:div w:id="1725256560">
              <w:marLeft w:val="0"/>
              <w:marRight w:val="0"/>
              <w:marTop w:val="0"/>
              <w:marBottom w:val="0"/>
              <w:divBdr>
                <w:top w:val="none" w:sz="0" w:space="0" w:color="auto"/>
                <w:left w:val="none" w:sz="0" w:space="0" w:color="auto"/>
                <w:bottom w:val="none" w:sz="0" w:space="0" w:color="auto"/>
                <w:right w:val="none" w:sz="0" w:space="0" w:color="auto"/>
              </w:divBdr>
              <w:divsChild>
                <w:div w:id="377633115">
                  <w:marLeft w:val="0"/>
                  <w:marRight w:val="0"/>
                  <w:marTop w:val="0"/>
                  <w:marBottom w:val="0"/>
                  <w:divBdr>
                    <w:top w:val="single" w:sz="6" w:space="15" w:color="A5DB7B"/>
                    <w:left w:val="single" w:sz="6" w:space="15" w:color="A5DB7B"/>
                    <w:bottom w:val="single" w:sz="6" w:space="0" w:color="D0F5B0"/>
                    <w:right w:val="single" w:sz="6" w:space="15" w:color="A5DB7B"/>
                  </w:divBdr>
                  <w:divsChild>
                    <w:div w:id="15638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06449">
      <w:bodyDiv w:val="1"/>
      <w:marLeft w:val="0"/>
      <w:marRight w:val="0"/>
      <w:marTop w:val="0"/>
      <w:marBottom w:val="0"/>
      <w:divBdr>
        <w:top w:val="none" w:sz="0" w:space="0" w:color="auto"/>
        <w:left w:val="none" w:sz="0" w:space="0" w:color="auto"/>
        <w:bottom w:val="none" w:sz="0" w:space="0" w:color="auto"/>
        <w:right w:val="none" w:sz="0" w:space="0" w:color="auto"/>
      </w:divBdr>
    </w:div>
    <w:div w:id="1600287984">
      <w:bodyDiv w:val="1"/>
      <w:marLeft w:val="0"/>
      <w:marRight w:val="0"/>
      <w:marTop w:val="0"/>
      <w:marBottom w:val="0"/>
      <w:divBdr>
        <w:top w:val="none" w:sz="0" w:space="0" w:color="auto"/>
        <w:left w:val="none" w:sz="0" w:space="0" w:color="auto"/>
        <w:bottom w:val="none" w:sz="0" w:space="0" w:color="auto"/>
        <w:right w:val="none" w:sz="0" w:space="0" w:color="auto"/>
      </w:divBdr>
      <w:divsChild>
        <w:div w:id="1109740408">
          <w:marLeft w:val="0"/>
          <w:marRight w:val="0"/>
          <w:marTop w:val="0"/>
          <w:marBottom w:val="0"/>
          <w:divBdr>
            <w:top w:val="none" w:sz="0" w:space="0" w:color="auto"/>
            <w:left w:val="none" w:sz="0" w:space="0" w:color="auto"/>
            <w:bottom w:val="none" w:sz="0" w:space="0" w:color="auto"/>
            <w:right w:val="none" w:sz="0" w:space="0" w:color="auto"/>
          </w:divBdr>
          <w:divsChild>
            <w:div w:id="1735275488">
              <w:marLeft w:val="0"/>
              <w:marRight w:val="0"/>
              <w:marTop w:val="0"/>
              <w:marBottom w:val="0"/>
              <w:divBdr>
                <w:top w:val="none" w:sz="0" w:space="0" w:color="auto"/>
                <w:left w:val="none" w:sz="0" w:space="0" w:color="auto"/>
                <w:bottom w:val="none" w:sz="0" w:space="0" w:color="auto"/>
                <w:right w:val="none" w:sz="0" w:space="0" w:color="auto"/>
              </w:divBdr>
              <w:divsChild>
                <w:div w:id="79067801">
                  <w:marLeft w:val="0"/>
                  <w:marRight w:val="0"/>
                  <w:marTop w:val="0"/>
                  <w:marBottom w:val="0"/>
                  <w:divBdr>
                    <w:top w:val="single" w:sz="6" w:space="15" w:color="A5DB7B"/>
                    <w:left w:val="single" w:sz="6" w:space="15" w:color="A5DB7B"/>
                    <w:bottom w:val="single" w:sz="6" w:space="0" w:color="D0F5B0"/>
                    <w:right w:val="single" w:sz="6" w:space="15" w:color="A5DB7B"/>
                  </w:divBdr>
                  <w:divsChild>
                    <w:div w:id="12345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764135">
      <w:bodyDiv w:val="1"/>
      <w:marLeft w:val="0"/>
      <w:marRight w:val="0"/>
      <w:marTop w:val="0"/>
      <w:marBottom w:val="0"/>
      <w:divBdr>
        <w:top w:val="none" w:sz="0" w:space="0" w:color="auto"/>
        <w:left w:val="none" w:sz="0" w:space="0" w:color="auto"/>
        <w:bottom w:val="none" w:sz="0" w:space="0" w:color="auto"/>
        <w:right w:val="none" w:sz="0" w:space="0" w:color="auto"/>
      </w:divBdr>
      <w:divsChild>
        <w:div w:id="1297763746">
          <w:marLeft w:val="0"/>
          <w:marRight w:val="0"/>
          <w:marTop w:val="0"/>
          <w:marBottom w:val="0"/>
          <w:divBdr>
            <w:top w:val="none" w:sz="0" w:space="0" w:color="auto"/>
            <w:left w:val="none" w:sz="0" w:space="0" w:color="auto"/>
            <w:bottom w:val="none" w:sz="0" w:space="0" w:color="auto"/>
            <w:right w:val="none" w:sz="0" w:space="0" w:color="auto"/>
          </w:divBdr>
          <w:divsChild>
            <w:div w:id="656425503">
              <w:marLeft w:val="0"/>
              <w:marRight w:val="0"/>
              <w:marTop w:val="0"/>
              <w:marBottom w:val="0"/>
              <w:divBdr>
                <w:top w:val="none" w:sz="0" w:space="0" w:color="auto"/>
                <w:left w:val="none" w:sz="0" w:space="0" w:color="auto"/>
                <w:bottom w:val="none" w:sz="0" w:space="0" w:color="auto"/>
                <w:right w:val="none" w:sz="0" w:space="0" w:color="auto"/>
              </w:divBdr>
              <w:divsChild>
                <w:div w:id="2005082259">
                  <w:marLeft w:val="0"/>
                  <w:marRight w:val="0"/>
                  <w:marTop w:val="0"/>
                  <w:marBottom w:val="0"/>
                  <w:divBdr>
                    <w:top w:val="single" w:sz="6" w:space="15" w:color="A5DB7B"/>
                    <w:left w:val="single" w:sz="6" w:space="15" w:color="A5DB7B"/>
                    <w:bottom w:val="single" w:sz="6" w:space="0" w:color="D0F5B0"/>
                    <w:right w:val="single" w:sz="6" w:space="15" w:color="A5DB7B"/>
                  </w:divBdr>
                  <w:divsChild>
                    <w:div w:id="10628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70792">
      <w:bodyDiv w:val="1"/>
      <w:marLeft w:val="0"/>
      <w:marRight w:val="0"/>
      <w:marTop w:val="0"/>
      <w:marBottom w:val="0"/>
      <w:divBdr>
        <w:top w:val="none" w:sz="0" w:space="0" w:color="auto"/>
        <w:left w:val="none" w:sz="0" w:space="0" w:color="auto"/>
        <w:bottom w:val="none" w:sz="0" w:space="0" w:color="auto"/>
        <w:right w:val="none" w:sz="0" w:space="0" w:color="auto"/>
      </w:divBdr>
    </w:div>
    <w:div w:id="1667585026">
      <w:bodyDiv w:val="1"/>
      <w:marLeft w:val="0"/>
      <w:marRight w:val="0"/>
      <w:marTop w:val="0"/>
      <w:marBottom w:val="0"/>
      <w:divBdr>
        <w:top w:val="none" w:sz="0" w:space="0" w:color="auto"/>
        <w:left w:val="none" w:sz="0" w:space="0" w:color="auto"/>
        <w:bottom w:val="none" w:sz="0" w:space="0" w:color="auto"/>
        <w:right w:val="none" w:sz="0" w:space="0" w:color="auto"/>
      </w:divBdr>
    </w:div>
    <w:div w:id="1836190815">
      <w:bodyDiv w:val="1"/>
      <w:marLeft w:val="0"/>
      <w:marRight w:val="0"/>
      <w:marTop w:val="0"/>
      <w:marBottom w:val="0"/>
      <w:divBdr>
        <w:top w:val="none" w:sz="0" w:space="0" w:color="auto"/>
        <w:left w:val="none" w:sz="0" w:space="0" w:color="auto"/>
        <w:bottom w:val="none" w:sz="0" w:space="0" w:color="auto"/>
        <w:right w:val="none" w:sz="0" w:space="0" w:color="auto"/>
      </w:divBdr>
      <w:divsChild>
        <w:div w:id="1300381536">
          <w:marLeft w:val="0"/>
          <w:marRight w:val="0"/>
          <w:marTop w:val="0"/>
          <w:marBottom w:val="0"/>
          <w:divBdr>
            <w:top w:val="none" w:sz="0" w:space="0" w:color="auto"/>
            <w:left w:val="none" w:sz="0" w:space="0" w:color="auto"/>
            <w:bottom w:val="none" w:sz="0" w:space="0" w:color="auto"/>
            <w:right w:val="none" w:sz="0" w:space="0" w:color="auto"/>
          </w:divBdr>
          <w:divsChild>
            <w:div w:id="1066731379">
              <w:marLeft w:val="0"/>
              <w:marRight w:val="0"/>
              <w:marTop w:val="0"/>
              <w:marBottom w:val="0"/>
              <w:divBdr>
                <w:top w:val="none" w:sz="0" w:space="0" w:color="auto"/>
                <w:left w:val="none" w:sz="0" w:space="0" w:color="auto"/>
                <w:bottom w:val="none" w:sz="0" w:space="0" w:color="auto"/>
                <w:right w:val="none" w:sz="0" w:space="0" w:color="auto"/>
              </w:divBdr>
              <w:divsChild>
                <w:div w:id="440032037">
                  <w:marLeft w:val="0"/>
                  <w:marRight w:val="0"/>
                  <w:marTop w:val="0"/>
                  <w:marBottom w:val="0"/>
                  <w:divBdr>
                    <w:top w:val="single" w:sz="6" w:space="15" w:color="A5DB7B"/>
                    <w:left w:val="single" w:sz="6" w:space="15" w:color="A5DB7B"/>
                    <w:bottom w:val="single" w:sz="6" w:space="0" w:color="D0F5B0"/>
                    <w:right w:val="single" w:sz="6" w:space="15" w:color="A5DB7B"/>
                  </w:divBdr>
                  <w:divsChild>
                    <w:div w:id="8333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728150">
      <w:bodyDiv w:val="1"/>
      <w:marLeft w:val="0"/>
      <w:marRight w:val="0"/>
      <w:marTop w:val="0"/>
      <w:marBottom w:val="0"/>
      <w:divBdr>
        <w:top w:val="none" w:sz="0" w:space="0" w:color="auto"/>
        <w:left w:val="none" w:sz="0" w:space="0" w:color="auto"/>
        <w:bottom w:val="none" w:sz="0" w:space="0" w:color="auto"/>
        <w:right w:val="none" w:sz="0" w:space="0" w:color="auto"/>
      </w:divBdr>
      <w:divsChild>
        <w:div w:id="1191534722">
          <w:marLeft w:val="0"/>
          <w:marRight w:val="0"/>
          <w:marTop w:val="0"/>
          <w:marBottom w:val="0"/>
          <w:divBdr>
            <w:top w:val="none" w:sz="0" w:space="0" w:color="auto"/>
            <w:left w:val="none" w:sz="0" w:space="0" w:color="auto"/>
            <w:bottom w:val="none" w:sz="0" w:space="0" w:color="auto"/>
            <w:right w:val="none" w:sz="0" w:space="0" w:color="auto"/>
          </w:divBdr>
          <w:divsChild>
            <w:div w:id="1360427962">
              <w:marLeft w:val="0"/>
              <w:marRight w:val="0"/>
              <w:marTop w:val="0"/>
              <w:marBottom w:val="0"/>
              <w:divBdr>
                <w:top w:val="none" w:sz="0" w:space="0" w:color="auto"/>
                <w:left w:val="none" w:sz="0" w:space="0" w:color="auto"/>
                <w:bottom w:val="none" w:sz="0" w:space="0" w:color="auto"/>
                <w:right w:val="none" w:sz="0" w:space="0" w:color="auto"/>
              </w:divBdr>
              <w:divsChild>
                <w:div w:id="440225206">
                  <w:marLeft w:val="0"/>
                  <w:marRight w:val="0"/>
                  <w:marTop w:val="0"/>
                  <w:marBottom w:val="0"/>
                  <w:divBdr>
                    <w:top w:val="dotted" w:sz="6" w:space="2" w:color="0066CC"/>
                    <w:left w:val="dotted" w:sz="6" w:space="2" w:color="0066CC"/>
                    <w:bottom w:val="dotted" w:sz="6" w:space="2" w:color="0066CC"/>
                    <w:right w:val="dotted" w:sz="6" w:space="2" w:color="0066CC"/>
                  </w:divBdr>
                </w:div>
              </w:divsChild>
            </w:div>
          </w:divsChild>
        </w:div>
      </w:divsChild>
    </w:div>
    <w:div w:id="1939210874">
      <w:bodyDiv w:val="1"/>
      <w:marLeft w:val="0"/>
      <w:marRight w:val="0"/>
      <w:marTop w:val="0"/>
      <w:marBottom w:val="0"/>
      <w:divBdr>
        <w:top w:val="none" w:sz="0" w:space="0" w:color="auto"/>
        <w:left w:val="none" w:sz="0" w:space="0" w:color="auto"/>
        <w:bottom w:val="none" w:sz="0" w:space="0" w:color="auto"/>
        <w:right w:val="none" w:sz="0" w:space="0" w:color="auto"/>
      </w:divBdr>
    </w:div>
    <w:div w:id="1953895547">
      <w:bodyDiv w:val="1"/>
      <w:marLeft w:val="0"/>
      <w:marRight w:val="0"/>
      <w:marTop w:val="0"/>
      <w:marBottom w:val="0"/>
      <w:divBdr>
        <w:top w:val="none" w:sz="0" w:space="0" w:color="auto"/>
        <w:left w:val="none" w:sz="0" w:space="0" w:color="auto"/>
        <w:bottom w:val="none" w:sz="0" w:space="0" w:color="auto"/>
        <w:right w:val="none" w:sz="0" w:space="0" w:color="auto"/>
      </w:divBdr>
    </w:div>
    <w:div w:id="2031099689">
      <w:bodyDiv w:val="1"/>
      <w:marLeft w:val="0"/>
      <w:marRight w:val="0"/>
      <w:marTop w:val="0"/>
      <w:marBottom w:val="0"/>
      <w:divBdr>
        <w:top w:val="none" w:sz="0" w:space="0" w:color="auto"/>
        <w:left w:val="none" w:sz="0" w:space="0" w:color="auto"/>
        <w:bottom w:val="none" w:sz="0" w:space="0" w:color="auto"/>
        <w:right w:val="none" w:sz="0" w:space="0" w:color="auto"/>
      </w:divBdr>
    </w:div>
    <w:div w:id="2052917099">
      <w:bodyDiv w:val="1"/>
      <w:marLeft w:val="0"/>
      <w:marRight w:val="0"/>
      <w:marTop w:val="0"/>
      <w:marBottom w:val="0"/>
      <w:divBdr>
        <w:top w:val="none" w:sz="0" w:space="0" w:color="auto"/>
        <w:left w:val="none" w:sz="0" w:space="0" w:color="auto"/>
        <w:bottom w:val="none" w:sz="0" w:space="0" w:color="auto"/>
        <w:right w:val="none" w:sz="0" w:space="0" w:color="auto"/>
      </w:divBdr>
    </w:div>
    <w:div w:id="210109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安艳霞</cp:lastModifiedBy>
  <cp:revision>2</cp:revision>
  <dcterms:created xsi:type="dcterms:W3CDTF">2014-02-21T01:43:00Z</dcterms:created>
  <dcterms:modified xsi:type="dcterms:W3CDTF">2014-02-21T01:43:00Z</dcterms:modified>
</cp:coreProperties>
</file>