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2" w:rsidRPr="00031612" w:rsidRDefault="00031612" w:rsidP="00031612">
      <w:pPr>
        <w:widowControl/>
        <w:spacing w:before="240" w:after="240" w:line="460" w:lineRule="atLeast"/>
        <w:jc w:val="center"/>
        <w:rPr>
          <w:rFonts w:ascii="宋体" w:eastAsia="宋体" w:hAnsi="宋体" w:cs="宋体"/>
          <w:color w:val="000000"/>
          <w:kern w:val="0"/>
          <w:sz w:val="11"/>
          <w:szCs w:val="11"/>
        </w:rPr>
      </w:pPr>
      <w:r w:rsidRPr="0003161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2014年度执业药师资格考试工作计划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9"/>
        <w:gridCol w:w="2529"/>
        <w:gridCol w:w="1974"/>
        <w:gridCol w:w="3110"/>
      </w:tblGrid>
      <w:tr w:rsidR="00031612" w:rsidRPr="00031612" w:rsidTr="00031612">
        <w:trPr>
          <w:trHeight w:val="1004"/>
          <w:jc w:val="center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2014年7月15日－8月4日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网上报名</w:t>
            </w:r>
          </w:p>
        </w:tc>
      </w:tr>
      <w:tr w:rsidR="00031612" w:rsidRPr="00031612" w:rsidTr="00031612">
        <w:trPr>
          <w:trHeight w:val="1005"/>
          <w:jc w:val="center"/>
        </w:trPr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2014年7月23日－8月5日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现场资格审查(节假日休息)</w:t>
            </w:r>
          </w:p>
        </w:tc>
      </w:tr>
      <w:tr w:rsidR="00031612" w:rsidRPr="00031612" w:rsidTr="00031612">
        <w:trPr>
          <w:trHeight w:val="1004"/>
          <w:jc w:val="center"/>
        </w:trPr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2014年7月23日－8月6日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网上缴费</w:t>
            </w:r>
          </w:p>
        </w:tc>
      </w:tr>
      <w:tr w:rsidR="00031612" w:rsidRPr="00031612" w:rsidTr="00031612">
        <w:trPr>
          <w:trHeight w:val="1005"/>
          <w:jc w:val="center"/>
        </w:trPr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2014年8月11日前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各考区上报报名表</w:t>
            </w:r>
          </w:p>
        </w:tc>
      </w:tr>
      <w:tr w:rsidR="00031612" w:rsidRPr="00031612" w:rsidTr="00031612">
        <w:trPr>
          <w:trHeight w:val="1005"/>
          <w:jc w:val="center"/>
        </w:trPr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2014年11月10日－11月14日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领取收据</w:t>
            </w:r>
          </w:p>
        </w:tc>
      </w:tr>
      <w:tr w:rsidR="00031612" w:rsidRPr="00031612" w:rsidTr="00031612">
        <w:trPr>
          <w:trHeight w:val="1004"/>
          <w:jc w:val="center"/>
        </w:trPr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2014年10月10日－10月14日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网上打印准考证</w:t>
            </w:r>
          </w:p>
        </w:tc>
      </w:tr>
      <w:tr w:rsidR="00031612" w:rsidRPr="00031612" w:rsidTr="00031612">
        <w:trPr>
          <w:trHeight w:val="764"/>
          <w:jc w:val="center"/>
        </w:trPr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考</w:t>
            </w:r>
          </w:p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试</w:t>
            </w:r>
          </w:p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时</w:t>
            </w:r>
          </w:p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间</w:t>
            </w: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2014年10月18日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09：00－11：30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药学(中药学)专业知识(一)</w:t>
            </w:r>
          </w:p>
        </w:tc>
      </w:tr>
      <w:tr w:rsidR="00031612" w:rsidRPr="00031612" w:rsidTr="00031612">
        <w:trPr>
          <w:trHeight w:val="7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2" w:rsidRPr="00031612" w:rsidRDefault="00031612" w:rsidP="00031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2" w:rsidRPr="00031612" w:rsidRDefault="00031612" w:rsidP="00031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14：00－16：30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药学(中药学)专业知识(二)</w:t>
            </w:r>
          </w:p>
        </w:tc>
      </w:tr>
      <w:tr w:rsidR="00031612" w:rsidRPr="00031612" w:rsidTr="00031612">
        <w:trPr>
          <w:trHeight w:val="7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2" w:rsidRPr="00031612" w:rsidRDefault="00031612" w:rsidP="00031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2014年10月19日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09：00－11：30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药事管理与法规</w:t>
            </w:r>
          </w:p>
        </w:tc>
      </w:tr>
      <w:tr w:rsidR="00031612" w:rsidRPr="00031612" w:rsidTr="00031612">
        <w:trPr>
          <w:trHeight w:val="6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2" w:rsidRPr="00031612" w:rsidRDefault="00031612" w:rsidP="00031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612" w:rsidRPr="00031612" w:rsidRDefault="00031612" w:rsidP="000316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14：00－16：30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药学(中药学)综合知识与技能</w:t>
            </w:r>
          </w:p>
        </w:tc>
      </w:tr>
      <w:tr w:rsidR="00031612" w:rsidRPr="00031612" w:rsidTr="00031612">
        <w:trPr>
          <w:trHeight w:val="1005"/>
          <w:jc w:val="center"/>
        </w:trPr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2015年1月下旬至2015年3月下旬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12" w:rsidRPr="00031612" w:rsidRDefault="00031612" w:rsidP="0003161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登录黑龙江省人事考试网（</w:t>
            </w:r>
            <w:r w:rsidRPr="00031612">
              <w:rPr>
                <w:rFonts w:ascii="仿宋" w:eastAsia="仿宋" w:hAnsi="宋体" w:cs="宋体" w:hint="eastAsia"/>
                <w:b/>
                <w:bCs/>
                <w:kern w:val="0"/>
                <w:sz w:val="15"/>
              </w:rPr>
              <w:t>http://www.rsks.gov.cn</w:t>
            </w:r>
            <w:r w:rsidRPr="00031612">
              <w:rPr>
                <w:rFonts w:ascii="仿宋" w:eastAsia="仿宋" w:hAnsi="宋体" w:cs="宋体" w:hint="eastAsia"/>
                <w:kern w:val="0"/>
                <w:sz w:val="15"/>
                <w:szCs w:val="15"/>
              </w:rPr>
              <w:t>）查询考试成绩</w:t>
            </w:r>
          </w:p>
        </w:tc>
      </w:tr>
    </w:tbl>
    <w:p w:rsidR="00031612" w:rsidRPr="00031612" w:rsidRDefault="00031612" w:rsidP="00031612">
      <w:pPr>
        <w:widowControl/>
        <w:spacing w:before="100" w:beforeAutospacing="1" w:after="100" w:afterAutospacing="1" w:line="460" w:lineRule="atLeast"/>
        <w:ind w:right="320"/>
        <w:jc w:val="left"/>
        <w:rPr>
          <w:rFonts w:ascii="宋体" w:eastAsia="宋体" w:hAnsi="宋体" w:cs="宋体" w:hint="eastAsia"/>
          <w:color w:val="000000"/>
          <w:kern w:val="0"/>
          <w:sz w:val="11"/>
          <w:szCs w:val="11"/>
        </w:rPr>
      </w:pPr>
      <w:r w:rsidRPr="00031612">
        <w:rPr>
          <w:rFonts w:ascii="仿宋" w:eastAsia="仿宋" w:hAnsi="宋体" w:cs="宋体" w:hint="eastAsia"/>
          <w:color w:val="000000"/>
          <w:kern w:val="0"/>
          <w:sz w:val="11"/>
          <w:szCs w:val="11"/>
        </w:rPr>
        <w:t> </w:t>
      </w:r>
    </w:p>
    <w:p w:rsidR="003670A7" w:rsidRDefault="00FC177F"/>
    <w:sectPr w:rsidR="003670A7" w:rsidSect="00276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7F" w:rsidRDefault="00FC177F" w:rsidP="00031612">
      <w:r>
        <w:separator/>
      </w:r>
    </w:p>
  </w:endnote>
  <w:endnote w:type="continuationSeparator" w:id="0">
    <w:p w:rsidR="00FC177F" w:rsidRDefault="00FC177F" w:rsidP="0003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7F" w:rsidRDefault="00FC177F" w:rsidP="00031612">
      <w:r>
        <w:separator/>
      </w:r>
    </w:p>
  </w:footnote>
  <w:footnote w:type="continuationSeparator" w:id="0">
    <w:p w:rsidR="00FC177F" w:rsidRDefault="00FC177F" w:rsidP="00031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612"/>
    <w:rsid w:val="00031612"/>
    <w:rsid w:val="0027662C"/>
    <w:rsid w:val="00360EA7"/>
    <w:rsid w:val="00516854"/>
    <w:rsid w:val="00FC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612"/>
    <w:rPr>
      <w:sz w:val="18"/>
      <w:szCs w:val="18"/>
    </w:rPr>
  </w:style>
  <w:style w:type="character" w:styleId="a5">
    <w:name w:val="Strong"/>
    <w:basedOn w:val="a0"/>
    <w:uiPriority w:val="22"/>
    <w:qFormat/>
    <w:rsid w:val="00031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2014-08-04T10:45:00Z</dcterms:created>
  <dcterms:modified xsi:type="dcterms:W3CDTF">2014-08-04T10:45:00Z</dcterms:modified>
</cp:coreProperties>
</file>