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A1" w:rsidRDefault="00EB41A1" w:rsidP="00A12190">
      <w:pPr>
        <w:overflowPunct w:val="0"/>
      </w:pPr>
    </w:p>
    <w:p w:rsidR="00EB41A1" w:rsidRDefault="00EB41A1" w:rsidP="00A12190">
      <w:pPr>
        <w:widowControl w:val="0"/>
        <w:spacing w:line="700" w:lineRule="exact"/>
        <w:jc w:val="center"/>
        <w:rPr>
          <w:rFonts w:eastAsia="方正小标宋_GBK"/>
          <w:sz w:val="44"/>
          <w:szCs w:val="44"/>
        </w:rPr>
      </w:pPr>
    </w:p>
    <w:p w:rsidR="00EB41A1" w:rsidRPr="00ED108B" w:rsidRDefault="00EB41A1" w:rsidP="00A12190">
      <w:pPr>
        <w:widowControl w:val="0"/>
        <w:spacing w:line="700" w:lineRule="exact"/>
        <w:jc w:val="center"/>
        <w:rPr>
          <w:rFonts w:ascii="方正小标宋简体" w:eastAsia="方正小标宋简体"/>
          <w:sz w:val="44"/>
          <w:szCs w:val="44"/>
        </w:rPr>
      </w:pPr>
      <w:r w:rsidRPr="00ED108B">
        <w:rPr>
          <w:rFonts w:ascii="方正小标宋简体" w:eastAsia="方正小标宋简体" w:cs="方正小标宋简体" w:hint="eastAsia"/>
          <w:sz w:val="44"/>
          <w:szCs w:val="44"/>
        </w:rPr>
        <w:t>关于做好我市</w:t>
      </w:r>
      <w:r w:rsidRPr="00ED108B">
        <w:rPr>
          <w:rFonts w:ascii="方正小标宋简体" w:eastAsia="方正小标宋简体" w:cs="方正小标宋简体"/>
          <w:sz w:val="44"/>
          <w:szCs w:val="44"/>
        </w:rPr>
        <w:t>201</w:t>
      </w:r>
      <w:r>
        <w:rPr>
          <w:rFonts w:ascii="方正小标宋简体" w:eastAsia="方正小标宋简体" w:cs="方正小标宋简体"/>
          <w:sz w:val="44"/>
          <w:szCs w:val="44"/>
        </w:rPr>
        <w:t>7</w:t>
      </w:r>
      <w:r w:rsidRPr="00ED108B">
        <w:rPr>
          <w:rFonts w:ascii="方正小标宋简体" w:eastAsia="方正小标宋简体" w:cs="方正小标宋简体" w:hint="eastAsia"/>
          <w:sz w:val="44"/>
          <w:szCs w:val="44"/>
        </w:rPr>
        <w:t>年度护士执业</w:t>
      </w:r>
    </w:p>
    <w:p w:rsidR="00EB41A1" w:rsidRDefault="00EB41A1" w:rsidP="00A12190">
      <w:pPr>
        <w:widowControl w:val="0"/>
        <w:spacing w:line="700" w:lineRule="exact"/>
        <w:jc w:val="center"/>
        <w:rPr>
          <w:rFonts w:eastAsia="方正小标宋_GBK"/>
          <w:sz w:val="44"/>
          <w:szCs w:val="44"/>
        </w:rPr>
      </w:pPr>
      <w:r w:rsidRPr="00ED108B">
        <w:rPr>
          <w:rFonts w:ascii="方正小标宋简体" w:eastAsia="方正小标宋简体" w:cs="方正小标宋简体" w:hint="eastAsia"/>
          <w:sz w:val="44"/>
          <w:szCs w:val="44"/>
        </w:rPr>
        <w:t>资格考试工作的通知</w:t>
      </w:r>
    </w:p>
    <w:p w:rsidR="00EB41A1" w:rsidRDefault="00EB41A1" w:rsidP="00A12190">
      <w:pPr>
        <w:widowControl w:val="0"/>
        <w:spacing w:line="700" w:lineRule="exact"/>
        <w:jc w:val="center"/>
        <w:rPr>
          <w:rFonts w:eastAsia="方正小标宋_GBK"/>
          <w:sz w:val="44"/>
          <w:szCs w:val="44"/>
        </w:rPr>
      </w:pPr>
    </w:p>
    <w:p w:rsidR="00EB41A1" w:rsidRPr="00ED108B" w:rsidRDefault="00EB41A1" w:rsidP="00A12190">
      <w:pPr>
        <w:widowControl w:val="0"/>
        <w:overflowPunct w:val="0"/>
        <w:snapToGrid w:val="0"/>
        <w:rPr>
          <w:rFonts w:ascii="仿宋" w:eastAsia="仿宋" w:hAnsi="仿宋"/>
        </w:rPr>
      </w:pPr>
      <w:r w:rsidRPr="00ED108B">
        <w:rPr>
          <w:rFonts w:ascii="仿宋" w:eastAsia="仿宋" w:hAnsi="仿宋" w:cs="仿宋" w:hint="eastAsia"/>
        </w:rPr>
        <w:t>各区（市）县卫计局、高新区社会事业局、天府新区成都管委会社会事业局、委直属单位：</w:t>
      </w:r>
    </w:p>
    <w:p w:rsidR="00EB41A1" w:rsidRPr="00ED108B" w:rsidRDefault="00EB41A1" w:rsidP="00D25DA0">
      <w:pPr>
        <w:widowControl w:val="0"/>
        <w:overflowPunct w:val="0"/>
        <w:snapToGrid w:val="0"/>
        <w:ind w:firstLineChars="200" w:firstLine="640"/>
        <w:rPr>
          <w:rFonts w:ascii="仿宋" w:eastAsia="仿宋" w:hAnsi="仿宋"/>
        </w:rPr>
      </w:pPr>
      <w:r w:rsidRPr="00ED108B">
        <w:rPr>
          <w:rFonts w:ascii="仿宋" w:eastAsia="仿宋" w:hAnsi="仿宋" w:cs="仿宋" w:hint="eastAsia"/>
        </w:rPr>
        <w:t>根据全国护士执业资格考试委员会</w:t>
      </w:r>
      <w:r>
        <w:rPr>
          <w:rFonts w:ascii="仿宋" w:eastAsia="仿宋" w:hAnsi="仿宋" w:cs="仿宋" w:hint="eastAsia"/>
        </w:rPr>
        <w:t>办公室</w:t>
      </w:r>
      <w:r w:rsidRPr="00ED108B">
        <w:rPr>
          <w:rFonts w:ascii="仿宋" w:eastAsia="仿宋" w:hAnsi="仿宋" w:cs="仿宋" w:hint="eastAsia"/>
        </w:rPr>
        <w:t>《关于</w:t>
      </w:r>
      <w:r w:rsidRPr="00ED108B">
        <w:rPr>
          <w:rFonts w:ascii="仿宋" w:eastAsia="仿宋" w:hAnsi="仿宋" w:cs="仿宋"/>
        </w:rPr>
        <w:t>201</w:t>
      </w:r>
      <w:r>
        <w:rPr>
          <w:rFonts w:ascii="仿宋" w:eastAsia="仿宋" w:hAnsi="仿宋" w:cs="仿宋"/>
        </w:rPr>
        <w:t>7</w:t>
      </w:r>
      <w:r w:rsidRPr="00ED108B">
        <w:rPr>
          <w:rFonts w:ascii="仿宋" w:eastAsia="仿宋" w:hAnsi="仿宋" w:cs="仿宋" w:hint="eastAsia"/>
        </w:rPr>
        <w:t>年护士执业资格考试有关问题的通知》（护考办发</w:t>
      </w:r>
      <w:r w:rsidRPr="00ED108B">
        <w:rPr>
          <w:rFonts w:ascii="仿宋" w:eastAsia="仿宋" w:hAnsi="仿宋" w:cs="仿宋" w:hint="eastAsia"/>
          <w:effect w:val="antsRed"/>
        </w:rPr>
        <w:t>〔</w:t>
      </w:r>
      <w:r w:rsidRPr="00ED108B">
        <w:rPr>
          <w:rFonts w:ascii="仿宋" w:eastAsia="仿宋" w:hAnsi="仿宋" w:cs="仿宋"/>
        </w:rPr>
        <w:t>201</w:t>
      </w:r>
      <w:r>
        <w:rPr>
          <w:rFonts w:ascii="仿宋" w:eastAsia="仿宋" w:hAnsi="仿宋" w:cs="仿宋"/>
        </w:rPr>
        <w:t>6</w:t>
      </w:r>
      <w:r w:rsidRPr="00ED108B">
        <w:rPr>
          <w:rFonts w:ascii="仿宋" w:eastAsia="仿宋" w:hAnsi="仿宋" w:cs="仿宋" w:hint="eastAsia"/>
          <w:effect w:val="antsRed"/>
        </w:rPr>
        <w:t>〕</w:t>
      </w:r>
      <w:r>
        <w:rPr>
          <w:rFonts w:ascii="仿宋" w:eastAsia="仿宋" w:hAnsi="仿宋" w:cs="仿宋"/>
        </w:rPr>
        <w:t>5</w:t>
      </w:r>
      <w:r w:rsidRPr="00ED108B">
        <w:rPr>
          <w:rFonts w:ascii="仿宋" w:eastAsia="仿宋" w:hAnsi="仿宋" w:cs="仿宋" w:hint="eastAsia"/>
        </w:rPr>
        <w:t>号）和四川省护士执业资格考试领导小组办公室《关于做好</w:t>
      </w:r>
      <w:r w:rsidRPr="00ED108B">
        <w:rPr>
          <w:rFonts w:ascii="仿宋" w:eastAsia="仿宋" w:hAnsi="仿宋" w:cs="仿宋"/>
        </w:rPr>
        <w:t>201</w:t>
      </w:r>
      <w:r>
        <w:rPr>
          <w:rFonts w:ascii="仿宋" w:eastAsia="仿宋" w:hAnsi="仿宋" w:cs="仿宋"/>
        </w:rPr>
        <w:t>7</w:t>
      </w:r>
      <w:r w:rsidRPr="00ED108B">
        <w:rPr>
          <w:rFonts w:ascii="仿宋" w:eastAsia="仿宋" w:hAnsi="仿宋" w:cs="仿宋" w:hint="eastAsia"/>
        </w:rPr>
        <w:t>年护士执业资格考试工作的通知》（川护考办发</w:t>
      </w:r>
      <w:r w:rsidRPr="00ED108B">
        <w:rPr>
          <w:rFonts w:ascii="仿宋" w:eastAsia="仿宋" w:hAnsi="仿宋" w:cs="仿宋" w:hint="eastAsia"/>
          <w:effect w:val="antsRed"/>
        </w:rPr>
        <w:t>〔</w:t>
      </w:r>
      <w:r w:rsidRPr="00ED108B">
        <w:rPr>
          <w:rFonts w:ascii="仿宋" w:eastAsia="仿宋" w:hAnsi="仿宋" w:cs="仿宋"/>
        </w:rPr>
        <w:t>2016</w:t>
      </w:r>
      <w:r w:rsidRPr="00ED108B">
        <w:rPr>
          <w:rFonts w:ascii="仿宋" w:eastAsia="仿宋" w:hAnsi="仿宋" w:cs="仿宋" w:hint="eastAsia"/>
          <w:effect w:val="antsRed"/>
        </w:rPr>
        <w:t>〕</w:t>
      </w:r>
      <w:r>
        <w:rPr>
          <w:rFonts w:ascii="仿宋" w:eastAsia="仿宋" w:hAnsi="仿宋" w:cs="仿宋"/>
        </w:rPr>
        <w:t>2</w:t>
      </w:r>
      <w:r w:rsidRPr="00ED108B">
        <w:rPr>
          <w:rFonts w:ascii="仿宋" w:eastAsia="仿宋" w:hAnsi="仿宋" w:cs="仿宋" w:hint="eastAsia"/>
        </w:rPr>
        <w:t>号）要求，为确保我市</w:t>
      </w:r>
      <w:r w:rsidRPr="00ED108B">
        <w:rPr>
          <w:rFonts w:ascii="仿宋" w:eastAsia="仿宋" w:hAnsi="仿宋" w:cs="仿宋"/>
        </w:rPr>
        <w:t>201</w:t>
      </w:r>
      <w:r>
        <w:rPr>
          <w:rFonts w:ascii="仿宋" w:eastAsia="仿宋" w:hAnsi="仿宋" w:cs="仿宋"/>
        </w:rPr>
        <w:t>7</w:t>
      </w:r>
      <w:r>
        <w:rPr>
          <w:rFonts w:ascii="仿宋" w:eastAsia="仿宋" w:hAnsi="仿宋" w:cs="仿宋" w:hint="eastAsia"/>
        </w:rPr>
        <w:t>年度护士执业资格考试工作顺利进行，现将</w:t>
      </w:r>
      <w:r w:rsidRPr="00ED108B">
        <w:rPr>
          <w:rFonts w:ascii="仿宋" w:eastAsia="仿宋" w:hAnsi="仿宋" w:cs="仿宋" w:hint="eastAsia"/>
        </w:rPr>
        <w:t>有关事项通知如下</w:t>
      </w:r>
      <w:r w:rsidRPr="00ED108B">
        <w:rPr>
          <w:rFonts w:ascii="仿宋" w:eastAsia="仿宋" w:hAnsi="仿宋" w:cs="仿宋" w:hint="eastAsia"/>
          <w:effect w:val="antsRed"/>
        </w:rPr>
        <w:t>：</w:t>
      </w:r>
    </w:p>
    <w:p w:rsidR="00EB41A1" w:rsidRPr="00822AFE" w:rsidRDefault="00EB41A1" w:rsidP="00D25DA0">
      <w:pPr>
        <w:widowControl w:val="0"/>
        <w:ind w:firstLineChars="200" w:firstLine="643"/>
        <w:rPr>
          <w:rFonts w:ascii="黑体" w:eastAsia="黑体" w:hAnsi="黑体"/>
          <w:b/>
          <w:bCs/>
          <w:effect w:val="antsRed"/>
        </w:rPr>
      </w:pPr>
      <w:r w:rsidRPr="00822AFE">
        <w:rPr>
          <w:rFonts w:ascii="黑体" w:eastAsia="黑体" w:hAnsi="黑体" w:cs="黑体" w:hint="eastAsia"/>
          <w:b/>
          <w:bCs/>
          <w:effect w:val="antsRed"/>
        </w:rPr>
        <w:t>一、报考条件</w:t>
      </w:r>
    </w:p>
    <w:p w:rsidR="00EB41A1" w:rsidRPr="00ED108B" w:rsidRDefault="00EB41A1" w:rsidP="00D25DA0">
      <w:pPr>
        <w:widowControl w:val="0"/>
        <w:overflowPunct w:val="0"/>
        <w:snapToGrid w:val="0"/>
        <w:ind w:firstLineChars="200" w:firstLine="640"/>
        <w:rPr>
          <w:rFonts w:ascii="仿宋" w:eastAsia="仿宋" w:hAnsi="仿宋"/>
        </w:rPr>
      </w:pPr>
      <w:r w:rsidRPr="00ED108B">
        <w:rPr>
          <w:rFonts w:ascii="仿宋" w:eastAsia="仿宋" w:hAnsi="仿宋" w:cs="仿宋" w:hint="eastAsia"/>
        </w:rPr>
        <w:t>符合原卫生部、人力资源社会保障部印发的《护士执业资格考试办法》（部长令第</w:t>
      </w:r>
      <w:r w:rsidRPr="00ED108B">
        <w:rPr>
          <w:rFonts w:ascii="仿宋" w:eastAsia="仿宋" w:hAnsi="仿宋" w:cs="仿宋"/>
        </w:rPr>
        <w:t>74</w:t>
      </w:r>
      <w:r w:rsidRPr="00ED108B">
        <w:rPr>
          <w:rFonts w:ascii="仿宋" w:eastAsia="仿宋" w:hAnsi="仿宋" w:cs="仿宋" w:hint="eastAsia"/>
        </w:rPr>
        <w:t>号）规定，在中等职业学校、高等学校完成国务院教育主管部门和国务院卫生主管部门规定的普通全日制</w:t>
      </w:r>
      <w:r w:rsidRPr="00ED108B">
        <w:rPr>
          <w:rFonts w:ascii="仿宋" w:eastAsia="仿宋" w:hAnsi="仿宋" w:cs="仿宋"/>
        </w:rPr>
        <w:t>3</w:t>
      </w:r>
      <w:r w:rsidRPr="00ED108B">
        <w:rPr>
          <w:rFonts w:ascii="仿宋" w:eastAsia="仿宋" w:hAnsi="仿宋" w:cs="仿宋" w:hint="eastAsia"/>
        </w:rPr>
        <w:t>年以上的护理、助产专业课程学习，包括在教学、综合医院完成</w:t>
      </w:r>
      <w:r w:rsidRPr="00ED108B">
        <w:rPr>
          <w:rFonts w:ascii="仿宋" w:eastAsia="仿宋" w:hAnsi="仿宋" w:cs="仿宋"/>
        </w:rPr>
        <w:t>8</w:t>
      </w:r>
      <w:r w:rsidRPr="00ED108B">
        <w:rPr>
          <w:rFonts w:ascii="仿宋" w:eastAsia="仿宋" w:hAnsi="仿宋" w:cs="仿宋" w:hint="eastAsia"/>
        </w:rPr>
        <w:t>个月以上护理临床实习，并取得相应学历证书的，可以申请参加护士执业资格考试。</w:t>
      </w:r>
    </w:p>
    <w:p w:rsidR="00EB41A1" w:rsidRPr="00822AFE" w:rsidRDefault="00EB41A1" w:rsidP="00D25DA0">
      <w:pPr>
        <w:widowControl w:val="0"/>
        <w:ind w:firstLineChars="200" w:firstLine="643"/>
        <w:rPr>
          <w:rFonts w:ascii="黑体" w:eastAsia="黑体" w:hAnsi="黑体"/>
          <w:b/>
          <w:bCs/>
          <w:effect w:val="antsRed"/>
        </w:rPr>
      </w:pPr>
      <w:r w:rsidRPr="00822AFE">
        <w:rPr>
          <w:rFonts w:ascii="黑体" w:eastAsia="黑体" w:hAnsi="黑体" w:cs="黑体" w:hint="eastAsia"/>
          <w:b/>
          <w:bCs/>
          <w:effect w:val="antsRed"/>
        </w:rPr>
        <w:t>二、报名时间、方式、地点及要求</w:t>
      </w:r>
    </w:p>
    <w:p w:rsidR="00EB41A1" w:rsidRPr="00ED108B" w:rsidRDefault="00EB41A1" w:rsidP="00D25DA0">
      <w:pPr>
        <w:widowControl w:val="0"/>
        <w:ind w:firstLineChars="200" w:firstLine="640"/>
        <w:rPr>
          <w:rFonts w:ascii="仿宋" w:eastAsia="仿宋" w:hAnsi="仿宋"/>
        </w:rPr>
      </w:pPr>
      <w:r w:rsidRPr="00822AFE">
        <w:rPr>
          <w:rFonts w:ascii="仿宋" w:eastAsia="仿宋" w:hAnsi="仿宋" w:cs="仿宋" w:hint="eastAsia"/>
          <w:effect w:val="antsRed"/>
        </w:rPr>
        <w:lastRenderedPageBreak/>
        <w:t>（一）报名时间及方式：</w:t>
      </w:r>
      <w:r w:rsidRPr="00ED108B">
        <w:rPr>
          <w:rFonts w:ascii="仿宋" w:eastAsia="仿宋" w:hAnsi="仿宋" w:cs="仿宋"/>
        </w:rPr>
        <w:t xml:space="preserve"> 2016</w:t>
      </w:r>
      <w:r w:rsidRPr="00ED108B">
        <w:rPr>
          <w:rFonts w:ascii="仿宋" w:eastAsia="仿宋" w:hAnsi="仿宋" w:cs="仿宋" w:hint="eastAsia"/>
        </w:rPr>
        <w:t>年</w:t>
      </w:r>
      <w:r>
        <w:rPr>
          <w:rFonts w:ascii="仿宋" w:eastAsia="仿宋" w:hAnsi="仿宋" w:cs="仿宋"/>
        </w:rPr>
        <w:t>12</w:t>
      </w:r>
      <w:r w:rsidRPr="00ED108B">
        <w:rPr>
          <w:rFonts w:ascii="仿宋" w:eastAsia="仿宋" w:hAnsi="仿宋" w:cs="仿宋" w:hint="eastAsia"/>
        </w:rPr>
        <w:t>月</w:t>
      </w:r>
      <w:r w:rsidRPr="00ED108B">
        <w:rPr>
          <w:rFonts w:ascii="仿宋" w:eastAsia="仿宋" w:hAnsi="仿宋" w:cs="仿宋"/>
        </w:rPr>
        <w:t>1</w:t>
      </w:r>
      <w:r>
        <w:rPr>
          <w:rFonts w:ascii="仿宋" w:eastAsia="仿宋" w:hAnsi="仿宋" w:cs="仿宋"/>
        </w:rPr>
        <w:t>5</w:t>
      </w:r>
      <w:r w:rsidRPr="00ED108B">
        <w:rPr>
          <w:rFonts w:ascii="仿宋" w:eastAsia="仿宋" w:hAnsi="仿宋" w:cs="仿宋" w:hint="eastAsia"/>
        </w:rPr>
        <w:t>日</w:t>
      </w:r>
      <w:r w:rsidRPr="00ED108B">
        <w:rPr>
          <w:rFonts w:ascii="仿宋" w:eastAsia="仿宋" w:hAnsi="仿宋" w:cs="仿宋"/>
        </w:rPr>
        <w:t>—201</w:t>
      </w:r>
      <w:r>
        <w:rPr>
          <w:rFonts w:ascii="仿宋" w:eastAsia="仿宋" w:hAnsi="仿宋" w:cs="仿宋"/>
        </w:rPr>
        <w:t>7</w:t>
      </w:r>
      <w:r w:rsidRPr="00ED108B">
        <w:rPr>
          <w:rFonts w:ascii="仿宋" w:eastAsia="仿宋" w:hAnsi="仿宋" w:cs="仿宋" w:hint="eastAsia"/>
        </w:rPr>
        <w:t>年</w:t>
      </w:r>
      <w:r w:rsidRPr="00ED108B">
        <w:rPr>
          <w:rFonts w:ascii="仿宋" w:eastAsia="仿宋" w:hAnsi="仿宋" w:cs="仿宋"/>
        </w:rPr>
        <w:t>1</w:t>
      </w:r>
      <w:r w:rsidRPr="00ED108B">
        <w:rPr>
          <w:rFonts w:ascii="仿宋" w:eastAsia="仿宋" w:hAnsi="仿宋" w:cs="仿宋" w:hint="eastAsia"/>
        </w:rPr>
        <w:t>月</w:t>
      </w:r>
      <w:r>
        <w:rPr>
          <w:rFonts w:ascii="仿宋" w:eastAsia="仿宋" w:hAnsi="仿宋" w:cs="仿宋"/>
        </w:rPr>
        <w:t>5</w:t>
      </w:r>
      <w:r w:rsidRPr="00ED108B">
        <w:rPr>
          <w:rFonts w:ascii="仿宋" w:eastAsia="仿宋" w:hAnsi="仿宋" w:cs="仿宋" w:hint="eastAsia"/>
        </w:rPr>
        <w:t>日止</w:t>
      </w:r>
      <w:r w:rsidRPr="00ED108B">
        <w:rPr>
          <w:rFonts w:ascii="仿宋" w:eastAsia="仿宋" w:hAnsi="仿宋" w:cs="仿宋" w:hint="eastAsia"/>
          <w:effect w:val="antsRed"/>
        </w:rPr>
        <w:t>，</w:t>
      </w:r>
      <w:r w:rsidRPr="00ED108B">
        <w:rPr>
          <w:rFonts w:ascii="仿宋" w:eastAsia="仿宋" w:hAnsi="仿宋" w:cs="仿宋" w:hint="eastAsia"/>
        </w:rPr>
        <w:t>考生可登陆中国卫生人才网（</w:t>
      </w:r>
      <w:r w:rsidRPr="00ED108B">
        <w:rPr>
          <w:rFonts w:ascii="仿宋" w:eastAsia="仿宋" w:hAnsi="仿宋" w:cs="仿宋"/>
        </w:rPr>
        <w:t>www</w:t>
      </w:r>
      <w:r w:rsidRPr="00ED108B">
        <w:rPr>
          <w:rFonts w:ascii="仿宋" w:eastAsia="仿宋" w:hAnsi="仿宋" w:cs="仿宋" w:hint="eastAsia"/>
          <w:effect w:val="antsRed"/>
        </w:rPr>
        <w:t>．</w:t>
      </w:r>
      <w:r w:rsidRPr="00ED108B">
        <w:rPr>
          <w:rFonts w:ascii="仿宋" w:eastAsia="仿宋" w:hAnsi="仿宋" w:cs="仿宋"/>
        </w:rPr>
        <w:t>21weca</w:t>
      </w:r>
      <w:r w:rsidRPr="00ED108B">
        <w:rPr>
          <w:rFonts w:ascii="仿宋" w:eastAsia="仿宋" w:hAnsi="仿宋" w:cs="仿宋"/>
          <w:effect w:val="antsRed"/>
        </w:rPr>
        <w:t>n.c</w:t>
      </w:r>
      <w:r w:rsidRPr="00ED108B">
        <w:rPr>
          <w:rFonts w:ascii="仿宋" w:eastAsia="仿宋" w:hAnsi="仿宋" w:cs="仿宋"/>
        </w:rPr>
        <w:t>om</w:t>
      </w:r>
      <w:r w:rsidRPr="00ED108B">
        <w:rPr>
          <w:rFonts w:ascii="仿宋" w:eastAsia="仿宋" w:hAnsi="仿宋" w:cs="仿宋" w:hint="eastAsia"/>
        </w:rPr>
        <w:t>）根据报名须知在网上填写个人报名信息，并打印《</w:t>
      </w:r>
      <w:r w:rsidRPr="00ED108B">
        <w:rPr>
          <w:rFonts w:ascii="仿宋" w:eastAsia="仿宋" w:hAnsi="仿宋" w:cs="仿宋"/>
        </w:rPr>
        <w:t>201</w:t>
      </w:r>
      <w:r>
        <w:rPr>
          <w:rFonts w:ascii="仿宋" w:eastAsia="仿宋" w:hAnsi="仿宋" w:cs="仿宋"/>
        </w:rPr>
        <w:t>7</w:t>
      </w:r>
      <w:r>
        <w:rPr>
          <w:rFonts w:ascii="仿宋" w:eastAsia="仿宋" w:hAnsi="仿宋" w:cs="仿宋" w:hint="eastAsia"/>
        </w:rPr>
        <w:t>年护士执业资格考试报名申请表》，申报表上须加盖工作单位（学校）、</w:t>
      </w:r>
      <w:r w:rsidRPr="00ED108B">
        <w:rPr>
          <w:rFonts w:ascii="仿宋" w:eastAsia="仿宋" w:hAnsi="仿宋" w:cs="仿宋" w:hint="eastAsia"/>
        </w:rPr>
        <w:t>人事档案管理部门公章。严格按照四川省护士执业资格考试领导小组办公室《关于做好</w:t>
      </w:r>
      <w:r w:rsidRPr="00ED108B">
        <w:rPr>
          <w:rFonts w:ascii="仿宋" w:eastAsia="仿宋" w:hAnsi="仿宋" w:cs="仿宋"/>
        </w:rPr>
        <w:t>201</w:t>
      </w:r>
      <w:r>
        <w:rPr>
          <w:rFonts w:ascii="仿宋" w:eastAsia="仿宋" w:hAnsi="仿宋" w:cs="仿宋"/>
        </w:rPr>
        <w:t>7</w:t>
      </w:r>
      <w:r w:rsidRPr="00ED108B">
        <w:rPr>
          <w:rFonts w:ascii="仿宋" w:eastAsia="仿宋" w:hAnsi="仿宋" w:cs="仿宋" w:hint="eastAsia"/>
        </w:rPr>
        <w:t>年护士执业资格考试工作的通知》（川护考办发</w:t>
      </w:r>
      <w:r w:rsidRPr="00ED108B">
        <w:rPr>
          <w:rFonts w:ascii="仿宋" w:eastAsia="仿宋" w:hAnsi="仿宋" w:cs="仿宋" w:hint="eastAsia"/>
          <w:effect w:val="antsRed"/>
        </w:rPr>
        <w:t>〔</w:t>
      </w:r>
      <w:r w:rsidRPr="00ED108B">
        <w:rPr>
          <w:rFonts w:ascii="仿宋" w:eastAsia="仿宋" w:hAnsi="仿宋" w:cs="仿宋"/>
        </w:rPr>
        <w:t>2016</w:t>
      </w:r>
      <w:r w:rsidRPr="00ED108B">
        <w:rPr>
          <w:rFonts w:ascii="仿宋" w:eastAsia="仿宋" w:hAnsi="仿宋" w:cs="仿宋" w:hint="eastAsia"/>
          <w:effect w:val="antsRed"/>
        </w:rPr>
        <w:t>〕</w:t>
      </w:r>
      <w:r>
        <w:rPr>
          <w:rFonts w:ascii="仿宋" w:eastAsia="仿宋" w:hAnsi="仿宋" w:cs="仿宋"/>
        </w:rPr>
        <w:t>2</w:t>
      </w:r>
      <w:r w:rsidRPr="00ED108B">
        <w:rPr>
          <w:rFonts w:ascii="仿宋" w:eastAsia="仿宋" w:hAnsi="仿宋" w:cs="仿宋" w:hint="eastAsia"/>
        </w:rPr>
        <w:t>号）（附件</w:t>
      </w:r>
      <w:r w:rsidRPr="00ED108B">
        <w:rPr>
          <w:rFonts w:ascii="仿宋" w:eastAsia="仿宋" w:hAnsi="仿宋" w:cs="仿宋"/>
        </w:rPr>
        <w:t>1</w:t>
      </w:r>
      <w:r w:rsidRPr="00ED108B">
        <w:rPr>
          <w:rFonts w:ascii="仿宋" w:eastAsia="仿宋" w:hAnsi="仿宋" w:cs="仿宋" w:hint="eastAsia"/>
        </w:rPr>
        <w:t>）要求上传照片。考生网上预报名后，必须到相应的报名点进行网上申报确认，未经确认报名无效。</w:t>
      </w:r>
    </w:p>
    <w:p w:rsidR="00EB41A1" w:rsidRPr="00FB24A1" w:rsidRDefault="00EB41A1" w:rsidP="00D25DA0">
      <w:pPr>
        <w:widowControl w:val="0"/>
        <w:ind w:firstLineChars="200" w:firstLine="640"/>
        <w:rPr>
          <w:rFonts w:ascii="仿宋" w:eastAsia="仿宋" w:hAnsi="仿宋"/>
          <w:color w:val="FF0000"/>
        </w:rPr>
      </w:pPr>
      <w:r w:rsidRPr="00FB24A1">
        <w:rPr>
          <w:rFonts w:ascii="仿宋" w:eastAsia="仿宋" w:hAnsi="仿宋" w:cs="仿宋" w:hint="eastAsia"/>
          <w:color w:val="FF0000"/>
          <w:highlight w:val="yellow"/>
          <w:effect w:val="antsRed"/>
        </w:rPr>
        <w:t>（二）报名地点及初审：</w:t>
      </w:r>
      <w:r w:rsidRPr="00FB24A1">
        <w:rPr>
          <w:rFonts w:ascii="仿宋" w:eastAsia="仿宋" w:hAnsi="仿宋" w:cs="仿宋" w:hint="eastAsia"/>
          <w:color w:val="FF0000"/>
          <w:highlight w:val="yellow"/>
        </w:rPr>
        <w:t>按照考生所在工作单位属地管理原则（无工作单位考生在档案管理所在地申报），各区（市）县卫计行政部门及有关单位（学校）负责本地区或本单位（学</w:t>
      </w:r>
      <w:bookmarkStart w:id="0" w:name="_GoBack"/>
      <w:bookmarkEnd w:id="0"/>
      <w:r w:rsidRPr="00FB24A1">
        <w:rPr>
          <w:rFonts w:ascii="仿宋" w:eastAsia="仿宋" w:hAnsi="仿宋" w:cs="仿宋" w:hint="eastAsia"/>
          <w:color w:val="FF0000"/>
          <w:highlight w:val="yellow"/>
        </w:rPr>
        <w:t>校）的报名、初审工作。</w:t>
      </w:r>
    </w:p>
    <w:p w:rsidR="00EB41A1" w:rsidRPr="00ED108B" w:rsidRDefault="00EB41A1" w:rsidP="00D25DA0">
      <w:pPr>
        <w:widowControl w:val="0"/>
        <w:ind w:firstLineChars="200" w:firstLine="640"/>
        <w:rPr>
          <w:rFonts w:ascii="仿宋" w:eastAsia="仿宋" w:hAnsi="仿宋"/>
        </w:rPr>
      </w:pPr>
      <w:r w:rsidRPr="00ED108B">
        <w:rPr>
          <w:rFonts w:ascii="仿宋" w:eastAsia="仿宋" w:hAnsi="仿宋" w:cs="仿宋" w:hint="eastAsia"/>
          <w:effect w:val="antsRed"/>
        </w:rPr>
        <w:t>（三）各区（市）县卫计局和有关单位应积极做好宣传工作，严格按照</w:t>
      </w:r>
      <w:r>
        <w:rPr>
          <w:rFonts w:ascii="仿宋" w:eastAsia="仿宋" w:hAnsi="仿宋" w:cs="仿宋" w:hint="eastAsia"/>
          <w:effect w:val="antsRed"/>
        </w:rPr>
        <w:t>成都考点办</w:t>
      </w:r>
      <w:r w:rsidRPr="00ED108B">
        <w:rPr>
          <w:rFonts w:ascii="仿宋" w:eastAsia="仿宋" w:hAnsi="仿宋" w:cs="仿宋" w:hint="eastAsia"/>
          <w:effect w:val="antsRed"/>
        </w:rPr>
        <w:t>规定</w:t>
      </w:r>
      <w:r>
        <w:rPr>
          <w:rFonts w:ascii="仿宋" w:eastAsia="仿宋" w:hAnsi="仿宋" w:cs="仿宋" w:hint="eastAsia"/>
          <w:effect w:val="antsRed"/>
        </w:rPr>
        <w:t>的</w:t>
      </w:r>
      <w:r w:rsidRPr="00ED108B">
        <w:rPr>
          <w:rFonts w:ascii="仿宋" w:eastAsia="仿宋" w:hAnsi="仿宋" w:cs="仿宋" w:hint="eastAsia"/>
          <w:effect w:val="antsRed"/>
        </w:rPr>
        <w:t>时间组织好考生报名，不得提前结束报名。</w:t>
      </w:r>
    </w:p>
    <w:p w:rsidR="00EB41A1" w:rsidRPr="00822AFE" w:rsidRDefault="00EB41A1" w:rsidP="00D25DA0">
      <w:pPr>
        <w:widowControl w:val="0"/>
        <w:ind w:firstLineChars="200" w:firstLine="643"/>
        <w:rPr>
          <w:rFonts w:ascii="黑体" w:eastAsia="黑体" w:hAnsi="黑体"/>
          <w:b/>
          <w:bCs/>
          <w:effect w:val="antsRed"/>
        </w:rPr>
      </w:pPr>
      <w:r w:rsidRPr="00822AFE">
        <w:rPr>
          <w:rFonts w:ascii="黑体" w:eastAsia="黑体" w:hAnsi="黑体" w:cs="黑体" w:hint="eastAsia"/>
          <w:b/>
          <w:bCs/>
          <w:effect w:val="antsRed"/>
        </w:rPr>
        <w:t>三、现场资格确认工作</w:t>
      </w:r>
    </w:p>
    <w:p w:rsidR="00EB41A1" w:rsidRPr="00ED108B" w:rsidRDefault="00EB41A1" w:rsidP="00D25DA0">
      <w:pPr>
        <w:widowControl w:val="0"/>
        <w:ind w:firstLineChars="200" w:firstLine="640"/>
        <w:rPr>
          <w:rFonts w:ascii="仿宋" w:eastAsia="仿宋" w:hAnsi="仿宋"/>
        </w:rPr>
      </w:pPr>
      <w:r w:rsidRPr="00ED108B">
        <w:rPr>
          <w:rFonts w:ascii="仿宋" w:eastAsia="仿宋" w:hAnsi="仿宋" w:cs="仿宋" w:hint="eastAsia"/>
          <w:effect w:val="antsRed"/>
        </w:rPr>
        <w:t>（一）各区（市）县、各单位（学校）在规定时间内统一到成都</w:t>
      </w:r>
      <w:r>
        <w:rPr>
          <w:rFonts w:ascii="仿宋" w:eastAsia="仿宋" w:hAnsi="仿宋" w:cs="仿宋" w:hint="eastAsia"/>
          <w:effect w:val="antsRed"/>
        </w:rPr>
        <w:t>考点办</w:t>
      </w:r>
      <w:r w:rsidRPr="00ED108B">
        <w:rPr>
          <w:rFonts w:ascii="仿宋" w:eastAsia="仿宋" w:hAnsi="仿宋" w:cs="仿宋" w:hint="eastAsia"/>
          <w:effect w:val="antsRed"/>
        </w:rPr>
        <w:t>集体办理现场确认手续，考生不以个人形式到现场确认。</w:t>
      </w:r>
      <w:r>
        <w:rPr>
          <w:rFonts w:ascii="仿宋" w:eastAsia="仿宋" w:hAnsi="仿宋" w:cs="仿宋" w:hint="eastAsia"/>
          <w:effect w:val="antsRed"/>
        </w:rPr>
        <w:t>在</w:t>
      </w:r>
      <w:r w:rsidRPr="00ED108B">
        <w:rPr>
          <w:rFonts w:ascii="仿宋" w:eastAsia="仿宋" w:hAnsi="仿宋" w:cs="仿宋" w:hint="eastAsia"/>
        </w:rPr>
        <w:t>郫县、青白江</w:t>
      </w:r>
      <w:r>
        <w:rPr>
          <w:rFonts w:ascii="仿宋" w:eastAsia="仿宋" w:hAnsi="仿宋" w:cs="仿宋" w:hint="eastAsia"/>
        </w:rPr>
        <w:t>区、简阳市和新都区</w:t>
      </w:r>
      <w:r w:rsidRPr="00ED108B">
        <w:rPr>
          <w:rFonts w:ascii="仿宋" w:eastAsia="仿宋" w:hAnsi="仿宋" w:cs="仿宋" w:hint="eastAsia"/>
        </w:rPr>
        <w:t>的单位和考生可直接到当地卫计行政部门指定地点办理报名确认手续。现场资格确认时间为</w:t>
      </w:r>
      <w:r w:rsidRPr="00ED108B">
        <w:rPr>
          <w:rFonts w:ascii="仿宋" w:eastAsia="仿宋" w:hAnsi="仿宋" w:cs="仿宋"/>
        </w:rPr>
        <w:t>2016</w:t>
      </w:r>
      <w:r w:rsidRPr="00ED108B">
        <w:rPr>
          <w:rFonts w:ascii="仿宋" w:eastAsia="仿宋" w:hAnsi="仿宋" w:cs="仿宋" w:hint="eastAsia"/>
        </w:rPr>
        <w:t>年</w:t>
      </w:r>
      <w:r>
        <w:rPr>
          <w:rFonts w:ascii="仿宋" w:eastAsia="仿宋" w:hAnsi="仿宋" w:cs="仿宋"/>
        </w:rPr>
        <w:t>12</w:t>
      </w:r>
      <w:r w:rsidRPr="00ED108B">
        <w:rPr>
          <w:rFonts w:ascii="仿宋" w:eastAsia="仿宋" w:hAnsi="仿宋" w:cs="仿宋" w:hint="eastAsia"/>
        </w:rPr>
        <w:t>月</w:t>
      </w:r>
      <w:r w:rsidRPr="00ED108B">
        <w:rPr>
          <w:rFonts w:ascii="仿宋" w:eastAsia="仿宋" w:hAnsi="仿宋" w:cs="仿宋"/>
        </w:rPr>
        <w:t>2</w:t>
      </w:r>
      <w:r>
        <w:rPr>
          <w:rFonts w:ascii="仿宋" w:eastAsia="仿宋" w:hAnsi="仿宋" w:cs="仿宋"/>
        </w:rPr>
        <w:t>8</w:t>
      </w:r>
      <w:r w:rsidRPr="00ED108B">
        <w:rPr>
          <w:rFonts w:ascii="仿宋" w:eastAsia="仿宋" w:hAnsi="仿宋" w:cs="仿宋" w:hint="eastAsia"/>
        </w:rPr>
        <w:t>日～</w:t>
      </w:r>
      <w:r>
        <w:rPr>
          <w:rFonts w:ascii="仿宋" w:eastAsia="仿宋" w:hAnsi="仿宋" w:cs="仿宋"/>
        </w:rPr>
        <w:t>2017</w:t>
      </w:r>
      <w:r>
        <w:rPr>
          <w:rFonts w:ascii="仿宋" w:eastAsia="仿宋" w:hAnsi="仿宋" w:cs="仿宋" w:hint="eastAsia"/>
        </w:rPr>
        <w:t>年</w:t>
      </w:r>
      <w:r>
        <w:rPr>
          <w:rFonts w:ascii="仿宋" w:eastAsia="仿宋" w:hAnsi="仿宋" w:cs="仿宋"/>
        </w:rPr>
        <w:t>1</w:t>
      </w:r>
      <w:r w:rsidRPr="00ED108B">
        <w:rPr>
          <w:rFonts w:ascii="仿宋" w:eastAsia="仿宋" w:hAnsi="仿宋" w:cs="仿宋" w:hint="eastAsia"/>
        </w:rPr>
        <w:t>月</w:t>
      </w:r>
      <w:r>
        <w:rPr>
          <w:rFonts w:ascii="仿宋" w:eastAsia="仿宋" w:hAnsi="仿宋" w:cs="仿宋"/>
        </w:rPr>
        <w:t>6</w:t>
      </w:r>
      <w:r w:rsidRPr="00ED108B">
        <w:rPr>
          <w:rFonts w:ascii="仿宋" w:eastAsia="仿宋" w:hAnsi="仿宋" w:cs="仿宋" w:hint="eastAsia"/>
        </w:rPr>
        <w:t>日</w:t>
      </w:r>
      <w:r w:rsidRPr="00ED108B">
        <w:rPr>
          <w:rFonts w:ascii="仿宋" w:eastAsia="仿宋" w:hAnsi="仿宋" w:cs="仿宋"/>
        </w:rPr>
        <w:t>1</w:t>
      </w:r>
      <w:r w:rsidRPr="00ED108B">
        <w:rPr>
          <w:rFonts w:ascii="仿宋" w:eastAsia="仿宋" w:hAnsi="仿宋" w:cs="仿宋"/>
          <w:effect w:val="antsRed"/>
        </w:rPr>
        <w:t>7:0</w:t>
      </w:r>
      <w:r w:rsidRPr="00ED108B">
        <w:rPr>
          <w:rFonts w:ascii="仿宋" w:eastAsia="仿宋" w:hAnsi="仿宋" w:cs="仿宋"/>
        </w:rPr>
        <w:t>0</w:t>
      </w:r>
      <w:r w:rsidRPr="00ED108B">
        <w:rPr>
          <w:rFonts w:ascii="仿宋" w:eastAsia="仿宋" w:hAnsi="仿宋" w:cs="仿宋" w:hint="eastAsia"/>
        </w:rPr>
        <w:t>时</w:t>
      </w:r>
      <w:r w:rsidRPr="00ED108B">
        <w:rPr>
          <w:rFonts w:ascii="仿宋" w:eastAsia="仿宋" w:hAnsi="仿宋" w:cs="仿宋" w:hint="eastAsia"/>
        </w:rPr>
        <w:lastRenderedPageBreak/>
        <w:t>（</w:t>
      </w:r>
      <w:r>
        <w:rPr>
          <w:rFonts w:ascii="仿宋" w:eastAsia="仿宋" w:hAnsi="仿宋" w:cs="仿宋" w:hint="eastAsia"/>
        </w:rPr>
        <w:t>法定节假日</w:t>
      </w:r>
      <w:r w:rsidRPr="00ED108B">
        <w:rPr>
          <w:rFonts w:ascii="仿宋" w:eastAsia="仿宋" w:hAnsi="仿宋" w:cs="仿宋" w:hint="eastAsia"/>
        </w:rPr>
        <w:t>除外）。</w:t>
      </w:r>
    </w:p>
    <w:p w:rsidR="00EB41A1" w:rsidRPr="00ED108B" w:rsidRDefault="00EB41A1" w:rsidP="00D25DA0">
      <w:pPr>
        <w:widowControl w:val="0"/>
        <w:ind w:firstLineChars="200" w:firstLine="640"/>
        <w:rPr>
          <w:rFonts w:ascii="仿宋" w:eastAsia="仿宋" w:hAnsi="仿宋"/>
        </w:rPr>
      </w:pPr>
      <w:r w:rsidRPr="00FB24A1">
        <w:rPr>
          <w:rFonts w:ascii="仿宋" w:eastAsia="仿宋" w:hAnsi="仿宋" w:cs="仿宋" w:hint="eastAsia"/>
          <w:color w:val="FF0000"/>
          <w:highlight w:val="yellow"/>
          <w:effect w:val="antsRed"/>
        </w:rPr>
        <w:t>（二）考生网上报名所填报考信息的准确性由本人负责。现场确认时，《</w:t>
      </w:r>
      <w:r w:rsidRPr="00FB24A1">
        <w:rPr>
          <w:rFonts w:ascii="仿宋" w:eastAsia="仿宋" w:hAnsi="仿宋" w:cs="仿宋"/>
          <w:color w:val="FF0000"/>
          <w:highlight w:val="yellow"/>
          <w:effect w:val="antsRed"/>
        </w:rPr>
        <w:t>2017</w:t>
      </w:r>
      <w:r w:rsidRPr="00FB24A1">
        <w:rPr>
          <w:rFonts w:ascii="仿宋" w:eastAsia="仿宋" w:hAnsi="仿宋" w:cs="仿宋" w:hint="eastAsia"/>
          <w:color w:val="FF0000"/>
          <w:highlight w:val="yellow"/>
          <w:effect w:val="antsRed"/>
        </w:rPr>
        <w:t>年护士执业资格考试报名信息确认单》，须经考生核对并签字确认。</w:t>
      </w:r>
      <w:r w:rsidRPr="00ED108B">
        <w:rPr>
          <w:rFonts w:ascii="仿宋" w:eastAsia="仿宋" w:hAnsi="仿宋" w:cs="仿宋" w:hint="eastAsia"/>
        </w:rPr>
        <w:t>经</w:t>
      </w:r>
      <w:r>
        <w:rPr>
          <w:rFonts w:ascii="仿宋" w:eastAsia="仿宋" w:hAnsi="仿宋" w:cs="仿宋" w:hint="eastAsia"/>
        </w:rPr>
        <w:t>资格</w:t>
      </w:r>
      <w:r w:rsidRPr="00ED108B">
        <w:rPr>
          <w:rFonts w:ascii="仿宋" w:eastAsia="仿宋" w:hAnsi="仿宋" w:cs="仿宋" w:hint="eastAsia"/>
        </w:rPr>
        <w:t>审核</w:t>
      </w:r>
      <w:r>
        <w:rPr>
          <w:rFonts w:ascii="仿宋" w:eastAsia="仿宋" w:hAnsi="仿宋" w:cs="仿宋" w:hint="eastAsia"/>
        </w:rPr>
        <w:t>、现场资格确认</w:t>
      </w:r>
      <w:r w:rsidRPr="00ED108B">
        <w:rPr>
          <w:rFonts w:ascii="仿宋" w:eastAsia="仿宋" w:hAnsi="仿宋" w:cs="仿宋" w:hint="eastAsia"/>
        </w:rPr>
        <w:t>履行报名手续完毕后，一律不得更改报考专业、科目等有关信息。凡未在规定时间内完成报名、资格确认的逾期不再办理补报手续。</w:t>
      </w:r>
    </w:p>
    <w:p w:rsidR="00EB41A1" w:rsidRPr="00FB24A1" w:rsidRDefault="00EB41A1" w:rsidP="00D25DA0">
      <w:pPr>
        <w:widowControl w:val="0"/>
        <w:ind w:firstLineChars="200" w:firstLine="640"/>
        <w:rPr>
          <w:rFonts w:ascii="仿宋" w:eastAsia="仿宋" w:hAnsi="仿宋"/>
          <w:color w:val="FF0000"/>
        </w:rPr>
      </w:pPr>
      <w:r w:rsidRPr="00FB24A1">
        <w:rPr>
          <w:rFonts w:ascii="仿宋" w:eastAsia="仿宋" w:hAnsi="仿宋" w:cs="仿宋" w:hint="eastAsia"/>
          <w:color w:val="FF0000"/>
          <w:highlight w:val="yellow"/>
          <w:effect w:val="antsRed"/>
        </w:rPr>
        <w:t>（三）各单位严格按照我市考试现场确认时间（见附件</w:t>
      </w:r>
      <w:r w:rsidRPr="00FB24A1">
        <w:rPr>
          <w:rFonts w:ascii="仿宋" w:eastAsia="仿宋" w:hAnsi="仿宋" w:cs="仿宋"/>
          <w:color w:val="FF0000"/>
          <w:highlight w:val="yellow"/>
          <w:effect w:val="antsRed"/>
        </w:rPr>
        <w:t>2</w:t>
      </w:r>
      <w:r w:rsidRPr="00FB24A1">
        <w:rPr>
          <w:rFonts w:ascii="仿宋" w:eastAsia="仿宋" w:hAnsi="仿宋" w:cs="仿宋" w:hint="eastAsia"/>
          <w:color w:val="FF0000"/>
          <w:highlight w:val="yellow"/>
          <w:effect w:val="antsRed"/>
        </w:rPr>
        <w:t>）安排，认真做好考生申报资料收集、资格初审等工作，并填报《成都市</w:t>
      </w:r>
      <w:r w:rsidRPr="00FB24A1">
        <w:rPr>
          <w:rFonts w:ascii="仿宋" w:eastAsia="仿宋" w:hAnsi="仿宋" w:cs="仿宋"/>
          <w:color w:val="FF0000"/>
          <w:highlight w:val="yellow"/>
          <w:effect w:val="antsRed"/>
        </w:rPr>
        <w:t>2017</w:t>
      </w:r>
      <w:r w:rsidRPr="00FB24A1">
        <w:rPr>
          <w:rFonts w:ascii="仿宋" w:eastAsia="仿宋" w:hAnsi="仿宋" w:cs="仿宋" w:hint="eastAsia"/>
          <w:color w:val="FF0000"/>
          <w:highlight w:val="yellow"/>
          <w:effect w:val="antsRed"/>
        </w:rPr>
        <w:t>年护士执业资格考试报名花名册》（见附件</w:t>
      </w:r>
      <w:r w:rsidRPr="00FB24A1">
        <w:rPr>
          <w:rFonts w:ascii="仿宋" w:eastAsia="仿宋" w:hAnsi="仿宋" w:cs="仿宋"/>
          <w:color w:val="FF0000"/>
          <w:highlight w:val="yellow"/>
          <w:effect w:val="antsRed"/>
        </w:rPr>
        <w:t>3</w:t>
      </w:r>
      <w:r w:rsidRPr="00FB24A1">
        <w:rPr>
          <w:rFonts w:ascii="仿宋" w:eastAsia="仿宋" w:hAnsi="仿宋" w:cs="仿宋" w:hint="eastAsia"/>
          <w:color w:val="FF0000"/>
          <w:highlight w:val="yellow"/>
          <w:effect w:val="antsRed"/>
        </w:rPr>
        <w:t>）。</w:t>
      </w:r>
    </w:p>
    <w:p w:rsidR="00EB41A1" w:rsidRPr="00822AFE" w:rsidRDefault="00EB41A1" w:rsidP="00D25DA0">
      <w:pPr>
        <w:widowControl w:val="0"/>
        <w:ind w:firstLineChars="200" w:firstLine="643"/>
        <w:rPr>
          <w:rFonts w:ascii="黑体" w:eastAsia="黑体" w:hAnsi="黑体"/>
          <w:b/>
          <w:bCs/>
          <w:effect w:val="antsRed"/>
        </w:rPr>
      </w:pPr>
      <w:r w:rsidRPr="00822AFE">
        <w:rPr>
          <w:rFonts w:ascii="黑体" w:eastAsia="黑体" w:hAnsi="黑体" w:cs="黑体" w:hint="eastAsia"/>
          <w:b/>
          <w:bCs/>
          <w:effect w:val="antsRed"/>
        </w:rPr>
        <w:t>四、须提交证件及材料</w:t>
      </w:r>
    </w:p>
    <w:p w:rsidR="00EB41A1" w:rsidRPr="00ED108B" w:rsidRDefault="00EB41A1" w:rsidP="00D25DA0">
      <w:pPr>
        <w:widowControl w:val="0"/>
        <w:overflowPunct w:val="0"/>
        <w:snapToGrid w:val="0"/>
        <w:ind w:firstLineChars="200" w:firstLine="640"/>
        <w:rPr>
          <w:rFonts w:ascii="仿宋" w:eastAsia="仿宋" w:hAnsi="仿宋"/>
        </w:rPr>
      </w:pPr>
      <w:r w:rsidRPr="00ED108B">
        <w:rPr>
          <w:rFonts w:ascii="仿宋" w:eastAsia="仿宋" w:hAnsi="仿宋" w:cs="仿宋" w:hint="eastAsia"/>
        </w:rPr>
        <w:t>申报参加护士执业资格考试的人员</w:t>
      </w:r>
      <w:r w:rsidRPr="00ED108B">
        <w:rPr>
          <w:rFonts w:ascii="仿宋" w:eastAsia="仿宋" w:hAnsi="仿宋" w:cs="仿宋" w:hint="eastAsia"/>
          <w:effect w:val="antsRed"/>
        </w:rPr>
        <w:t>，</w:t>
      </w:r>
      <w:r w:rsidRPr="00ED108B">
        <w:rPr>
          <w:rFonts w:ascii="仿宋" w:eastAsia="仿宋" w:hAnsi="仿宋" w:cs="仿宋" w:hint="eastAsia"/>
        </w:rPr>
        <w:t>应当在规定的期限内报名</w:t>
      </w:r>
      <w:r w:rsidRPr="00ED108B">
        <w:rPr>
          <w:rFonts w:ascii="仿宋" w:eastAsia="仿宋" w:hAnsi="仿宋" w:cs="仿宋" w:hint="eastAsia"/>
          <w:effect w:val="antsRed"/>
        </w:rPr>
        <w:t>，</w:t>
      </w:r>
      <w:r w:rsidRPr="00ED108B">
        <w:rPr>
          <w:rFonts w:ascii="仿宋" w:eastAsia="仿宋" w:hAnsi="仿宋" w:cs="仿宋" w:hint="eastAsia"/>
        </w:rPr>
        <w:t>并提交以下材料</w:t>
      </w:r>
      <w:r w:rsidRPr="00ED108B">
        <w:rPr>
          <w:rFonts w:ascii="仿宋" w:eastAsia="仿宋" w:hAnsi="仿宋" w:cs="仿宋" w:hint="eastAsia"/>
          <w:effect w:val="antsRed"/>
        </w:rPr>
        <w:t>：</w:t>
      </w:r>
    </w:p>
    <w:p w:rsidR="00EB41A1" w:rsidRPr="00FB24A1" w:rsidRDefault="00EB41A1" w:rsidP="00D25DA0">
      <w:pPr>
        <w:widowControl w:val="0"/>
        <w:ind w:firstLineChars="200" w:firstLine="640"/>
        <w:rPr>
          <w:rFonts w:ascii="仿宋" w:eastAsia="仿宋" w:hAnsi="仿宋"/>
          <w:color w:val="FF0000"/>
          <w:highlight w:val="yellow"/>
          <w:effect w:val="antsRed"/>
        </w:rPr>
      </w:pPr>
      <w:r w:rsidRPr="00FB24A1">
        <w:rPr>
          <w:rFonts w:ascii="仿宋" w:eastAsia="仿宋" w:hAnsi="仿宋" w:cs="仿宋" w:hint="eastAsia"/>
          <w:color w:val="FF0000"/>
          <w:highlight w:val="yellow"/>
          <w:effect w:val="antsRed"/>
        </w:rPr>
        <w:t>（一）打印的《</w:t>
      </w:r>
      <w:r w:rsidRPr="00FB24A1">
        <w:rPr>
          <w:rFonts w:ascii="仿宋" w:eastAsia="仿宋" w:hAnsi="仿宋" w:cs="仿宋"/>
          <w:color w:val="FF0000"/>
          <w:highlight w:val="yellow"/>
          <w:effect w:val="antsRed"/>
        </w:rPr>
        <w:t>2017</w:t>
      </w:r>
      <w:r w:rsidRPr="00FB24A1">
        <w:rPr>
          <w:rFonts w:ascii="仿宋" w:eastAsia="仿宋" w:hAnsi="仿宋" w:cs="仿宋" w:hint="eastAsia"/>
          <w:color w:val="FF0000"/>
          <w:highlight w:val="yellow"/>
          <w:effect w:val="antsRed"/>
        </w:rPr>
        <w:t>年护士执业资格考试报名申报表》；</w:t>
      </w:r>
    </w:p>
    <w:p w:rsidR="00EB41A1" w:rsidRPr="00FB24A1" w:rsidRDefault="00EB41A1" w:rsidP="00D25DA0">
      <w:pPr>
        <w:widowControl w:val="0"/>
        <w:ind w:firstLineChars="200" w:firstLine="640"/>
        <w:rPr>
          <w:rFonts w:ascii="仿宋" w:eastAsia="仿宋" w:hAnsi="仿宋"/>
          <w:color w:val="FF0000"/>
          <w:highlight w:val="yellow"/>
          <w:effect w:val="antsRed"/>
        </w:rPr>
      </w:pPr>
      <w:r w:rsidRPr="00FB24A1">
        <w:rPr>
          <w:rFonts w:ascii="仿宋" w:eastAsia="仿宋" w:hAnsi="仿宋" w:cs="仿宋" w:hint="eastAsia"/>
          <w:color w:val="FF0000"/>
          <w:highlight w:val="yellow"/>
          <w:effect w:val="antsRed"/>
        </w:rPr>
        <w:t>（二）本人身份证（原件及复印件）；</w:t>
      </w:r>
    </w:p>
    <w:p w:rsidR="00EB41A1" w:rsidRPr="00FB24A1" w:rsidRDefault="00EB41A1" w:rsidP="00D25DA0">
      <w:pPr>
        <w:widowControl w:val="0"/>
        <w:ind w:firstLineChars="200" w:firstLine="640"/>
        <w:rPr>
          <w:rFonts w:ascii="仿宋" w:eastAsia="仿宋" w:hAnsi="仿宋"/>
          <w:color w:val="FF0000"/>
          <w:highlight w:val="yellow"/>
          <w:effect w:val="antsRed"/>
        </w:rPr>
      </w:pPr>
      <w:r w:rsidRPr="00FB24A1">
        <w:rPr>
          <w:rFonts w:ascii="仿宋" w:eastAsia="仿宋" w:hAnsi="仿宋" w:cs="仿宋" w:hint="eastAsia"/>
          <w:color w:val="FF0000"/>
          <w:highlight w:val="yellow"/>
          <w:effect w:val="antsRed"/>
        </w:rPr>
        <w:t>（三）本人毕业证书（原件及复印件）。</w:t>
      </w:r>
      <w:r w:rsidRPr="00FB24A1">
        <w:rPr>
          <w:rFonts w:ascii="仿宋" w:eastAsia="仿宋" w:hAnsi="仿宋" w:cs="仿宋" w:hint="eastAsia"/>
          <w:color w:val="FF0000"/>
          <w:highlight w:val="green"/>
          <w:effect w:val="antsRed"/>
        </w:rPr>
        <w:t>专科及以上学历需要同时提供《教育部学历证电子注册备案表》或国家教育行政部门指定的高等教育学历认证机构出具的《中国高等教育学历认证报告》），学历查询码有效期至</w:t>
      </w:r>
      <w:r w:rsidRPr="00FB24A1">
        <w:rPr>
          <w:rFonts w:ascii="仿宋" w:eastAsia="仿宋" w:hAnsi="仿宋" w:cs="仿宋"/>
          <w:color w:val="FF0000"/>
          <w:highlight w:val="green"/>
          <w:effect w:val="antsRed"/>
        </w:rPr>
        <w:t>3</w:t>
      </w:r>
      <w:r w:rsidRPr="00FB24A1">
        <w:rPr>
          <w:rFonts w:ascii="仿宋" w:eastAsia="仿宋" w:hAnsi="仿宋" w:cs="仿宋" w:hint="eastAsia"/>
          <w:color w:val="FF0000"/>
          <w:highlight w:val="green"/>
          <w:effect w:val="antsRed"/>
        </w:rPr>
        <w:t>月</w:t>
      </w:r>
      <w:r w:rsidRPr="00FB24A1">
        <w:rPr>
          <w:rFonts w:ascii="仿宋" w:eastAsia="仿宋" w:hAnsi="仿宋" w:cs="仿宋"/>
          <w:color w:val="FF0000"/>
          <w:highlight w:val="green"/>
          <w:effect w:val="antsRed"/>
        </w:rPr>
        <w:t>10</w:t>
      </w:r>
      <w:r w:rsidRPr="00FB24A1">
        <w:rPr>
          <w:rFonts w:ascii="仿宋" w:eastAsia="仿宋" w:hAnsi="仿宋" w:cs="仿宋" w:hint="eastAsia"/>
          <w:color w:val="FF0000"/>
          <w:highlight w:val="green"/>
          <w:effect w:val="antsRed"/>
        </w:rPr>
        <w:t>日。</w:t>
      </w:r>
    </w:p>
    <w:p w:rsidR="00EB41A1" w:rsidRPr="00FB24A1" w:rsidRDefault="00EB41A1" w:rsidP="00D25DA0">
      <w:pPr>
        <w:widowControl w:val="0"/>
        <w:ind w:firstLineChars="200" w:firstLine="640"/>
        <w:rPr>
          <w:rFonts w:ascii="仿宋" w:eastAsia="仿宋" w:hAnsi="仿宋"/>
          <w:color w:val="FF0000"/>
        </w:rPr>
      </w:pPr>
      <w:r w:rsidRPr="00FB24A1">
        <w:rPr>
          <w:rFonts w:ascii="仿宋" w:eastAsia="仿宋" w:hAnsi="仿宋" w:cs="仿宋" w:hint="eastAsia"/>
          <w:color w:val="FF0000"/>
          <w:highlight w:val="yellow"/>
          <w:effect w:val="antsRed"/>
        </w:rPr>
        <w:t>（四）申请人为在校应届毕业生的，由学校持相关证明（证明内容包括是否为应届毕业生，是否能完成</w:t>
      </w:r>
      <w:r w:rsidRPr="00FB24A1">
        <w:rPr>
          <w:rFonts w:ascii="仿宋" w:eastAsia="仿宋" w:hAnsi="仿宋" w:cs="仿宋"/>
          <w:color w:val="FF0000"/>
          <w:highlight w:val="yellow"/>
          <w:effect w:val="antsRed"/>
        </w:rPr>
        <w:t>8</w:t>
      </w:r>
      <w:r w:rsidRPr="00FB24A1">
        <w:rPr>
          <w:rFonts w:ascii="仿宋" w:eastAsia="仿宋" w:hAnsi="仿宋" w:cs="仿宋" w:hint="eastAsia"/>
          <w:color w:val="FF0000"/>
          <w:highlight w:val="yellow"/>
          <w:effect w:val="antsRed"/>
        </w:rPr>
        <w:t>个月护理临床实习）集体办理报名手续。</w:t>
      </w:r>
    </w:p>
    <w:p w:rsidR="00EB41A1" w:rsidRPr="00822AFE" w:rsidRDefault="00EB41A1" w:rsidP="00D25DA0">
      <w:pPr>
        <w:widowControl w:val="0"/>
        <w:ind w:firstLineChars="200" w:firstLine="643"/>
        <w:rPr>
          <w:rFonts w:ascii="黑体" w:eastAsia="黑体" w:hAnsi="黑体"/>
          <w:b/>
          <w:bCs/>
          <w:effect w:val="antsRed"/>
        </w:rPr>
      </w:pPr>
      <w:r w:rsidRPr="00822AFE">
        <w:rPr>
          <w:rFonts w:ascii="黑体" w:eastAsia="黑体" w:hAnsi="黑体" w:cs="黑体" w:hint="eastAsia"/>
          <w:b/>
          <w:bCs/>
          <w:effect w:val="antsRed"/>
        </w:rPr>
        <w:lastRenderedPageBreak/>
        <w:t>五、报名收费</w:t>
      </w:r>
    </w:p>
    <w:p w:rsidR="00EB41A1" w:rsidRDefault="00EB41A1" w:rsidP="00D25DA0">
      <w:pPr>
        <w:widowControl w:val="0"/>
        <w:overflowPunct w:val="0"/>
        <w:snapToGrid w:val="0"/>
        <w:ind w:firstLineChars="150" w:firstLine="480"/>
        <w:rPr>
          <w:rFonts w:ascii="仿宋" w:eastAsia="仿宋" w:hAnsi="仿宋"/>
        </w:rPr>
      </w:pPr>
      <w:r>
        <w:rPr>
          <w:rFonts w:ascii="仿宋" w:eastAsia="仿宋" w:hAnsi="仿宋" w:cs="仿宋" w:hint="eastAsia"/>
        </w:rPr>
        <w:t>（一）</w:t>
      </w:r>
      <w:r w:rsidRPr="00ED108B">
        <w:rPr>
          <w:rFonts w:ascii="仿宋" w:eastAsia="仿宋" w:hAnsi="仿宋" w:cs="仿宋" w:hint="eastAsia"/>
        </w:rPr>
        <w:t>按照《财政部、国家发展改革委关于同意收取护士执业资格考试考务费等有关问题的通知》（财综</w:t>
      </w:r>
      <w:r w:rsidRPr="00ED108B">
        <w:rPr>
          <w:rFonts w:ascii="仿宋" w:eastAsia="仿宋" w:hAnsi="仿宋" w:cs="仿宋" w:hint="eastAsia"/>
          <w:effect w:val="antsRed"/>
        </w:rPr>
        <w:t>〔</w:t>
      </w:r>
      <w:r w:rsidRPr="00ED108B">
        <w:rPr>
          <w:rFonts w:ascii="仿宋" w:eastAsia="仿宋" w:hAnsi="仿宋" w:cs="仿宋"/>
        </w:rPr>
        <w:t>2012</w:t>
      </w:r>
      <w:r w:rsidRPr="00ED108B">
        <w:rPr>
          <w:rFonts w:ascii="仿宋" w:eastAsia="仿宋" w:hAnsi="仿宋" w:cs="仿宋" w:hint="eastAsia"/>
          <w:effect w:val="antsRed"/>
        </w:rPr>
        <w:t>〕</w:t>
      </w:r>
      <w:r w:rsidRPr="00ED108B">
        <w:rPr>
          <w:rFonts w:ascii="仿宋" w:eastAsia="仿宋" w:hAnsi="仿宋" w:cs="仿宋"/>
        </w:rPr>
        <w:t>59</w:t>
      </w:r>
      <w:r w:rsidRPr="00ED108B">
        <w:rPr>
          <w:rFonts w:ascii="仿宋" w:eastAsia="仿宋" w:hAnsi="仿宋" w:cs="仿宋" w:hint="eastAsia"/>
        </w:rPr>
        <w:t>号）、《国家发展改革委、财政部关于进一步规范职业资格类考试收费标准管理等有关问题的通知》（发改价格</w:t>
      </w:r>
      <w:r w:rsidRPr="00ED108B">
        <w:rPr>
          <w:rFonts w:ascii="仿宋" w:eastAsia="仿宋" w:hAnsi="仿宋" w:cs="仿宋" w:hint="eastAsia"/>
          <w:effect w:val="antsRed"/>
        </w:rPr>
        <w:t>〔</w:t>
      </w:r>
      <w:r w:rsidRPr="00ED108B">
        <w:rPr>
          <w:rFonts w:ascii="仿宋" w:eastAsia="仿宋" w:hAnsi="仿宋" w:cs="仿宋"/>
        </w:rPr>
        <w:t>2012</w:t>
      </w:r>
      <w:r w:rsidRPr="00ED108B">
        <w:rPr>
          <w:rFonts w:ascii="仿宋" w:eastAsia="仿宋" w:hAnsi="仿宋" w:cs="仿宋" w:hint="eastAsia"/>
          <w:effect w:val="antsRed"/>
        </w:rPr>
        <w:t>〕</w:t>
      </w:r>
      <w:r w:rsidRPr="00ED108B">
        <w:rPr>
          <w:rFonts w:ascii="仿宋" w:eastAsia="仿宋" w:hAnsi="仿宋" w:cs="仿宋"/>
        </w:rPr>
        <w:t>328</w:t>
      </w:r>
      <w:r w:rsidRPr="00ED108B">
        <w:rPr>
          <w:rFonts w:ascii="仿宋" w:eastAsia="仿宋" w:hAnsi="仿宋" w:cs="仿宋" w:hint="eastAsia"/>
        </w:rPr>
        <w:t>号）文规定，考试报名费：</w:t>
      </w:r>
      <w:r w:rsidRPr="00ED108B">
        <w:rPr>
          <w:rFonts w:ascii="仿宋" w:eastAsia="仿宋" w:hAnsi="仿宋" w:cs="仿宋"/>
        </w:rPr>
        <w:t>61</w:t>
      </w:r>
      <w:r w:rsidRPr="00ED108B">
        <w:rPr>
          <w:rFonts w:ascii="仿宋" w:eastAsia="仿宋" w:hAnsi="仿宋" w:cs="仿宋" w:hint="eastAsia"/>
        </w:rPr>
        <w:t>元</w:t>
      </w:r>
      <w:r w:rsidRPr="00ED108B">
        <w:rPr>
          <w:rFonts w:ascii="仿宋" w:eastAsia="仿宋" w:hAnsi="仿宋" w:cs="仿宋" w:hint="eastAsia"/>
          <w:effect w:val="antsRed"/>
        </w:rPr>
        <w:t>／</w:t>
      </w:r>
      <w:r w:rsidRPr="00ED108B">
        <w:rPr>
          <w:rFonts w:ascii="仿宋" w:eastAsia="仿宋" w:hAnsi="仿宋" w:cs="仿宋" w:hint="eastAsia"/>
        </w:rPr>
        <w:t>人</w:t>
      </w:r>
      <w:r w:rsidRPr="00ED108B">
        <w:rPr>
          <w:rFonts w:ascii="仿宋" w:eastAsia="仿宋" w:hAnsi="仿宋" w:cs="仿宋" w:hint="eastAsia"/>
          <w:effect w:val="antsRed"/>
        </w:rPr>
        <w:t>／</w:t>
      </w:r>
      <w:r w:rsidRPr="00ED108B">
        <w:rPr>
          <w:rFonts w:ascii="仿宋" w:eastAsia="仿宋" w:hAnsi="仿宋" w:cs="仿宋" w:hint="eastAsia"/>
        </w:rPr>
        <w:t>科。</w:t>
      </w:r>
    </w:p>
    <w:p w:rsidR="00EB41A1" w:rsidRPr="00FB24A1" w:rsidRDefault="00EB41A1" w:rsidP="00D25DA0">
      <w:pPr>
        <w:widowControl w:val="0"/>
        <w:overflowPunct w:val="0"/>
        <w:snapToGrid w:val="0"/>
        <w:ind w:firstLineChars="150" w:firstLine="480"/>
        <w:rPr>
          <w:rFonts w:ascii="仿宋" w:eastAsia="仿宋" w:hAnsi="仿宋"/>
          <w:color w:val="FF0000"/>
        </w:rPr>
      </w:pPr>
      <w:r w:rsidRPr="00FB24A1">
        <w:rPr>
          <w:rFonts w:ascii="仿宋" w:eastAsia="仿宋" w:hAnsi="仿宋" w:cs="仿宋" w:hint="eastAsia"/>
          <w:color w:val="FF0000"/>
        </w:rPr>
        <w:t>（二）</w:t>
      </w:r>
      <w:r w:rsidRPr="00FB24A1">
        <w:rPr>
          <w:rFonts w:ascii="仿宋" w:eastAsia="仿宋" w:hAnsi="仿宋" w:cs="仿宋" w:hint="eastAsia"/>
          <w:color w:val="FF0000"/>
          <w:highlight w:val="yellow"/>
        </w:rPr>
        <w:t>今年实行网上缴费，不接受现场缴费。考生在进行现场确认后，须于</w:t>
      </w:r>
      <w:r w:rsidRPr="00FB24A1">
        <w:rPr>
          <w:rFonts w:ascii="仿宋" w:eastAsia="仿宋" w:hAnsi="仿宋" w:cs="仿宋"/>
          <w:color w:val="FF0000"/>
          <w:highlight w:val="yellow"/>
        </w:rPr>
        <w:t>2017</w:t>
      </w:r>
      <w:r w:rsidRPr="00FB24A1">
        <w:rPr>
          <w:rFonts w:ascii="仿宋" w:eastAsia="仿宋" w:hAnsi="仿宋" w:cs="仿宋" w:hint="eastAsia"/>
          <w:color w:val="FF0000"/>
          <w:highlight w:val="yellow"/>
        </w:rPr>
        <w:t>年</w:t>
      </w:r>
      <w:r w:rsidRPr="00FB24A1">
        <w:rPr>
          <w:rFonts w:ascii="仿宋" w:eastAsia="仿宋" w:hAnsi="仿宋" w:cs="仿宋"/>
          <w:color w:val="FF0000"/>
          <w:highlight w:val="yellow"/>
        </w:rPr>
        <w:t>1</w:t>
      </w:r>
      <w:r w:rsidRPr="00FB24A1">
        <w:rPr>
          <w:rFonts w:ascii="仿宋" w:eastAsia="仿宋" w:hAnsi="仿宋" w:cs="仿宋" w:hint="eastAsia"/>
          <w:color w:val="FF0000"/>
          <w:highlight w:val="yellow"/>
        </w:rPr>
        <w:t>月</w:t>
      </w:r>
      <w:r w:rsidRPr="00FB24A1">
        <w:rPr>
          <w:rFonts w:ascii="仿宋" w:eastAsia="仿宋" w:hAnsi="仿宋" w:cs="仿宋"/>
          <w:color w:val="FF0000"/>
          <w:highlight w:val="yellow"/>
        </w:rPr>
        <w:t>15</w:t>
      </w:r>
      <w:r w:rsidRPr="00FB24A1">
        <w:rPr>
          <w:rFonts w:ascii="仿宋" w:eastAsia="仿宋" w:hAnsi="仿宋" w:cs="仿宋" w:hint="eastAsia"/>
          <w:color w:val="FF0000"/>
          <w:highlight w:val="yellow"/>
        </w:rPr>
        <w:t>日前自行完成网上缴费，逾期未缴费的考生视为放弃报名。</w:t>
      </w:r>
    </w:p>
    <w:p w:rsidR="00EB41A1" w:rsidRPr="00822AFE" w:rsidRDefault="00EB41A1" w:rsidP="00D25DA0">
      <w:pPr>
        <w:widowControl w:val="0"/>
        <w:ind w:firstLineChars="200" w:firstLine="643"/>
        <w:rPr>
          <w:rFonts w:ascii="黑体" w:eastAsia="黑体" w:hAnsi="黑体"/>
          <w:b/>
          <w:bCs/>
          <w:effect w:val="antsRed"/>
        </w:rPr>
      </w:pPr>
      <w:r w:rsidRPr="00822AFE">
        <w:rPr>
          <w:rFonts w:ascii="黑体" w:eastAsia="黑体" w:hAnsi="黑体" w:cs="黑体" w:hint="eastAsia"/>
          <w:b/>
          <w:bCs/>
          <w:effect w:val="antsRed"/>
        </w:rPr>
        <w:t>六、考生准考证打印</w:t>
      </w:r>
    </w:p>
    <w:p w:rsidR="00EB41A1" w:rsidRPr="00ED108B" w:rsidRDefault="00EB41A1" w:rsidP="00D25DA0">
      <w:pPr>
        <w:widowControl w:val="0"/>
        <w:overflowPunct w:val="0"/>
        <w:snapToGrid w:val="0"/>
        <w:ind w:firstLineChars="200" w:firstLine="640"/>
        <w:rPr>
          <w:rFonts w:ascii="仿宋" w:eastAsia="仿宋" w:hAnsi="仿宋"/>
        </w:rPr>
      </w:pPr>
      <w:r w:rsidRPr="00FB24A1">
        <w:rPr>
          <w:rFonts w:ascii="仿宋" w:eastAsia="仿宋" w:hAnsi="仿宋" w:cs="仿宋" w:hint="eastAsia"/>
          <w:color w:val="FF0000"/>
          <w:highlight w:val="yellow"/>
        </w:rPr>
        <w:t>自</w:t>
      </w:r>
      <w:r w:rsidRPr="00FB24A1">
        <w:rPr>
          <w:rFonts w:ascii="仿宋" w:eastAsia="仿宋" w:hAnsi="仿宋" w:cs="仿宋"/>
          <w:color w:val="FF0000"/>
          <w:highlight w:val="yellow"/>
        </w:rPr>
        <w:t>2017</w:t>
      </w:r>
      <w:r w:rsidRPr="00FB24A1">
        <w:rPr>
          <w:rFonts w:ascii="仿宋" w:eastAsia="仿宋" w:hAnsi="仿宋" w:cs="仿宋" w:hint="eastAsia"/>
          <w:color w:val="FF0000"/>
          <w:highlight w:val="yellow"/>
        </w:rPr>
        <w:t>年</w:t>
      </w:r>
      <w:r w:rsidRPr="00FB24A1">
        <w:rPr>
          <w:rFonts w:ascii="仿宋" w:eastAsia="仿宋" w:hAnsi="仿宋" w:cs="仿宋"/>
          <w:color w:val="FF0000"/>
          <w:highlight w:val="yellow"/>
        </w:rPr>
        <w:t>4</w:t>
      </w:r>
      <w:r w:rsidRPr="00FB24A1">
        <w:rPr>
          <w:rFonts w:ascii="仿宋" w:eastAsia="仿宋" w:hAnsi="仿宋" w:cs="仿宋" w:hint="eastAsia"/>
          <w:color w:val="FF0000"/>
          <w:highlight w:val="yellow"/>
        </w:rPr>
        <w:t>月</w:t>
      </w:r>
      <w:r w:rsidRPr="00FB24A1">
        <w:rPr>
          <w:rFonts w:ascii="仿宋" w:eastAsia="仿宋" w:hAnsi="仿宋" w:cs="仿宋"/>
          <w:color w:val="FF0000"/>
          <w:highlight w:val="yellow"/>
        </w:rPr>
        <w:t>12</w:t>
      </w:r>
      <w:r w:rsidRPr="00FB24A1">
        <w:rPr>
          <w:rFonts w:ascii="仿宋" w:eastAsia="仿宋" w:hAnsi="仿宋" w:cs="仿宋" w:hint="eastAsia"/>
          <w:color w:val="FF0000"/>
          <w:highlight w:val="yellow"/>
        </w:rPr>
        <w:t>日起，考生可登录中国卫生人才网（</w:t>
      </w:r>
      <w:hyperlink r:id="rId6" w:history="1">
        <w:r w:rsidRPr="00FB24A1">
          <w:rPr>
            <w:rStyle w:val="a7"/>
            <w:rFonts w:ascii="仿宋" w:eastAsia="仿宋" w:hAnsi="仿宋" w:cs="仿宋"/>
            <w:color w:val="FF0000"/>
            <w:highlight w:val="yellow"/>
            <w:u w:val="none"/>
          </w:rPr>
          <w:t>www</w:t>
        </w:r>
        <w:r w:rsidRPr="00FB24A1">
          <w:rPr>
            <w:rStyle w:val="a7"/>
            <w:rFonts w:ascii="仿宋" w:eastAsia="仿宋" w:hAnsi="仿宋" w:cs="仿宋" w:hint="eastAsia"/>
            <w:color w:val="FF0000"/>
            <w:highlight w:val="yellow"/>
            <w:u w:val="none"/>
            <w:effect w:val="antsRed"/>
          </w:rPr>
          <w:t>．</w:t>
        </w:r>
        <w:r w:rsidRPr="00FB24A1">
          <w:rPr>
            <w:rStyle w:val="a7"/>
            <w:rFonts w:ascii="仿宋" w:eastAsia="仿宋" w:hAnsi="仿宋" w:cs="仿宋"/>
            <w:color w:val="FF0000"/>
            <w:highlight w:val="yellow"/>
            <w:u w:val="none"/>
          </w:rPr>
          <w:t>21weca</w:t>
        </w:r>
        <w:r w:rsidRPr="00FB24A1">
          <w:rPr>
            <w:rStyle w:val="a7"/>
            <w:rFonts w:ascii="仿宋" w:eastAsia="仿宋" w:hAnsi="仿宋" w:cs="仿宋"/>
            <w:color w:val="FF0000"/>
            <w:highlight w:val="yellow"/>
            <w:u w:val="none"/>
            <w:effect w:val="antsRed"/>
          </w:rPr>
          <w:t>n.c</w:t>
        </w:r>
        <w:r w:rsidRPr="00FB24A1">
          <w:rPr>
            <w:rStyle w:val="a7"/>
            <w:rFonts w:ascii="仿宋" w:eastAsia="仿宋" w:hAnsi="仿宋" w:cs="仿宋"/>
            <w:color w:val="FF0000"/>
            <w:highlight w:val="yellow"/>
            <w:u w:val="none"/>
          </w:rPr>
          <w:t>om</w:t>
        </w:r>
        <w:r w:rsidRPr="00FB24A1">
          <w:rPr>
            <w:rStyle w:val="a7"/>
            <w:rFonts w:ascii="仿宋" w:eastAsia="仿宋" w:hAnsi="仿宋" w:cs="仿宋" w:hint="eastAsia"/>
            <w:color w:val="FF0000"/>
            <w:highlight w:val="yellow"/>
            <w:u w:val="none"/>
          </w:rPr>
          <w:t>）自行打印准考证，截止时间为</w:t>
        </w:r>
        <w:r w:rsidRPr="00FB24A1">
          <w:rPr>
            <w:rStyle w:val="a7"/>
            <w:rFonts w:ascii="仿宋" w:eastAsia="仿宋" w:hAnsi="仿宋" w:cs="仿宋"/>
            <w:color w:val="FF0000"/>
            <w:highlight w:val="yellow"/>
            <w:u w:val="none"/>
          </w:rPr>
          <w:t>2017</w:t>
        </w:r>
      </w:hyperlink>
      <w:r w:rsidRPr="00FB24A1">
        <w:rPr>
          <w:rFonts w:ascii="仿宋" w:eastAsia="仿宋" w:hAnsi="仿宋" w:cs="仿宋" w:hint="eastAsia"/>
          <w:color w:val="FF0000"/>
          <w:highlight w:val="yellow"/>
        </w:rPr>
        <w:t>年</w:t>
      </w:r>
      <w:r w:rsidRPr="00FB24A1">
        <w:rPr>
          <w:rFonts w:ascii="仿宋" w:eastAsia="仿宋" w:hAnsi="仿宋" w:cs="仿宋"/>
          <w:color w:val="FF0000"/>
          <w:highlight w:val="yellow"/>
        </w:rPr>
        <w:t>5</w:t>
      </w:r>
      <w:r w:rsidRPr="00FB24A1">
        <w:rPr>
          <w:rFonts w:ascii="仿宋" w:eastAsia="仿宋" w:hAnsi="仿宋" w:cs="仿宋" w:hint="eastAsia"/>
          <w:color w:val="FF0000"/>
          <w:highlight w:val="yellow"/>
        </w:rPr>
        <w:t>月</w:t>
      </w:r>
      <w:r w:rsidRPr="00FB24A1">
        <w:rPr>
          <w:rFonts w:ascii="仿宋" w:eastAsia="仿宋" w:hAnsi="仿宋" w:cs="仿宋"/>
          <w:color w:val="FF0000"/>
          <w:highlight w:val="yellow"/>
        </w:rPr>
        <w:t>6</w:t>
      </w:r>
      <w:r w:rsidRPr="00FB24A1">
        <w:rPr>
          <w:rFonts w:ascii="仿宋" w:eastAsia="仿宋" w:hAnsi="仿宋" w:cs="仿宋" w:hint="eastAsia"/>
          <w:color w:val="FF0000"/>
          <w:highlight w:val="yellow"/>
        </w:rPr>
        <w:t>日</w:t>
      </w:r>
      <w:r w:rsidRPr="00ED108B">
        <w:rPr>
          <w:rFonts w:ascii="仿宋" w:eastAsia="仿宋" w:hAnsi="仿宋" w:cs="仿宋" w:hint="eastAsia"/>
        </w:rPr>
        <w:t>。</w:t>
      </w:r>
    </w:p>
    <w:p w:rsidR="00EB41A1" w:rsidRPr="00ED108B" w:rsidRDefault="00EB41A1" w:rsidP="00A12190">
      <w:pPr>
        <w:widowControl w:val="0"/>
        <w:overflowPunct w:val="0"/>
        <w:snapToGrid w:val="0"/>
        <w:rPr>
          <w:rFonts w:ascii="仿宋" w:eastAsia="仿宋" w:hAnsi="仿宋"/>
        </w:rPr>
      </w:pPr>
    </w:p>
    <w:p w:rsidR="00EB41A1" w:rsidRPr="00ED108B" w:rsidRDefault="00EB41A1" w:rsidP="00A12190">
      <w:pPr>
        <w:widowControl w:val="0"/>
        <w:overflowPunct w:val="0"/>
        <w:snapToGrid w:val="0"/>
        <w:rPr>
          <w:rFonts w:ascii="仿宋" w:eastAsia="仿宋" w:hAnsi="仿宋"/>
        </w:rPr>
      </w:pPr>
      <w:r w:rsidRPr="00ED108B">
        <w:rPr>
          <w:rFonts w:ascii="仿宋" w:eastAsia="仿宋" w:hAnsi="仿宋" w:cs="仿宋" w:hint="eastAsia"/>
        </w:rPr>
        <w:t xml:space="preserve">　</w:t>
      </w:r>
      <w:r>
        <w:rPr>
          <w:rFonts w:ascii="仿宋" w:eastAsia="仿宋" w:hAnsi="仿宋" w:cs="仿宋"/>
        </w:rPr>
        <w:t xml:space="preserve">            </w:t>
      </w:r>
      <w:r w:rsidRPr="00ED108B">
        <w:rPr>
          <w:rFonts w:ascii="仿宋" w:eastAsia="仿宋" w:hAnsi="仿宋" w:cs="仿宋" w:hint="eastAsia"/>
        </w:rPr>
        <w:t xml:space="preserve">　成都市卫计委职称改革工作领导小组办公室</w:t>
      </w:r>
    </w:p>
    <w:p w:rsidR="00EB41A1" w:rsidRPr="00ED108B" w:rsidRDefault="00EB41A1" w:rsidP="00D25DA0">
      <w:pPr>
        <w:widowControl w:val="0"/>
        <w:overflowPunct w:val="0"/>
        <w:snapToGrid w:val="0"/>
        <w:ind w:rightChars="400" w:right="1280"/>
        <w:jc w:val="right"/>
        <w:rPr>
          <w:rFonts w:ascii="仿宋" w:eastAsia="仿宋" w:hAnsi="仿宋"/>
        </w:rPr>
        <w:sectPr w:rsidR="00EB41A1" w:rsidRPr="00ED108B" w:rsidSect="00A12190">
          <w:footerReference w:type="default" r:id="rId7"/>
          <w:pgSz w:w="11906" w:h="16838" w:code="9"/>
          <w:pgMar w:top="2098" w:right="1474" w:bottom="1984" w:left="1587" w:header="884" w:footer="1587" w:gutter="0"/>
          <w:cols w:space="425"/>
          <w:docGrid w:type="lines" w:linePitch="579"/>
        </w:sectPr>
      </w:pPr>
    </w:p>
    <w:p w:rsidR="00EB41A1" w:rsidRPr="006E7CA5" w:rsidRDefault="00EB41A1" w:rsidP="00A12190">
      <w:pPr>
        <w:widowControl w:val="0"/>
        <w:overflowPunct w:val="0"/>
        <w:snapToGrid w:val="0"/>
        <w:rPr>
          <w:rFonts w:ascii="仿宋" w:eastAsia="仿宋" w:hAnsi="仿宋"/>
        </w:rPr>
      </w:pPr>
    </w:p>
    <w:sectPr w:rsidR="00EB41A1" w:rsidRPr="006E7CA5" w:rsidSect="00A12190">
      <w:footerReference w:type="default" r:id="rId8"/>
      <w:pgSz w:w="11906" w:h="16838" w:code="9"/>
      <w:pgMar w:top="2098" w:right="1474" w:bottom="1985" w:left="1588" w:header="885" w:footer="1588" w:gutter="0"/>
      <w:cols w:space="425"/>
      <w:docGrid w:type="linesAndChar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55A" w:rsidRDefault="0040455A" w:rsidP="00D53B4D">
      <w:pPr>
        <w:spacing w:line="240" w:lineRule="auto"/>
      </w:pPr>
      <w:r>
        <w:separator/>
      </w:r>
    </w:p>
  </w:endnote>
  <w:endnote w:type="continuationSeparator" w:id="0">
    <w:p w:rsidR="0040455A" w:rsidRDefault="0040455A" w:rsidP="00D53B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仿宋_GBK">
    <w:panose1 w:val="00000000000000000000"/>
    <w:charset w:val="86"/>
    <w:family w:val="script"/>
    <w:notTrueType/>
    <w:pitch w:val="fixed"/>
    <w:sig w:usb0="00000001" w:usb1="080E0000" w:usb2="00000010" w:usb3="00000000" w:csb0="00040000"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1A1" w:rsidRPr="00A12190" w:rsidRDefault="00EB41A1" w:rsidP="003A3773">
    <w:pPr>
      <w:pStyle w:val="a4"/>
      <w:framePr w:wrap="auto" w:vAnchor="text" w:hAnchor="margin" w:xAlign="outside" w:y="1"/>
      <w:rPr>
        <w:rStyle w:val="a5"/>
        <w:sz w:val="28"/>
        <w:szCs w:val="28"/>
      </w:rPr>
    </w:pPr>
    <w:r w:rsidRPr="00A12190">
      <w:rPr>
        <w:rStyle w:val="a5"/>
        <w:rFonts w:ascii="仿宋_GB2312"/>
        <w:color w:val="FFFFFF"/>
        <w:sz w:val="28"/>
        <w:szCs w:val="28"/>
      </w:rPr>
      <w:t>—</w:t>
    </w:r>
    <w:r w:rsidRPr="00A12190">
      <w:rPr>
        <w:rStyle w:val="a5"/>
        <w:rFonts w:ascii="仿宋_GB2312"/>
        <w:sz w:val="28"/>
        <w:szCs w:val="28"/>
      </w:rPr>
      <w:t>—</w:t>
    </w:r>
    <w:r w:rsidR="007B49B5" w:rsidRPr="00A12190">
      <w:rPr>
        <w:rStyle w:val="a5"/>
        <w:sz w:val="28"/>
        <w:szCs w:val="28"/>
      </w:rPr>
      <w:fldChar w:fldCharType="begin"/>
    </w:r>
    <w:r w:rsidRPr="00A12190">
      <w:rPr>
        <w:rStyle w:val="a5"/>
        <w:sz w:val="28"/>
        <w:szCs w:val="28"/>
      </w:rPr>
      <w:instrText xml:space="preserve">PAGE  </w:instrText>
    </w:r>
    <w:r w:rsidR="007B49B5" w:rsidRPr="00A12190">
      <w:rPr>
        <w:rStyle w:val="a5"/>
        <w:sz w:val="28"/>
        <w:szCs w:val="28"/>
      </w:rPr>
      <w:fldChar w:fldCharType="separate"/>
    </w:r>
    <w:r w:rsidR="00D25DA0">
      <w:rPr>
        <w:rStyle w:val="a5"/>
        <w:noProof/>
        <w:sz w:val="28"/>
        <w:szCs w:val="28"/>
      </w:rPr>
      <w:t>4</w:t>
    </w:r>
    <w:r w:rsidR="007B49B5" w:rsidRPr="00A12190">
      <w:rPr>
        <w:rStyle w:val="a5"/>
        <w:sz w:val="28"/>
        <w:szCs w:val="28"/>
      </w:rPr>
      <w:fldChar w:fldCharType="end"/>
    </w:r>
    <w:r w:rsidRPr="00A12190">
      <w:rPr>
        <w:rStyle w:val="a5"/>
        <w:rFonts w:ascii="仿宋_GB2312"/>
        <w:sz w:val="28"/>
        <w:szCs w:val="28"/>
      </w:rPr>
      <w:t>—</w:t>
    </w:r>
    <w:r w:rsidRPr="00A12190">
      <w:rPr>
        <w:rStyle w:val="a5"/>
        <w:rFonts w:ascii="仿宋_GB2312"/>
        <w:color w:val="FFFFFF"/>
        <w:sz w:val="28"/>
        <w:szCs w:val="28"/>
      </w:rPr>
      <w:t>—</w:t>
    </w:r>
  </w:p>
  <w:p w:rsidR="00EB41A1" w:rsidRPr="00A12190" w:rsidRDefault="00EB41A1" w:rsidP="00A12190">
    <w:pPr>
      <w:pStyle w:val="a4"/>
      <w:ind w:right="360" w:firstLine="360"/>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1A1" w:rsidRPr="00A12190" w:rsidRDefault="00EB41A1" w:rsidP="00A12190">
    <w:pPr>
      <w:pStyle w:val="a4"/>
      <w:ind w:right="360" w:firstLine="360"/>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55A" w:rsidRDefault="0040455A" w:rsidP="00D53B4D">
      <w:pPr>
        <w:spacing w:line="240" w:lineRule="auto"/>
      </w:pPr>
      <w:r>
        <w:separator/>
      </w:r>
    </w:p>
  </w:footnote>
  <w:footnote w:type="continuationSeparator" w:id="0">
    <w:p w:rsidR="0040455A" w:rsidRDefault="0040455A" w:rsidP="00D53B4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ocumentProtection w:edit="readOnly" w:enforcement="0"/>
  <w:defaultTabStop w:val="420"/>
  <w:doNotHyphenateCaps/>
  <w:drawingGridHorizontalSpacing w:val="160"/>
  <w:drawingGridVerticalSpacing w:val="579"/>
  <w:displayHorizontalDrawingGridEvery w:val="0"/>
  <w:characterSpacingControl w:val="doNotCompress"/>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190"/>
    <w:rsid w:val="00001C80"/>
    <w:rsid w:val="0008643B"/>
    <w:rsid w:val="00101ECE"/>
    <w:rsid w:val="00110416"/>
    <w:rsid w:val="0012497F"/>
    <w:rsid w:val="00244281"/>
    <w:rsid w:val="00274E61"/>
    <w:rsid w:val="0028005D"/>
    <w:rsid w:val="002F2C9A"/>
    <w:rsid w:val="003907D9"/>
    <w:rsid w:val="003A3773"/>
    <w:rsid w:val="003C28D7"/>
    <w:rsid w:val="0040455A"/>
    <w:rsid w:val="004C53E2"/>
    <w:rsid w:val="004E266A"/>
    <w:rsid w:val="00505A74"/>
    <w:rsid w:val="005417D9"/>
    <w:rsid w:val="00582CA8"/>
    <w:rsid w:val="005860B3"/>
    <w:rsid w:val="006075F0"/>
    <w:rsid w:val="00646202"/>
    <w:rsid w:val="006E7CA5"/>
    <w:rsid w:val="00732D32"/>
    <w:rsid w:val="00733DD8"/>
    <w:rsid w:val="0075165F"/>
    <w:rsid w:val="007B49B5"/>
    <w:rsid w:val="007B73A2"/>
    <w:rsid w:val="00822AFE"/>
    <w:rsid w:val="008B6C4C"/>
    <w:rsid w:val="009151B4"/>
    <w:rsid w:val="00973D32"/>
    <w:rsid w:val="009B0F79"/>
    <w:rsid w:val="009C4FBD"/>
    <w:rsid w:val="00A12190"/>
    <w:rsid w:val="00AF5AA9"/>
    <w:rsid w:val="00B7687D"/>
    <w:rsid w:val="00BC4362"/>
    <w:rsid w:val="00BF2E77"/>
    <w:rsid w:val="00C30480"/>
    <w:rsid w:val="00CD3355"/>
    <w:rsid w:val="00D25DA0"/>
    <w:rsid w:val="00D26AEB"/>
    <w:rsid w:val="00D42FA3"/>
    <w:rsid w:val="00D53B4D"/>
    <w:rsid w:val="00D71664"/>
    <w:rsid w:val="00D743EF"/>
    <w:rsid w:val="00E472D4"/>
    <w:rsid w:val="00E66247"/>
    <w:rsid w:val="00E87ECB"/>
    <w:rsid w:val="00EB41A1"/>
    <w:rsid w:val="00ED108B"/>
    <w:rsid w:val="00F12501"/>
    <w:rsid w:val="00FB24A1"/>
    <w:rsid w:val="00FB34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80"/>
    <w:pPr>
      <w:spacing w:line="579" w:lineRule="exact"/>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53B4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locked/>
    <w:rsid w:val="00D53B4D"/>
    <w:rPr>
      <w:rFonts w:ascii="Times New Roman" w:eastAsia="方正仿宋_GBK" w:hAnsi="Times New Roman" w:cs="Times New Roman"/>
      <w:snapToGrid w:val="0"/>
      <w:sz w:val="18"/>
      <w:szCs w:val="18"/>
    </w:rPr>
  </w:style>
  <w:style w:type="paragraph" w:styleId="a4">
    <w:name w:val="footer"/>
    <w:basedOn w:val="a"/>
    <w:link w:val="Char0"/>
    <w:uiPriority w:val="99"/>
    <w:rsid w:val="00D53B4D"/>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locked/>
    <w:rsid w:val="00D53B4D"/>
    <w:rPr>
      <w:rFonts w:ascii="Times New Roman" w:eastAsia="方正仿宋_GBK" w:hAnsi="Times New Roman" w:cs="Times New Roman"/>
      <w:snapToGrid w:val="0"/>
      <w:sz w:val="18"/>
      <w:szCs w:val="18"/>
    </w:rPr>
  </w:style>
  <w:style w:type="character" w:styleId="a5">
    <w:name w:val="page number"/>
    <w:basedOn w:val="a0"/>
    <w:uiPriority w:val="99"/>
    <w:semiHidden/>
    <w:rsid w:val="00D53B4D"/>
  </w:style>
  <w:style w:type="paragraph" w:styleId="a6">
    <w:name w:val="Balloon Text"/>
    <w:basedOn w:val="a"/>
    <w:link w:val="Char1"/>
    <w:uiPriority w:val="99"/>
    <w:semiHidden/>
    <w:rsid w:val="00733DD8"/>
    <w:pPr>
      <w:spacing w:line="240" w:lineRule="auto"/>
    </w:pPr>
    <w:rPr>
      <w:sz w:val="18"/>
      <w:szCs w:val="18"/>
    </w:rPr>
  </w:style>
  <w:style w:type="character" w:customStyle="1" w:styleId="Char1">
    <w:name w:val="批注框文本 Char"/>
    <w:basedOn w:val="a0"/>
    <w:link w:val="a6"/>
    <w:uiPriority w:val="99"/>
    <w:semiHidden/>
    <w:locked/>
    <w:rsid w:val="00733DD8"/>
    <w:rPr>
      <w:rFonts w:ascii="Times New Roman" w:eastAsia="仿宋_GB2312" w:hAnsi="Times New Roman" w:cs="Times New Roman"/>
      <w:snapToGrid w:val="0"/>
      <w:sz w:val="18"/>
      <w:szCs w:val="18"/>
    </w:rPr>
  </w:style>
  <w:style w:type="character" w:styleId="a7">
    <w:name w:val="Hyperlink"/>
    <w:basedOn w:val="a0"/>
    <w:uiPriority w:val="99"/>
    <w:rsid w:val="00274E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65294;21wecan.com&#65289;&#33258;&#34892;&#25171;&#21360;&#20934;&#32771;&#35777;&#65292;&#25130;&#27490;&#26102;&#38388;&#20026;201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5</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DELL</cp:lastModifiedBy>
  <cp:revision>25</cp:revision>
  <cp:lastPrinted>2016-01-19T06:20:00Z</cp:lastPrinted>
  <dcterms:created xsi:type="dcterms:W3CDTF">2016-01-19T06:20:00Z</dcterms:created>
  <dcterms:modified xsi:type="dcterms:W3CDTF">2016-12-23T05:45:00Z</dcterms:modified>
</cp:coreProperties>
</file>