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E3" w:rsidRPr="007156E3" w:rsidRDefault="007156E3" w:rsidP="007156E3">
      <w:pPr>
        <w:jc w:val="center"/>
        <w:rPr>
          <w:rFonts w:ascii="Arial" w:hAnsi="Arial" w:cs="Arial" w:hint="eastAsia"/>
          <w:b/>
          <w:sz w:val="32"/>
          <w:szCs w:val="32"/>
        </w:rPr>
      </w:pPr>
      <w:r w:rsidRPr="007156E3">
        <w:rPr>
          <w:rFonts w:ascii="Arial" w:hAnsi="Arial" w:cs="Arial"/>
          <w:b/>
          <w:sz w:val="32"/>
          <w:szCs w:val="32"/>
        </w:rPr>
        <w:t>北京医师协会</w:t>
      </w:r>
      <w:r w:rsidRPr="007156E3">
        <w:rPr>
          <w:rFonts w:ascii="Arial" w:hAnsi="Arial" w:cs="Arial"/>
          <w:b/>
          <w:sz w:val="32"/>
          <w:szCs w:val="32"/>
        </w:rPr>
        <w:t>2016</w:t>
      </w:r>
      <w:r w:rsidRPr="007156E3">
        <w:rPr>
          <w:rFonts w:ascii="Arial" w:hAnsi="Arial" w:cs="Arial"/>
          <w:b/>
          <w:sz w:val="32"/>
          <w:szCs w:val="32"/>
        </w:rPr>
        <w:t>年妇产科专科医师学术会议在解放军总医院会议大厅召开</w:t>
      </w:r>
    </w:p>
    <w:p w:rsidR="007156E3" w:rsidRPr="007156E3" w:rsidRDefault="007156E3" w:rsidP="007156E3">
      <w:pPr>
        <w:jc w:val="left"/>
        <w:rPr>
          <w:rFonts w:hint="eastAsia"/>
          <w:b/>
          <w:szCs w:val="32"/>
        </w:rPr>
      </w:pPr>
    </w:p>
    <w:p w:rsidR="007156E3" w:rsidRPr="007156E3" w:rsidRDefault="007156E3" w:rsidP="007156E3">
      <w:pPr>
        <w:jc w:val="left"/>
        <w:rPr>
          <w:rFonts w:hint="eastAsia"/>
          <w:szCs w:val="32"/>
        </w:rPr>
      </w:pPr>
      <w:r w:rsidRPr="007156E3">
        <w:rPr>
          <w:rFonts w:hint="eastAsia"/>
          <w:szCs w:val="32"/>
        </w:rPr>
        <w:t>2016</w:t>
      </w:r>
      <w:r w:rsidRPr="007156E3">
        <w:rPr>
          <w:rFonts w:hint="eastAsia"/>
          <w:szCs w:val="32"/>
        </w:rPr>
        <w:t>年北京医师协会妇产科专科医师分会学术会议暨年终总结会议在解放军总医院会议大厅召开。正值西方圣诞前夜，会场布置一新，处处洋溢着热情的气氛。本次大会由北京医师协会妇产科专科医师分会副会长向阳教授主持，北京医师协会郭积勇会长祝词，北京医师协会妇产科专科分会会长王建六教授，副会长向阳教授、孟元光教授、蔺莉教授，张震宇教授；常务理事杨慧霞教授、马彩虹教授、刘国莉教授等</w:t>
      </w:r>
      <w:r w:rsidRPr="007156E3">
        <w:rPr>
          <w:rFonts w:hint="eastAsia"/>
          <w:szCs w:val="32"/>
        </w:rPr>
        <w:t>20</w:t>
      </w:r>
      <w:r w:rsidRPr="007156E3">
        <w:rPr>
          <w:rFonts w:hint="eastAsia"/>
          <w:szCs w:val="32"/>
        </w:rPr>
        <w:t>多位专家和北京及周边近</w:t>
      </w:r>
      <w:r w:rsidRPr="007156E3">
        <w:rPr>
          <w:rFonts w:hint="eastAsia"/>
          <w:szCs w:val="32"/>
        </w:rPr>
        <w:t>300</w:t>
      </w:r>
      <w:r w:rsidRPr="007156E3">
        <w:rPr>
          <w:rFonts w:hint="eastAsia"/>
          <w:szCs w:val="32"/>
        </w:rPr>
        <w:t>位妇产科医生出席了本次盛会。</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本次大会有两部分内容：</w:t>
      </w:r>
      <w:r w:rsidRPr="007156E3">
        <w:rPr>
          <w:rFonts w:hint="eastAsia"/>
          <w:szCs w:val="32"/>
        </w:rPr>
        <w:t>2016</w:t>
      </w:r>
      <w:r w:rsidRPr="007156E3">
        <w:rPr>
          <w:rFonts w:hint="eastAsia"/>
          <w:szCs w:val="32"/>
        </w:rPr>
        <w:t>分会总结和妇产科青年学术沙龙学术交流。首先由北京医师协会妇产科专科医师分会会长王建六教授进行开幕式及讲话，进行了</w:t>
      </w:r>
      <w:r w:rsidRPr="007156E3">
        <w:rPr>
          <w:rFonts w:hint="eastAsia"/>
          <w:szCs w:val="32"/>
        </w:rPr>
        <w:t>2016</w:t>
      </w:r>
      <w:r w:rsidRPr="007156E3">
        <w:rPr>
          <w:rFonts w:hint="eastAsia"/>
          <w:szCs w:val="32"/>
        </w:rPr>
        <w:t>年妇产科分会的工作总结，</w:t>
      </w:r>
      <w:r w:rsidRPr="007156E3">
        <w:rPr>
          <w:rFonts w:hint="eastAsia"/>
          <w:szCs w:val="32"/>
        </w:rPr>
        <w:t>2016</w:t>
      </w:r>
      <w:r w:rsidRPr="007156E3">
        <w:rPr>
          <w:rFonts w:hint="eastAsia"/>
          <w:szCs w:val="32"/>
        </w:rPr>
        <w:t>年度妇产科分会工作主要在于北京地区基层医院学术交流及规范化培训，举办了</w:t>
      </w:r>
      <w:r w:rsidRPr="007156E3">
        <w:rPr>
          <w:rFonts w:hint="eastAsia"/>
          <w:szCs w:val="32"/>
        </w:rPr>
        <w:t>4</w:t>
      </w:r>
      <w:r w:rsidRPr="007156E3">
        <w:rPr>
          <w:rFonts w:hint="eastAsia"/>
          <w:szCs w:val="32"/>
        </w:rPr>
        <w:t>次青年学术沙龙，并进行了妇产科规范化考核，积极参与公益活动，随后邀请北京医师协会郭建平秘书长进行致辞，提出医师协会的主要任务为医师队伍的建设、发展及维权，对于妇产科分会的工作做出了充分的肯定，希望北京医师协会妇产科分会能够在全国做出贡献。会长王建六教授对</w:t>
      </w:r>
      <w:r w:rsidRPr="007156E3">
        <w:rPr>
          <w:rFonts w:hint="eastAsia"/>
          <w:szCs w:val="32"/>
        </w:rPr>
        <w:t>2017</w:t>
      </w:r>
      <w:r w:rsidRPr="007156E3">
        <w:rPr>
          <w:rFonts w:hint="eastAsia"/>
          <w:szCs w:val="32"/>
        </w:rPr>
        <w:t>年的工作进行了展望，提出要通过加强妇产科界的学术交流、联谊和维权活动，来支持并推动青委会的发展，调动青年医师的积极性，提高北京地区青年医师、基层医师的学术水平，并积极应对二孩政策开放后给妇产科带来的压力与机遇，提高技术医疗水平，造福百姓。</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本次大会的学术讲座交流活动，内容精彩，各位与会的医师及护理人员均表示受益匪浅。</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首先由王建六教授进行了“肿瘤治疗决策：强调无瘤生存还是注重生活质量？”的演讲。王建六教授通过生动的病例及大量统计数据，特别是宫颈癌术后患者的生活情况，分别分析了无</w:t>
      </w:r>
      <w:proofErr w:type="gramStart"/>
      <w:r w:rsidRPr="007156E3">
        <w:rPr>
          <w:rFonts w:hint="eastAsia"/>
          <w:szCs w:val="32"/>
        </w:rPr>
        <w:t>瘤生存</w:t>
      </w:r>
      <w:proofErr w:type="gramEnd"/>
      <w:r w:rsidRPr="007156E3">
        <w:rPr>
          <w:rFonts w:hint="eastAsia"/>
          <w:szCs w:val="32"/>
        </w:rPr>
        <w:t>与注重生活质量的利弊。特别是一些病人，经过多次大手术后，除了生理上的生活质量下降，精神心理也收到了极大的困扰，并对家庭带来了负担。那么，作为妇产科医师要如何进行决策呢？通过近期</w:t>
      </w:r>
      <w:r w:rsidRPr="007156E3">
        <w:rPr>
          <w:rFonts w:hint="eastAsia"/>
          <w:szCs w:val="32"/>
        </w:rPr>
        <w:t>11</w:t>
      </w:r>
      <w:r w:rsidRPr="007156E3">
        <w:rPr>
          <w:rFonts w:hint="eastAsia"/>
          <w:szCs w:val="32"/>
        </w:rPr>
        <w:t>例肿瘤盆腔廓清术的病例总结，对于晚期肿瘤的手术，需要决心、毅力与胆量，术中尽量彻底切除肿瘤，</w:t>
      </w:r>
      <w:proofErr w:type="gramStart"/>
      <w:r w:rsidRPr="007156E3">
        <w:rPr>
          <w:rFonts w:hint="eastAsia"/>
          <w:szCs w:val="32"/>
        </w:rPr>
        <w:t>不</w:t>
      </w:r>
      <w:proofErr w:type="gramEnd"/>
      <w:r w:rsidRPr="007156E3">
        <w:rPr>
          <w:rFonts w:hint="eastAsia"/>
          <w:szCs w:val="32"/>
        </w:rPr>
        <w:t>留后患，术后放疗后复发的再次手术也相对安全。</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其次，杨慧霞教授进行了瘢痕子宫妊娠的相关问题的演讲。在二孩政策开放的后剖宫产时代，瘢痕子宫、胎盘植入越来越多，目前通过经验的积累，产后出血已经达到了可控。剖宫产憩室也不明显增加子宫破裂的风险，憩室患者双胎妊娠的患者也成功分娩。</w:t>
      </w:r>
      <w:r w:rsidRPr="007156E3">
        <w:rPr>
          <w:rFonts w:hint="eastAsia"/>
          <w:szCs w:val="32"/>
        </w:rPr>
        <w:t>7</w:t>
      </w:r>
      <w:r w:rsidRPr="007156E3">
        <w:rPr>
          <w:rFonts w:hint="eastAsia"/>
          <w:szCs w:val="32"/>
        </w:rPr>
        <w:t>周内的瘢痕妊娠，在进行</w:t>
      </w:r>
      <w:r w:rsidRPr="007156E3">
        <w:rPr>
          <w:rFonts w:hint="eastAsia"/>
          <w:szCs w:val="32"/>
        </w:rPr>
        <w:t>MTX</w:t>
      </w:r>
      <w:r w:rsidRPr="007156E3">
        <w:rPr>
          <w:rFonts w:hint="eastAsia"/>
          <w:szCs w:val="32"/>
        </w:rPr>
        <w:t>治疗之后可以避免不必要的子宫动脉栓塞，造福广大患者。</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随后，向阳教授进行了腹腔镜对于滋养细胞疾病诊治方面应用的讲座。早期</w:t>
      </w:r>
      <w:r w:rsidRPr="007156E3">
        <w:rPr>
          <w:rFonts w:hint="eastAsia"/>
          <w:szCs w:val="32"/>
        </w:rPr>
        <w:t>HCG</w:t>
      </w:r>
      <w:r w:rsidRPr="007156E3">
        <w:rPr>
          <w:rFonts w:hint="eastAsia"/>
          <w:szCs w:val="32"/>
        </w:rPr>
        <w:t>的严重升高，大于一万者严重怀疑为滋养细胞肿瘤。并通过手术录像，向大家演示了腹腔镜下对于滋养细胞肿瘤的处理，其处理与恶性肿瘤有所区别，在切除后进行多层缝合，恢复解剖结构。</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蔺莉教授进行了产后出血致凝血功能障碍的处理的讲解。产后出血是产科常见危重情况，一旦出现凝血障碍，后续抢救及治疗极为困难，因此如何从孕期保健开始，指导孕妇控制体重，</w:t>
      </w:r>
      <w:r w:rsidRPr="007156E3">
        <w:rPr>
          <w:rFonts w:hint="eastAsia"/>
          <w:szCs w:val="32"/>
        </w:rPr>
        <w:lastRenderedPageBreak/>
        <w:t>后续如何处理产后出血、进行液体复苏、防止凝血功能障碍进行了专业探讨。从止血机制、处理步骤、安全分娩等方面对产后出血做出了翔实的探讨和专业指导。</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紧接着张军教授进行了妊娠合并肺动脉高压的讲座。妊娠合并肺动脉高压是产科妊娠合并心脏病的危重症，随着高龄产妇的增多，近年来发病呈不断上升趋势。张军教授从肺动脉高压的病生理机制、诊断标准、分类及治疗指南方面，详细讲解了妊娠合并肺动脉高压的发病机制及诊疗方法，使得与会的各位医生对于肺动脉高压有了更深入的认识。</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马彩虹教授进行了非常见部位异位妊娠的治疗的演讲。异位妊娠是妇产科常见的急症，在辅助生育技术不断发展的今天，各种异位妊娠、复合妊娠等也不断出现，很多患者要求保留正常胚胎，仅去除异常胚胎，给妇产科的治疗带来了新的挑战。马彩虹教授通过手术视频，给大家详细演示了复合妊娠的处理，并讲解了处理原则，使各位医生获益匪浅。</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下午，孟元光教授进行了卵巢癌化疗进展的讲课。卵巢癌病情发现较晚，进展迅速，预后较差，是困扰妇科医生的一大难题。孟教授通过表观化疗新进展的讲解，给大家带来了新的观念和方法，提供了卵巢癌后续化疗的新方案。</w:t>
      </w:r>
    </w:p>
    <w:p w:rsidR="007156E3" w:rsidRPr="007156E3" w:rsidRDefault="007156E3" w:rsidP="007156E3">
      <w:pPr>
        <w:jc w:val="left"/>
        <w:rPr>
          <w:szCs w:val="32"/>
        </w:rPr>
      </w:pPr>
    </w:p>
    <w:p w:rsidR="007156E3" w:rsidRPr="007156E3" w:rsidRDefault="007156E3" w:rsidP="007156E3">
      <w:pPr>
        <w:jc w:val="left"/>
        <w:rPr>
          <w:rFonts w:hint="eastAsia"/>
          <w:szCs w:val="32"/>
        </w:rPr>
      </w:pPr>
      <w:r w:rsidRPr="007156E3">
        <w:rPr>
          <w:rFonts w:hint="eastAsia"/>
          <w:szCs w:val="32"/>
        </w:rPr>
        <w:t>最后，李艺教授进行了卵巢癌初始治疗规范化治疗的探讨。卵巢癌起病隐匿，难以早期发现，误诊率高，经常首诊位于基层医院，不一定具备恶性肿瘤规范化手术及肿瘤细胞减灭术的条件。但是，如果初始治疗不规范，难以进行准确分期，甚至造成医源性肿瘤细胞的播散。因此规范的卵巢癌初始规范化治疗十分必要，通过李艺教授的讲解，大家对于规范的卵巢癌初次治疗有了进一步的认识，受益良多。</w:t>
      </w:r>
    </w:p>
    <w:p w:rsidR="007156E3" w:rsidRPr="007156E3" w:rsidRDefault="007156E3" w:rsidP="007156E3">
      <w:pPr>
        <w:jc w:val="left"/>
        <w:rPr>
          <w:szCs w:val="32"/>
        </w:rPr>
      </w:pPr>
    </w:p>
    <w:p w:rsidR="00A0276A" w:rsidRPr="00A0276A" w:rsidRDefault="007156E3" w:rsidP="007156E3">
      <w:pPr>
        <w:jc w:val="left"/>
        <w:rPr>
          <w:szCs w:val="32"/>
        </w:rPr>
      </w:pPr>
      <w:r w:rsidRPr="007156E3">
        <w:rPr>
          <w:rFonts w:hint="eastAsia"/>
          <w:szCs w:val="32"/>
        </w:rPr>
        <w:t>讲座之后，各位委员集聚一堂，召开了</w:t>
      </w:r>
      <w:r w:rsidRPr="007156E3">
        <w:rPr>
          <w:rFonts w:hint="eastAsia"/>
          <w:szCs w:val="32"/>
        </w:rPr>
        <w:t>2017</w:t>
      </w:r>
      <w:r w:rsidRPr="007156E3">
        <w:rPr>
          <w:rFonts w:hint="eastAsia"/>
          <w:szCs w:val="32"/>
        </w:rPr>
        <w:t>年工作筹备会。关于医师协会明年的基层培训，建议以急危重症为主。产科如后剖宫产时代，产科出血，产科合并症、危重症；妇科如急腹症、</w:t>
      </w:r>
      <w:r w:rsidRPr="007156E3">
        <w:rPr>
          <w:rFonts w:hint="eastAsia"/>
          <w:szCs w:val="32"/>
        </w:rPr>
        <w:t>EP</w:t>
      </w:r>
      <w:r w:rsidRPr="007156E3">
        <w:rPr>
          <w:rFonts w:hint="eastAsia"/>
          <w:szCs w:val="32"/>
        </w:rPr>
        <w:t>、瘢痕妊娠、</w:t>
      </w:r>
      <w:r w:rsidRPr="007156E3">
        <w:rPr>
          <w:rFonts w:hint="eastAsia"/>
          <w:szCs w:val="32"/>
        </w:rPr>
        <w:t>AUB</w:t>
      </w:r>
      <w:r w:rsidRPr="007156E3">
        <w:rPr>
          <w:rFonts w:hint="eastAsia"/>
          <w:szCs w:val="32"/>
        </w:rPr>
        <w:t>、出血感染性疾病等常见病为主。分主题，分工组织专家深入讲解。同时会议后考核，提高学习积极性。参加</w:t>
      </w:r>
      <w:r w:rsidRPr="007156E3">
        <w:rPr>
          <w:rFonts w:hint="eastAsia"/>
          <w:szCs w:val="32"/>
        </w:rPr>
        <w:t>50%</w:t>
      </w:r>
      <w:r w:rsidRPr="007156E3">
        <w:rPr>
          <w:rFonts w:hint="eastAsia"/>
          <w:szCs w:val="32"/>
        </w:rPr>
        <w:t>者为合格。主任委员王建六教授表达了对青年医师多沟通、多互动的期许。青年委员会常务副主任委员刘国莉教授提出了青委会</w:t>
      </w:r>
      <w:r w:rsidRPr="007156E3">
        <w:rPr>
          <w:rFonts w:hint="eastAsia"/>
          <w:szCs w:val="32"/>
        </w:rPr>
        <w:t>2017</w:t>
      </w:r>
      <w:r w:rsidRPr="007156E3">
        <w:rPr>
          <w:rFonts w:hint="eastAsia"/>
          <w:szCs w:val="32"/>
        </w:rPr>
        <w:t>年的工作计划，继续进行青年沙龙，并加入病例讨论与分析。大会在轻松、热烈的氛围中圆满落幕。</w:t>
      </w:r>
    </w:p>
    <w:sectPr w:rsidR="00A0276A" w:rsidRPr="00A0276A"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55" w:rsidRDefault="008F0255" w:rsidP="00635247">
      <w:r>
        <w:separator/>
      </w:r>
    </w:p>
  </w:endnote>
  <w:endnote w:type="continuationSeparator" w:id="0">
    <w:p w:rsidR="008F0255" w:rsidRDefault="008F0255" w:rsidP="00635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55" w:rsidRDefault="008F0255" w:rsidP="00635247">
      <w:r>
        <w:separator/>
      </w:r>
    </w:p>
  </w:footnote>
  <w:footnote w:type="continuationSeparator" w:id="0">
    <w:p w:rsidR="008F0255" w:rsidRDefault="008F0255" w:rsidP="00635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247"/>
    <w:rsid w:val="00466A70"/>
    <w:rsid w:val="00605C09"/>
    <w:rsid w:val="00631058"/>
    <w:rsid w:val="00635247"/>
    <w:rsid w:val="00650EDB"/>
    <w:rsid w:val="00676ABF"/>
    <w:rsid w:val="007156E3"/>
    <w:rsid w:val="008353FD"/>
    <w:rsid w:val="008F0255"/>
    <w:rsid w:val="00915196"/>
    <w:rsid w:val="00974896"/>
    <w:rsid w:val="009C6D07"/>
    <w:rsid w:val="00A0276A"/>
    <w:rsid w:val="00C37301"/>
    <w:rsid w:val="00CC0738"/>
    <w:rsid w:val="00DE2DF9"/>
    <w:rsid w:val="00E62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47"/>
    <w:rPr>
      <w:sz w:val="18"/>
      <w:szCs w:val="18"/>
    </w:rPr>
  </w:style>
  <w:style w:type="paragraph" w:styleId="a4">
    <w:name w:val="footer"/>
    <w:basedOn w:val="a"/>
    <w:link w:val="Char0"/>
    <w:uiPriority w:val="99"/>
    <w:semiHidden/>
    <w:unhideWhenUsed/>
    <w:rsid w:val="00635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47"/>
    <w:rPr>
      <w:sz w:val="18"/>
      <w:szCs w:val="18"/>
    </w:rPr>
  </w:style>
  <w:style w:type="paragraph" w:styleId="a5">
    <w:name w:val="Balloon Text"/>
    <w:basedOn w:val="a"/>
    <w:link w:val="Char1"/>
    <w:uiPriority w:val="99"/>
    <w:semiHidden/>
    <w:unhideWhenUsed/>
    <w:rsid w:val="00466A70"/>
    <w:rPr>
      <w:sz w:val="18"/>
      <w:szCs w:val="18"/>
    </w:rPr>
  </w:style>
  <w:style w:type="character" w:customStyle="1" w:styleId="Char1">
    <w:name w:val="批注框文本 Char"/>
    <w:basedOn w:val="a0"/>
    <w:link w:val="a5"/>
    <w:uiPriority w:val="99"/>
    <w:semiHidden/>
    <w:rsid w:val="00466A70"/>
    <w:rPr>
      <w:sz w:val="18"/>
      <w:szCs w:val="18"/>
    </w:rPr>
  </w:style>
</w:styles>
</file>

<file path=word/webSettings.xml><?xml version="1.0" encoding="utf-8"?>
<w:webSettings xmlns:r="http://schemas.openxmlformats.org/officeDocument/2006/relationships" xmlns:w="http://schemas.openxmlformats.org/wordprocessingml/2006/main">
  <w:divs>
    <w:div w:id="3108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6</cp:revision>
  <dcterms:created xsi:type="dcterms:W3CDTF">2017-01-11T05:46:00Z</dcterms:created>
  <dcterms:modified xsi:type="dcterms:W3CDTF">2017-01-12T07:03:00Z</dcterms:modified>
</cp:coreProperties>
</file>