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A1" w:rsidRPr="00970132" w:rsidRDefault="00B036A1" w:rsidP="00B036A1">
      <w:pPr>
        <w:widowControl/>
        <w:shd w:val="clear" w:color="auto" w:fill="FFFFFF"/>
        <w:spacing w:line="652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24"/>
        </w:rPr>
      </w:pPr>
      <w:r w:rsidRPr="00617A0F">
        <w:rPr>
          <w:rFonts w:ascii="宋体" w:hAnsi="宋体" w:cs="宋体" w:hint="eastAsia"/>
          <w:b/>
          <w:bCs/>
          <w:color w:val="000000"/>
          <w:kern w:val="0"/>
          <w:sz w:val="24"/>
        </w:rPr>
        <w:t>医学教育网 初级药师：《答疑周刊》2017年第2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Pr="00617A0F">
        <w:rPr>
          <w:rFonts w:ascii="宋体" w:hAnsi="宋体" w:cs="宋体" w:hint="eastAsia"/>
          <w:b/>
          <w:bCs/>
          <w:color w:val="000000"/>
          <w:kern w:val="0"/>
          <w:sz w:val="24"/>
        </w:rPr>
        <w:t>期</w:t>
      </w:r>
    </w:p>
    <w:p w:rsidR="00B036A1" w:rsidRPr="00970132" w:rsidRDefault="00B036A1" w:rsidP="00B036A1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问题索引：</w:t>
      </w:r>
    </w:p>
    <w:p w:rsidR="00B036A1" w:rsidRPr="00970132" w:rsidRDefault="00B036A1" w:rsidP="00B036A1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Pr="00970132">
        <w:rPr>
          <w:rFonts w:ascii="宋体" w:hAnsi="宋体" w:hint="eastAsia"/>
          <w:b/>
          <w:sz w:val="24"/>
        </w:rPr>
        <w:t>.【问题】</w:t>
      </w:r>
      <w:r w:rsidRPr="00970132">
        <w:rPr>
          <w:rFonts w:ascii="宋体" w:hAnsi="宋体" w:hint="eastAsia"/>
          <w:b/>
          <w:color w:val="000000"/>
          <w:sz w:val="24"/>
        </w:rPr>
        <w:t>关于处方</w:t>
      </w:r>
      <w:r>
        <w:rPr>
          <w:rFonts w:ascii="宋体" w:hAnsi="宋体" w:hint="eastAsia"/>
          <w:b/>
          <w:color w:val="000000"/>
          <w:sz w:val="24"/>
        </w:rPr>
        <w:t>差错的防范措施，</w:t>
      </w:r>
      <w:r w:rsidRPr="00970132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B036A1" w:rsidRPr="00722C8F" w:rsidRDefault="00B036A1" w:rsidP="00B036A1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722C8F">
        <w:rPr>
          <w:rFonts w:ascii="宋体" w:hAnsi="宋体" w:hint="eastAsia"/>
          <w:b/>
          <w:sz w:val="24"/>
        </w:rPr>
        <w:t>2.【问题】</w:t>
      </w:r>
      <w:r w:rsidRPr="00722C8F">
        <w:rPr>
          <w:rFonts w:ascii="宋体" w:hAnsi="宋体" w:hint="eastAsia"/>
          <w:b/>
          <w:color w:val="000000"/>
          <w:sz w:val="24"/>
        </w:rPr>
        <w:t>关于肠外营养液的混合顺序，如下题，如何作答？</w:t>
      </w:r>
    </w:p>
    <w:p w:rsidR="00B036A1" w:rsidRDefault="00B036A1" w:rsidP="00B036A1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</w:t>
      </w:r>
      <w:r w:rsidRPr="006946A0">
        <w:rPr>
          <w:rFonts w:ascii="宋体" w:hAnsi="宋体" w:hint="eastAsia"/>
          <w:b/>
          <w:color w:val="000000"/>
          <w:sz w:val="24"/>
        </w:rPr>
        <w:t xml:space="preserve">.【问题】关于药品的效期管理，如下题，如何作答？        </w:t>
      </w:r>
    </w:p>
    <w:p w:rsidR="00B036A1" w:rsidRDefault="00B036A1" w:rsidP="00B036A1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具体解答：</w:t>
      </w:r>
    </w:p>
    <w:p w:rsidR="00B036A1" w:rsidRPr="00197712" w:rsidRDefault="00B036A1" w:rsidP="00B036A1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color w:val="000000"/>
          <w:sz w:val="24"/>
        </w:rPr>
        <w:t>【问题】</w:t>
      </w:r>
      <w:r w:rsidRPr="00970132">
        <w:rPr>
          <w:rFonts w:ascii="宋体" w:hAnsi="宋体" w:hint="eastAsia"/>
          <w:b/>
          <w:color w:val="000000"/>
          <w:sz w:val="24"/>
        </w:rPr>
        <w:t>关于处方</w:t>
      </w:r>
      <w:r>
        <w:rPr>
          <w:rFonts w:ascii="宋体" w:hAnsi="宋体" w:hint="eastAsia"/>
          <w:b/>
          <w:color w:val="000000"/>
          <w:sz w:val="24"/>
        </w:rPr>
        <w:t>差错的防范措施，</w:t>
      </w:r>
      <w:r w:rsidRPr="00970132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B036A1" w:rsidRPr="00B06815" w:rsidRDefault="00B036A1" w:rsidP="00B036A1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>下列不属于药师处方差错的防范措施的是</w:t>
      </w:r>
    </w:p>
    <w:p w:rsidR="00B036A1" w:rsidRPr="00B06815" w:rsidRDefault="00B036A1" w:rsidP="00B036A1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A. </w:t>
      </w:r>
      <w:r w:rsidRPr="00B06815">
        <w:rPr>
          <w:rFonts w:hint="eastAsia"/>
          <w:sz w:val="24"/>
        </w:rPr>
        <w:t>正确开写处方</w:t>
      </w:r>
    </w:p>
    <w:p w:rsidR="00B036A1" w:rsidRPr="00B06815" w:rsidRDefault="00B036A1" w:rsidP="00B036A1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B. </w:t>
      </w:r>
      <w:r w:rsidRPr="00B06815">
        <w:rPr>
          <w:rFonts w:hint="eastAsia"/>
          <w:sz w:val="24"/>
        </w:rPr>
        <w:t>正确摆放药品</w:t>
      </w:r>
    </w:p>
    <w:p w:rsidR="00B036A1" w:rsidRPr="00B06815" w:rsidRDefault="00B036A1" w:rsidP="00B036A1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C. </w:t>
      </w:r>
      <w:r w:rsidRPr="00B06815">
        <w:rPr>
          <w:rFonts w:hint="eastAsia"/>
          <w:sz w:val="24"/>
        </w:rPr>
        <w:t>配齐一张处方的药品后再取下一张处方</w:t>
      </w:r>
    </w:p>
    <w:p w:rsidR="00B036A1" w:rsidRPr="00B06815" w:rsidRDefault="00B036A1" w:rsidP="00B036A1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D. </w:t>
      </w:r>
      <w:r w:rsidRPr="00B06815">
        <w:rPr>
          <w:rFonts w:hint="eastAsia"/>
          <w:sz w:val="24"/>
        </w:rPr>
        <w:t>贴服药签时再次与处方逐一核对</w:t>
      </w:r>
    </w:p>
    <w:p w:rsidR="00B036A1" w:rsidRPr="00B06815" w:rsidRDefault="00B036A1" w:rsidP="00B036A1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E. </w:t>
      </w:r>
      <w:r w:rsidRPr="00B06815">
        <w:rPr>
          <w:rFonts w:hint="eastAsia"/>
          <w:sz w:val="24"/>
        </w:rPr>
        <w:t>发药前确认患者身份</w:t>
      </w:r>
    </w:p>
    <w:p w:rsidR="00B036A1" w:rsidRPr="00B06815" w:rsidRDefault="00B036A1" w:rsidP="00B036A1">
      <w:pPr>
        <w:ind w:firstLineChars="200" w:firstLine="482"/>
        <w:rPr>
          <w:rFonts w:hint="eastAsia"/>
          <w:sz w:val="24"/>
        </w:rPr>
      </w:pPr>
      <w:r w:rsidRPr="00B06815">
        <w:rPr>
          <w:rFonts w:hint="eastAsia"/>
          <w:b/>
          <w:sz w:val="24"/>
        </w:rPr>
        <w:t>【解答】</w:t>
      </w:r>
      <w:r w:rsidRPr="00B06815">
        <w:rPr>
          <w:rFonts w:hint="eastAsia"/>
          <w:sz w:val="24"/>
        </w:rPr>
        <w:t>处方差错的防范措施：</w:t>
      </w:r>
      <w:r w:rsidRPr="00B06815">
        <w:rPr>
          <w:rFonts w:hint="eastAsia"/>
          <w:sz w:val="24"/>
        </w:rPr>
        <w:t>1.</w:t>
      </w:r>
      <w:r w:rsidRPr="00B06815">
        <w:rPr>
          <w:rFonts w:hint="eastAsia"/>
          <w:sz w:val="24"/>
        </w:rPr>
        <w:t>正确摆放药品</w:t>
      </w:r>
      <w:r w:rsidRPr="00B06815">
        <w:rPr>
          <w:rFonts w:hint="eastAsia"/>
          <w:sz w:val="24"/>
        </w:rPr>
        <w:t>2.</w:t>
      </w:r>
      <w:r w:rsidRPr="00B06815">
        <w:rPr>
          <w:rFonts w:hint="eastAsia"/>
          <w:sz w:val="24"/>
        </w:rPr>
        <w:t>配方（</w:t>
      </w:r>
      <w:r w:rsidRPr="00B06815">
        <w:rPr>
          <w:rFonts w:hint="eastAsia"/>
          <w:sz w:val="24"/>
        </w:rPr>
        <w:t>1</w:t>
      </w:r>
      <w:r w:rsidRPr="00B06815">
        <w:rPr>
          <w:rFonts w:hint="eastAsia"/>
          <w:sz w:val="24"/>
        </w:rPr>
        <w:t>）配方前先读懂处方上所有药品的名称、规格和数量，有疑问时不要凭空猜测，可咨询上级药师或电话联系处方医师；（</w:t>
      </w:r>
      <w:r w:rsidRPr="00B06815">
        <w:rPr>
          <w:rFonts w:hint="eastAsia"/>
          <w:sz w:val="24"/>
        </w:rPr>
        <w:t>2</w:t>
      </w:r>
      <w:r w:rsidRPr="00B06815">
        <w:rPr>
          <w:rFonts w:hint="eastAsia"/>
          <w:sz w:val="24"/>
        </w:rPr>
        <w:t>）配齐一张处方的药品后再取下一张处方，以免发生混淆</w:t>
      </w:r>
      <w:r>
        <w:rPr>
          <w:rFonts w:hint="eastAsia"/>
          <w:sz w:val="24"/>
        </w:rPr>
        <w:t>；</w:t>
      </w:r>
    </w:p>
    <w:p w:rsidR="00B036A1" w:rsidRPr="00B06815" w:rsidRDefault="00B036A1" w:rsidP="00B036A1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>（</w:t>
      </w:r>
      <w:r w:rsidRPr="00B06815">
        <w:rPr>
          <w:rFonts w:hint="eastAsia"/>
          <w:sz w:val="24"/>
        </w:rPr>
        <w:t>3</w:t>
      </w:r>
      <w:r w:rsidRPr="00B06815">
        <w:rPr>
          <w:rFonts w:hint="eastAsia"/>
          <w:sz w:val="24"/>
        </w:rPr>
        <w:t>）贴服药签时再次与处方逐一核对；（</w:t>
      </w:r>
      <w:r w:rsidRPr="00B06815">
        <w:rPr>
          <w:rFonts w:hint="eastAsia"/>
          <w:sz w:val="24"/>
        </w:rPr>
        <w:t>4</w:t>
      </w:r>
      <w:r w:rsidRPr="00B06815">
        <w:rPr>
          <w:rFonts w:hint="eastAsia"/>
          <w:sz w:val="24"/>
        </w:rPr>
        <w:t>）如果核对人发现调配错误，应将药品退回配方人，并提醒配方人注意。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医学教育网原创</w:t>
      </w:r>
      <w:r>
        <w:rPr>
          <w:rFonts w:hint="eastAsia"/>
          <w:sz w:val="24"/>
        </w:rPr>
        <w:t>]</w:t>
      </w:r>
      <w:r w:rsidRPr="00B06815">
        <w:rPr>
          <w:rFonts w:hint="eastAsia"/>
          <w:sz w:val="24"/>
        </w:rPr>
        <w:t>3.</w:t>
      </w:r>
      <w:r w:rsidRPr="00B06815">
        <w:rPr>
          <w:rFonts w:hint="eastAsia"/>
          <w:sz w:val="24"/>
        </w:rPr>
        <w:t>发药（</w:t>
      </w:r>
      <w:r w:rsidRPr="00B06815">
        <w:rPr>
          <w:rFonts w:hint="eastAsia"/>
          <w:sz w:val="24"/>
        </w:rPr>
        <w:t>1</w:t>
      </w:r>
      <w:r w:rsidRPr="00B06815">
        <w:rPr>
          <w:rFonts w:hint="eastAsia"/>
          <w:sz w:val="24"/>
        </w:rPr>
        <w:t>）确认患者的身份，以确保药品发给相应的患者；（</w:t>
      </w:r>
      <w:r w:rsidRPr="00B06815">
        <w:rPr>
          <w:rFonts w:hint="eastAsia"/>
          <w:sz w:val="24"/>
        </w:rPr>
        <w:t>2</w:t>
      </w:r>
      <w:r w:rsidRPr="00B06815">
        <w:rPr>
          <w:rFonts w:hint="eastAsia"/>
          <w:sz w:val="24"/>
        </w:rPr>
        <w:t>）对照处方逐一向患者交代每种药的使用方法，可帮助发现并纠正配方及发药差错；（</w:t>
      </w:r>
      <w:r w:rsidRPr="00B06815">
        <w:rPr>
          <w:rFonts w:hint="eastAsia"/>
          <w:sz w:val="24"/>
        </w:rPr>
        <w:t>3</w:t>
      </w:r>
      <w:r w:rsidRPr="00B06815">
        <w:rPr>
          <w:rFonts w:hint="eastAsia"/>
          <w:sz w:val="24"/>
        </w:rPr>
        <w:t>）对理解服药标签有困难的患者或老年人，需耐心仔细地说明用法并辅以服药标签；（</w:t>
      </w:r>
      <w:r w:rsidRPr="00B06815">
        <w:rPr>
          <w:rFonts w:hint="eastAsia"/>
          <w:sz w:val="24"/>
        </w:rPr>
        <w:t>4</w:t>
      </w:r>
      <w:r w:rsidRPr="00B06815">
        <w:rPr>
          <w:rFonts w:hint="eastAsia"/>
          <w:sz w:val="24"/>
        </w:rPr>
        <w:t>）在咨询服务中确认患者／家属已了解用药方法。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医学教育网原创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开写处方的是医师，不属于药师处方差错的防范措施。所以本题选择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。</w:t>
      </w:r>
    </w:p>
    <w:p w:rsidR="00B036A1" w:rsidRPr="00722C8F" w:rsidRDefault="00B036A1" w:rsidP="00B036A1">
      <w:pPr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2.</w:t>
      </w:r>
      <w:r w:rsidRPr="00722C8F">
        <w:rPr>
          <w:rFonts w:ascii="宋体" w:hAnsi="宋体" w:hint="eastAsia"/>
          <w:b/>
          <w:color w:val="000000"/>
          <w:sz w:val="24"/>
        </w:rPr>
        <w:t>【问题】关于肠外营养液的混合顺序，如下题，如何作答？</w:t>
      </w:r>
    </w:p>
    <w:p w:rsidR="00B036A1" w:rsidRPr="00722C8F" w:rsidRDefault="00B036A1" w:rsidP="00B036A1">
      <w:pPr>
        <w:ind w:firstLineChars="250" w:firstLine="60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sz w:val="24"/>
        </w:rPr>
        <w:t>脂肪乳剂混合顺序中正确的是</w:t>
      </w:r>
    </w:p>
    <w:p w:rsidR="00B036A1" w:rsidRPr="00722C8F" w:rsidRDefault="00B036A1" w:rsidP="00B036A1">
      <w:pPr>
        <w:ind w:firstLineChars="250" w:firstLine="60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sz w:val="24"/>
        </w:rPr>
        <w:t>A.微量元素加入葡萄糖溶液中</w:t>
      </w:r>
    </w:p>
    <w:p w:rsidR="00B036A1" w:rsidRPr="00722C8F" w:rsidRDefault="00B036A1" w:rsidP="00B036A1">
      <w:pPr>
        <w:ind w:firstLineChars="250" w:firstLine="60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sz w:val="24"/>
        </w:rPr>
        <w:t>B.电解质加入氨基酸溶液中</w:t>
      </w:r>
    </w:p>
    <w:p w:rsidR="00B036A1" w:rsidRPr="00722C8F" w:rsidRDefault="00B036A1" w:rsidP="00B036A1">
      <w:pPr>
        <w:ind w:firstLineChars="250" w:firstLine="60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sz w:val="24"/>
        </w:rPr>
        <w:t>C.磷酸盐加入氨基酸溶液中</w:t>
      </w:r>
    </w:p>
    <w:p w:rsidR="00B036A1" w:rsidRPr="00722C8F" w:rsidRDefault="00B036A1" w:rsidP="00B036A1">
      <w:pPr>
        <w:ind w:firstLineChars="250" w:firstLine="60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sz w:val="24"/>
        </w:rPr>
        <w:lastRenderedPageBreak/>
        <w:t>D.电解质加入葡萄糖溶液中</w:t>
      </w:r>
    </w:p>
    <w:p w:rsidR="00B036A1" w:rsidRPr="00722C8F" w:rsidRDefault="00B036A1" w:rsidP="00B036A1">
      <w:pPr>
        <w:ind w:firstLineChars="250" w:firstLine="60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sz w:val="24"/>
        </w:rPr>
        <w:t>E.微量元素加入脂肪乳剂中</w:t>
      </w:r>
    </w:p>
    <w:p w:rsidR="00B036A1" w:rsidRPr="00722C8F" w:rsidRDefault="00B036A1" w:rsidP="00B036A1">
      <w:pPr>
        <w:ind w:firstLineChars="50" w:firstLine="12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b/>
          <w:sz w:val="24"/>
        </w:rPr>
        <w:t>【解答】</w:t>
      </w:r>
      <w:r w:rsidRPr="00722C8F">
        <w:rPr>
          <w:rFonts w:ascii="宋体" w:hAnsi="宋体" w:hint="eastAsia"/>
          <w:sz w:val="24"/>
        </w:rPr>
        <w:t>肠外营养液的混合顺序：（1）微量元素和电解质加到氨基酸溶液中（2）磷酸盐加到葡萄糖液中（3）二者混合加入输液袋中[医学教育网原创]（4）混合维生素加到脂肪乳中（5）脂肪乳、维生素转入TNA袋内。所以本题选择B。</w:t>
      </w:r>
    </w:p>
    <w:p w:rsidR="00B036A1" w:rsidRDefault="00B036A1" w:rsidP="00B036A1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3.</w:t>
      </w:r>
      <w:r w:rsidRPr="006946A0">
        <w:rPr>
          <w:rFonts w:ascii="宋体" w:hAnsi="宋体" w:hint="eastAsia"/>
          <w:b/>
          <w:color w:val="000000"/>
          <w:sz w:val="24"/>
        </w:rPr>
        <w:t xml:space="preserve">【问题】关于药品的效期管理，如下题，如何作答？                 </w:t>
      </w:r>
    </w:p>
    <w:p w:rsidR="00B036A1" w:rsidRPr="006946A0" w:rsidRDefault="00B036A1" w:rsidP="00B036A1">
      <w:pPr>
        <w:ind w:firstLineChars="200" w:firstLine="480"/>
        <w:rPr>
          <w:rFonts w:ascii="宋体" w:hAnsi="宋体"/>
          <w:b/>
          <w:color w:val="000000"/>
          <w:sz w:val="24"/>
        </w:rPr>
      </w:pPr>
      <w:r w:rsidRPr="006946A0">
        <w:rPr>
          <w:rFonts w:ascii="宋体" w:hAnsi="宋体"/>
          <w:sz w:val="24"/>
        </w:rPr>
        <w:t>关于药品效期表示方法，正确的是</w:t>
      </w:r>
    </w:p>
    <w:p w:rsidR="00B036A1" w:rsidRPr="006946A0" w:rsidRDefault="00B036A1" w:rsidP="00B036A1">
      <w:pPr>
        <w:ind w:firstLineChars="200" w:firstLine="480"/>
        <w:rPr>
          <w:rFonts w:ascii="宋体" w:hAnsi="宋体"/>
          <w:sz w:val="24"/>
        </w:rPr>
      </w:pPr>
      <w:r w:rsidRPr="006946A0">
        <w:rPr>
          <w:rFonts w:ascii="宋体" w:hAnsi="宋体" w:hint="eastAsia"/>
          <w:sz w:val="24"/>
        </w:rPr>
        <w:t>A.</w:t>
      </w:r>
      <w:r w:rsidRPr="006946A0">
        <w:rPr>
          <w:rFonts w:ascii="宋体" w:hAnsi="宋体"/>
          <w:sz w:val="24"/>
        </w:rPr>
        <w:t>失效期至2015.10.12，表明2015年10月13日起不得再用</w:t>
      </w:r>
    </w:p>
    <w:p w:rsidR="00B036A1" w:rsidRPr="006946A0" w:rsidRDefault="00B036A1" w:rsidP="00B036A1">
      <w:pPr>
        <w:ind w:firstLineChars="200" w:firstLine="480"/>
        <w:rPr>
          <w:rFonts w:ascii="宋体" w:hAnsi="宋体"/>
          <w:sz w:val="24"/>
        </w:rPr>
      </w:pPr>
      <w:r w:rsidRPr="006946A0">
        <w:rPr>
          <w:rFonts w:ascii="宋体" w:hAnsi="宋体"/>
          <w:sz w:val="24"/>
        </w:rPr>
        <w:t>B.失效期至2015.11.20，表明可使用至2015年11月20日</w:t>
      </w:r>
    </w:p>
    <w:p w:rsidR="00B036A1" w:rsidRPr="006946A0" w:rsidRDefault="00B036A1" w:rsidP="00B036A1">
      <w:pPr>
        <w:ind w:firstLineChars="200" w:firstLine="480"/>
        <w:rPr>
          <w:rFonts w:ascii="宋体" w:hAnsi="宋体"/>
          <w:sz w:val="24"/>
        </w:rPr>
      </w:pPr>
      <w:r w:rsidRPr="006946A0">
        <w:rPr>
          <w:rFonts w:ascii="宋体" w:hAnsi="宋体"/>
          <w:sz w:val="24"/>
        </w:rPr>
        <w:t>C.有效期为2015.11.20，表明2015年11月20日起不得再用</w:t>
      </w:r>
    </w:p>
    <w:p w:rsidR="00B036A1" w:rsidRPr="006946A0" w:rsidRDefault="00B036A1" w:rsidP="00B036A1">
      <w:pPr>
        <w:ind w:firstLineChars="200" w:firstLine="480"/>
        <w:rPr>
          <w:rFonts w:ascii="宋体" w:hAnsi="宋体"/>
          <w:sz w:val="24"/>
        </w:rPr>
      </w:pPr>
      <w:r w:rsidRPr="006946A0">
        <w:rPr>
          <w:rFonts w:ascii="宋体" w:hAnsi="宋体"/>
          <w:sz w:val="24"/>
        </w:rPr>
        <w:t>D.有效期为2015.12.15，表明2015年12月16日起不得再用</w:t>
      </w:r>
    </w:p>
    <w:p w:rsidR="00B036A1" w:rsidRPr="006946A0" w:rsidRDefault="00B036A1" w:rsidP="00B036A1">
      <w:pPr>
        <w:ind w:firstLineChars="200" w:firstLine="480"/>
        <w:rPr>
          <w:rFonts w:ascii="宋体" w:hAnsi="宋体"/>
          <w:sz w:val="24"/>
        </w:rPr>
      </w:pPr>
      <w:r w:rsidRPr="006946A0">
        <w:rPr>
          <w:rFonts w:ascii="宋体" w:hAnsi="宋体"/>
          <w:sz w:val="24"/>
        </w:rPr>
        <w:t>E.批号为20130512，有效期2年，表明本品可使用至2015年5月12日</w:t>
      </w:r>
    </w:p>
    <w:p w:rsidR="00D470EF" w:rsidRPr="00B036A1" w:rsidRDefault="00B036A1" w:rsidP="00B036A1">
      <w:pPr>
        <w:ind w:firstLineChars="200" w:firstLine="482"/>
        <w:rPr>
          <w:rFonts w:ascii="宋体" w:hAnsi="宋体"/>
          <w:sz w:val="24"/>
        </w:rPr>
      </w:pPr>
      <w:r w:rsidRPr="006946A0">
        <w:rPr>
          <w:rFonts w:ascii="宋体" w:hAnsi="宋体" w:hint="eastAsia"/>
          <w:b/>
          <w:sz w:val="24"/>
        </w:rPr>
        <w:t>【解答】</w:t>
      </w:r>
      <w:r w:rsidRPr="006946A0">
        <w:rPr>
          <w:rFonts w:ascii="宋体" w:hAnsi="宋体"/>
          <w:sz w:val="24"/>
        </w:rPr>
        <w:t> 有效期的表示方法</w:t>
      </w:r>
      <w:r w:rsidRPr="006946A0">
        <w:rPr>
          <w:rFonts w:ascii="宋体" w:hAnsi="宋体" w:hint="eastAsia"/>
          <w:sz w:val="24"/>
        </w:rPr>
        <w:t>：</w:t>
      </w:r>
      <w:r w:rsidRPr="006946A0">
        <w:rPr>
          <w:rFonts w:ascii="宋体" w:hAnsi="宋体"/>
          <w:sz w:val="24"/>
        </w:rPr>
        <w:t>1.直接标明有效期如某药品的有效期为2015年6月6日，表明本品至2015年6月7日起便不得使用。</w:t>
      </w:r>
      <w:r w:rsidRPr="006946A0">
        <w:rPr>
          <w:rFonts w:ascii="宋体" w:hAnsi="宋体" w:hint="eastAsia"/>
          <w:bCs/>
          <w:sz w:val="24"/>
        </w:rPr>
        <w:t>[医学教育网原创]</w:t>
      </w:r>
      <w:r w:rsidRPr="006946A0">
        <w:rPr>
          <w:rFonts w:ascii="宋体" w:hAnsi="宋体"/>
          <w:sz w:val="24"/>
        </w:rPr>
        <w:t>国内多数药厂都用这种方法。2.直接标明失效期如某药品的失效期为2015年6月6日，表明本品可使用至2015年6月5日。</w:t>
      </w:r>
      <w:r w:rsidRPr="006946A0">
        <w:rPr>
          <w:rFonts w:ascii="宋体" w:hAnsi="宋体" w:hint="eastAsia"/>
          <w:bCs/>
          <w:sz w:val="24"/>
        </w:rPr>
        <w:t>[医学教育网原创]</w:t>
      </w:r>
      <w:r w:rsidRPr="006946A0">
        <w:rPr>
          <w:rFonts w:ascii="宋体" w:hAnsi="宋体"/>
          <w:sz w:val="24"/>
        </w:rPr>
        <w:t>一些进口药品可见这种表示方法。3.标明有效期年限，则可由批号推算如某药品批号为20130922，有效期为3年。由批号可知本产品为2013年9月22日生产，有效期3年，表明本品可使用到2016年9月21日为止。</w:t>
      </w:r>
      <w:r w:rsidRPr="006946A0">
        <w:rPr>
          <w:rFonts w:ascii="宋体" w:hAnsi="宋体" w:hint="eastAsia"/>
          <w:sz w:val="24"/>
        </w:rPr>
        <w:t>所以本题选择D。</w:t>
      </w:r>
    </w:p>
    <w:sectPr w:rsidR="00D470EF" w:rsidRPr="00B036A1" w:rsidSect="00D470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59" w:rsidRDefault="00EC4C59" w:rsidP="00D470EF">
      <w:pPr>
        <w:spacing w:line="240" w:lineRule="auto"/>
      </w:pPr>
      <w:r>
        <w:separator/>
      </w:r>
    </w:p>
  </w:endnote>
  <w:endnote w:type="continuationSeparator" w:id="1">
    <w:p w:rsidR="00EC4C59" w:rsidRDefault="00EC4C59" w:rsidP="00D47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4"/>
      <w:jc w:val="center"/>
    </w:pPr>
    <w:r>
      <w:rPr>
        <w:kern w:val="0"/>
        <w:szCs w:val="21"/>
      </w:rPr>
      <w:t>-</w:t>
    </w:r>
    <w:r w:rsidR="00E4274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42745">
      <w:rPr>
        <w:kern w:val="0"/>
        <w:szCs w:val="21"/>
      </w:rPr>
      <w:fldChar w:fldCharType="separate"/>
    </w:r>
    <w:r w:rsidR="00B036A1">
      <w:rPr>
        <w:noProof/>
        <w:kern w:val="0"/>
        <w:szCs w:val="21"/>
      </w:rPr>
      <w:t>1</w:t>
    </w:r>
    <w:r w:rsidR="00E42745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59" w:rsidRDefault="00EC4C59" w:rsidP="00D470EF">
      <w:pPr>
        <w:spacing w:line="240" w:lineRule="auto"/>
      </w:pPr>
      <w:r>
        <w:separator/>
      </w:r>
    </w:p>
  </w:footnote>
  <w:footnote w:type="continuationSeparator" w:id="1">
    <w:p w:rsidR="00EC4C59" w:rsidRDefault="00EC4C59" w:rsidP="00D47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470EF" w:rsidRDefault="00D470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  <w:jc w:val="both"/>
    </w:pPr>
    <w:r>
      <w:rPr>
        <w:noProof/>
      </w:rP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rFonts w:hint="eastAsia"/>
        <w:color w:val="0000FF"/>
      </w:rPr>
      <w:t>24</w:t>
    </w:r>
    <w:r>
      <w:rPr>
        <w:rFonts w:hint="eastAsia"/>
        <w:color w:val="0000FF"/>
      </w:rPr>
      <w:t>小时客服电话：</w:t>
    </w:r>
    <w:r>
      <w:rPr>
        <w:rFonts w:hint="eastAsia"/>
        <w:color w:val="0000FF"/>
      </w:rPr>
      <w:t>010-82311666</w:t>
    </w:r>
    <w:r>
      <w:rPr>
        <w:rFonts w:hint="eastAsia"/>
        <w:color w:val="0000FF"/>
      </w:rPr>
      <w:t xml:space="preserve">　免费咨询热线：</w:t>
    </w:r>
    <w:r>
      <w:rPr>
        <w:rFonts w:hint="eastAsia"/>
        <w:color w:val="0000FF"/>
      </w:rPr>
      <w:t>4006501888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470EF" w:rsidRDefault="00D470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17C8"/>
    <w:multiLevelType w:val="singleLevel"/>
    <w:tmpl w:val="57EA17C8"/>
    <w:lvl w:ilvl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EF"/>
    <w:rsid w:val="002C2733"/>
    <w:rsid w:val="004B1B77"/>
    <w:rsid w:val="00A51377"/>
    <w:rsid w:val="00B036A1"/>
    <w:rsid w:val="00B81881"/>
    <w:rsid w:val="00D470EF"/>
    <w:rsid w:val="00E42745"/>
    <w:rsid w:val="00E62F74"/>
    <w:rsid w:val="00EC4C59"/>
    <w:rsid w:val="07C0597E"/>
    <w:rsid w:val="08E95D08"/>
    <w:rsid w:val="271204A7"/>
    <w:rsid w:val="47A31F20"/>
    <w:rsid w:val="627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0EF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70EF"/>
    <w:rPr>
      <w:rFonts w:ascii="宋体" w:cs="Courier New"/>
      <w:szCs w:val="21"/>
    </w:rPr>
  </w:style>
  <w:style w:type="paragraph" w:styleId="a4">
    <w:name w:val="footer"/>
    <w:basedOn w:val="a"/>
    <w:rsid w:val="00D4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4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2C27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C27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2014-10-29T12:08:00Z</dcterms:created>
  <dcterms:modified xsi:type="dcterms:W3CDTF">2017-04-21T02:59:00Z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