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1" w:lineRule="atLeast"/>
        <w:ind w:left="0" w:right="0" w:firstLine="0"/>
        <w:jc w:val="left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hint="default" w:ascii="Times New Roman" w:hAnsi="Times New Roman" w:cs="Times New Roman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招聘岗位及人数</w:t>
      </w:r>
    </w:p>
    <w:tbl>
      <w:tblPr>
        <w:tblW w:w="6850" w:type="dxa"/>
        <w:jc w:val="center"/>
        <w:tblInd w:w="72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7"/>
        <w:gridCol w:w="1102"/>
        <w:gridCol w:w="676"/>
        <w:gridCol w:w="1478"/>
        <w:gridCol w:w="1002"/>
        <w:gridCol w:w="12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招聘科室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1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专业要求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工作院区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岗位职责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护理楼层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护理秘书</w:t>
            </w: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有医学相关专业及相应工作经验者优先考虑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下沙院区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65CE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65CE"/>
                <w:spacing w:val="0"/>
                <w:sz w:val="18"/>
                <w:szCs w:val="18"/>
                <w:u w:val="none"/>
                <w:bdr w:val="none" w:color="auto" w:sz="0" w:space="0"/>
              </w:rPr>
              <w:instrText xml:space="preserve"> HYPERLINK "http://zp.srrsh.com:8080/zp/docs/%E6%8A%A4%E7%90%86%E7%A7%98%E4%B9%A6_1441507919839.doc" </w:instrTex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65CE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b w:val="0"/>
                <w:i w:val="0"/>
                <w:caps w:val="0"/>
                <w:color w:val="0065CE"/>
                <w:spacing w:val="0"/>
                <w:sz w:val="18"/>
                <w:szCs w:val="18"/>
                <w:u w:val="none"/>
                <w:bdr w:val="none" w:color="auto" w:sz="0" w:space="0"/>
              </w:rPr>
              <w:t>点击下载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65CE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07F9F"/>
    <w:rsid w:val="60107F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2017-07-11T07:07:00Z</dcterms:created>
  <dc:creator>ASUS</dc:creator>
  <cp:lastModifiedBy>ASUS</cp:lastModifiedBy>
  <dcterms:modified xsi:type="dcterms:W3CDTF">2017-07-11T07:07:10Z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