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4B" w:rsidRDefault="0094564B" w:rsidP="0094564B">
      <w:r>
        <w:rPr>
          <w:rFonts w:hint="eastAsia"/>
        </w:rPr>
        <w:t>口腔预防医学</w:t>
      </w:r>
    </w:p>
    <w:p w:rsidR="0094564B" w:rsidRDefault="0094564B" w:rsidP="0094564B">
      <w:pPr>
        <w:rPr>
          <w:rFonts w:hint="eastAsia"/>
        </w:rPr>
      </w:pPr>
      <w:r>
        <w:rPr>
          <w:rFonts w:hint="eastAsia"/>
        </w:rPr>
        <w:t>第十七周</w:t>
      </w:r>
    </w:p>
    <w:p w:rsidR="00676DC8" w:rsidRDefault="00676DC8" w:rsidP="0094564B">
      <w:r w:rsidRPr="00676DC8">
        <w:rPr>
          <w:rFonts w:hint="eastAsia"/>
        </w:rPr>
        <w:t>最佳选择题</w:t>
      </w:r>
    </w:p>
    <w:p w:rsidR="0094564B" w:rsidRDefault="0094564B" w:rsidP="0094564B">
      <w:r>
        <w:t>1.</w:t>
      </w:r>
      <w:r>
        <w:rPr>
          <w:rFonts w:hint="eastAsia"/>
        </w:rPr>
        <w:t>婴儿口腔保健的做法中，不正确的是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喂奶应经常偏于一侧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奶瓶不能紧压下颌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奶瓶不能抬起过高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注意喂养姿势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不正确的喂养可导致下颌前突畸形</w:t>
      </w:r>
    </w:p>
    <w:p w:rsidR="0094564B" w:rsidRDefault="0094564B" w:rsidP="0094564B"/>
    <w:p w:rsidR="0094564B" w:rsidRDefault="0094564B" w:rsidP="0094564B">
      <w:r>
        <w:t>2.</w:t>
      </w:r>
      <w:r>
        <w:rPr>
          <w:rFonts w:hint="eastAsia"/>
        </w:rPr>
        <w:t>通过网络传播口腔健康信息，强化公众已有的口腔卫生知识，干预不健康的行为，此属于口腔健康教育途径中的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个别交谈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学校授课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大众传媒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小型讨论会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社区活动</w:t>
      </w:r>
    </w:p>
    <w:p w:rsidR="0094564B" w:rsidRDefault="0094564B" w:rsidP="0094564B"/>
    <w:p w:rsidR="0094564B" w:rsidRDefault="0094564B" w:rsidP="0094564B">
      <w:r>
        <w:t>3.</w:t>
      </w:r>
      <w:r>
        <w:rPr>
          <w:rFonts w:hint="eastAsia"/>
        </w:rPr>
        <w:t>尖锐器械在使用时做法错误的是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传递探针、镊子时，</w:t>
      </w:r>
      <w:proofErr w:type="gramStart"/>
      <w:r>
        <w:rPr>
          <w:rFonts w:hint="eastAsia"/>
        </w:rPr>
        <w:t>避免锐端朝向</w:t>
      </w:r>
      <w:proofErr w:type="gramEnd"/>
      <w:r>
        <w:rPr>
          <w:rFonts w:hint="eastAsia"/>
        </w:rPr>
        <w:t>接受者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用后的车针应立即从手机上取下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尖锐器械护士要</w:t>
      </w:r>
      <w:proofErr w:type="gramStart"/>
      <w:r>
        <w:rPr>
          <w:rFonts w:hint="eastAsia"/>
        </w:rPr>
        <w:t>手对手式</w:t>
      </w:r>
      <w:proofErr w:type="gramEnd"/>
      <w:r>
        <w:rPr>
          <w:rFonts w:hint="eastAsia"/>
        </w:rPr>
        <w:t>传递给医师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用后尖锐物品应弃于耐刺的硬壳锐器盒内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仍需继续使用的车针头应该保持向下向内状态</w:t>
      </w:r>
    </w:p>
    <w:p w:rsidR="0094564B" w:rsidRDefault="0094564B" w:rsidP="0094564B"/>
    <w:p w:rsidR="0094564B" w:rsidRDefault="0094564B" w:rsidP="0094564B">
      <w:r>
        <w:t>4.</w:t>
      </w:r>
      <w:r>
        <w:rPr>
          <w:rFonts w:hint="eastAsia"/>
        </w:rPr>
        <w:t>保障医务人员最简单、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经济的措施是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正确佩戴手套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正确佩戴口罩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正确佩戴防护眼镜和面罩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正确穿戴工作服和工作帽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手卫生</w:t>
      </w:r>
    </w:p>
    <w:p w:rsidR="0094564B" w:rsidRDefault="0094564B" w:rsidP="0094564B"/>
    <w:p w:rsidR="0094564B" w:rsidRDefault="0094564B" w:rsidP="0094564B">
      <w:r>
        <w:t>5.</w:t>
      </w:r>
      <w:r>
        <w:rPr>
          <w:rFonts w:hint="eastAsia"/>
        </w:rPr>
        <w:t>正确保管牙刷的方法为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刷牙后要用清水多次冲洗牙刷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牙刷置于通风</w:t>
      </w:r>
      <w:proofErr w:type="gramStart"/>
      <w:r>
        <w:rPr>
          <w:rFonts w:hint="eastAsia"/>
        </w:rPr>
        <w:t>处充分</w:t>
      </w:r>
      <w:proofErr w:type="gramEnd"/>
      <w:r>
        <w:rPr>
          <w:rFonts w:hint="eastAsia"/>
        </w:rPr>
        <w:t>干燥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刷毛上的水分甩干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不可浸泡在沸水中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94564B" w:rsidRDefault="0094564B" w:rsidP="0094564B"/>
    <w:p w:rsidR="0094564B" w:rsidRDefault="0094564B" w:rsidP="0094564B">
      <w:r>
        <w:t>6.</w:t>
      </w:r>
      <w:r>
        <w:rPr>
          <w:rFonts w:hint="eastAsia"/>
        </w:rPr>
        <w:t>下列哪</w:t>
      </w:r>
      <w:proofErr w:type="gramStart"/>
      <w:r>
        <w:rPr>
          <w:rFonts w:hint="eastAsia"/>
        </w:rPr>
        <w:t>项能够</w:t>
      </w:r>
      <w:proofErr w:type="gramEnd"/>
      <w:r>
        <w:rPr>
          <w:rFonts w:hint="eastAsia"/>
        </w:rPr>
        <w:t>反映一组性质相同的观察值的平均水平或集中趋势的统计指标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标准差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标准误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平均数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可信区间</w:t>
      </w:r>
    </w:p>
    <w:p w:rsidR="0094564B" w:rsidRDefault="0094564B" w:rsidP="0094564B">
      <w:r>
        <w:rPr>
          <w:rFonts w:hint="eastAsia"/>
        </w:rPr>
        <w:lastRenderedPageBreak/>
        <w:t>E.</w:t>
      </w:r>
      <w:r>
        <w:rPr>
          <w:rFonts w:hint="eastAsia"/>
        </w:rPr>
        <w:t>构成比</w:t>
      </w:r>
    </w:p>
    <w:p w:rsidR="0094564B" w:rsidRDefault="0094564B" w:rsidP="0094564B"/>
    <w:p w:rsidR="0094564B" w:rsidRDefault="0094564B" w:rsidP="0094564B">
      <w:r>
        <w:t>7.</w:t>
      </w:r>
      <w:r>
        <w:rPr>
          <w:rFonts w:hint="eastAsia"/>
        </w:rPr>
        <w:t>社区口腔疾病预防和治疗适宜技术主要包括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局部用氟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窝沟封闭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预防性树脂充填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非创伤性修复治疗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以上均包括</w:t>
      </w:r>
    </w:p>
    <w:p w:rsidR="0094564B" w:rsidRDefault="0094564B" w:rsidP="0094564B"/>
    <w:p w:rsidR="0094564B" w:rsidRDefault="0094564B" w:rsidP="0094564B">
      <w:r>
        <w:t>8.</w:t>
      </w:r>
      <w:r>
        <w:rPr>
          <w:rFonts w:hint="eastAsia"/>
        </w:rPr>
        <w:t>运动防护中护牙托的作用叙述不正确的一项是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保护牙齿和口内其他组织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防止颌骨骨折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保护颞下颌关节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预防外力对颅脑的冲击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增大了脑震荡的发生</w:t>
      </w:r>
    </w:p>
    <w:p w:rsidR="0094564B" w:rsidRDefault="0094564B" w:rsidP="0094564B"/>
    <w:p w:rsidR="0094564B" w:rsidRDefault="0094564B" w:rsidP="0094564B">
      <w:r>
        <w:t>9.</w:t>
      </w:r>
      <w:r>
        <w:rPr>
          <w:rFonts w:hint="eastAsia"/>
        </w:rPr>
        <w:t>以下哪项不是口腔预防医学研究的基本要素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群体的口腔疾病患病情况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群体预防措施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个人预防方法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地区流行状况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个人保健方法</w:t>
      </w:r>
    </w:p>
    <w:p w:rsidR="0094564B" w:rsidRDefault="0094564B" w:rsidP="0094564B"/>
    <w:p w:rsidR="0094564B" w:rsidRDefault="0094564B" w:rsidP="0094564B">
      <w:r>
        <w:t>10.</w:t>
      </w:r>
      <w:r>
        <w:rPr>
          <w:rFonts w:hint="eastAsia"/>
        </w:rPr>
        <w:t>关于预防性树脂充填的范围与使用材料不同，正确的选择是</w:t>
      </w:r>
    </w:p>
    <w:p w:rsidR="0094564B" w:rsidRDefault="0094564B" w:rsidP="0094564B">
      <w:r>
        <w:rPr>
          <w:rFonts w:hint="eastAsia"/>
        </w:rPr>
        <w:t>A.</w:t>
      </w:r>
      <w:r>
        <w:rPr>
          <w:rFonts w:hint="eastAsia"/>
        </w:rPr>
        <w:t>类型</w:t>
      </w:r>
      <w:r>
        <w:rPr>
          <w:rFonts w:hint="eastAsia"/>
        </w:rPr>
        <w:t>A</w:t>
      </w:r>
      <w:r>
        <w:rPr>
          <w:rFonts w:hint="eastAsia"/>
        </w:rPr>
        <w:t>，</w:t>
      </w:r>
      <w:proofErr w:type="gramStart"/>
      <w:r>
        <w:rPr>
          <w:rFonts w:hint="eastAsia"/>
        </w:rPr>
        <w:t>最小号圆钻去</w:t>
      </w:r>
      <w:proofErr w:type="gramEnd"/>
      <w:r>
        <w:rPr>
          <w:rFonts w:hint="eastAsia"/>
        </w:rPr>
        <w:t>腐，使用不含填料的封闭剂</w:t>
      </w:r>
    </w:p>
    <w:p w:rsidR="0094564B" w:rsidRDefault="0094564B" w:rsidP="0094564B">
      <w:r>
        <w:rPr>
          <w:rFonts w:hint="eastAsia"/>
        </w:rPr>
        <w:t>B.</w:t>
      </w:r>
      <w:r>
        <w:rPr>
          <w:rFonts w:hint="eastAsia"/>
        </w:rPr>
        <w:t>类型</w:t>
      </w:r>
      <w:r>
        <w:rPr>
          <w:rFonts w:hint="eastAsia"/>
        </w:rPr>
        <w:t>B</w:t>
      </w:r>
      <w:r>
        <w:rPr>
          <w:rFonts w:hint="eastAsia"/>
        </w:rPr>
        <w:t>，中号或者大圆钻去腐，使用流动树脂</w:t>
      </w:r>
    </w:p>
    <w:p w:rsidR="0094564B" w:rsidRDefault="0094564B" w:rsidP="0094564B">
      <w:r>
        <w:rPr>
          <w:rFonts w:hint="eastAsia"/>
        </w:rPr>
        <w:t>C.</w:t>
      </w:r>
      <w:r>
        <w:rPr>
          <w:rFonts w:hint="eastAsia"/>
        </w:rPr>
        <w:t>类型</w:t>
      </w:r>
      <w:r>
        <w:rPr>
          <w:rFonts w:hint="eastAsia"/>
        </w:rPr>
        <w:t>C</w:t>
      </w:r>
      <w:r>
        <w:rPr>
          <w:rFonts w:hint="eastAsia"/>
        </w:rPr>
        <w:t>，小号或</w:t>
      </w:r>
      <w:proofErr w:type="gramStart"/>
      <w:r>
        <w:rPr>
          <w:rFonts w:hint="eastAsia"/>
        </w:rPr>
        <w:t>中号圆钻去</w:t>
      </w:r>
      <w:proofErr w:type="gramEnd"/>
      <w:r>
        <w:rPr>
          <w:rFonts w:hint="eastAsia"/>
        </w:rPr>
        <w:t>腐，使用垫底</w:t>
      </w:r>
      <w:r>
        <w:rPr>
          <w:rFonts w:hint="eastAsia"/>
        </w:rPr>
        <w:t>+</w:t>
      </w:r>
      <w:r>
        <w:rPr>
          <w:rFonts w:hint="eastAsia"/>
        </w:rPr>
        <w:t>复合树脂</w:t>
      </w:r>
    </w:p>
    <w:p w:rsidR="0094564B" w:rsidRDefault="0094564B" w:rsidP="0094564B">
      <w:r>
        <w:rPr>
          <w:rFonts w:hint="eastAsia"/>
        </w:rPr>
        <w:t>D.</w:t>
      </w:r>
      <w:r>
        <w:rPr>
          <w:rFonts w:hint="eastAsia"/>
        </w:rPr>
        <w:t>类型</w:t>
      </w:r>
      <w:r>
        <w:rPr>
          <w:rFonts w:hint="eastAsia"/>
        </w:rPr>
        <w:t>B</w:t>
      </w:r>
      <w:r>
        <w:rPr>
          <w:rFonts w:hint="eastAsia"/>
        </w:rPr>
        <w:t>，小号或</w:t>
      </w:r>
      <w:proofErr w:type="gramStart"/>
      <w:r>
        <w:rPr>
          <w:rFonts w:hint="eastAsia"/>
        </w:rPr>
        <w:t>中号圆钻去</w:t>
      </w:r>
      <w:proofErr w:type="gramEnd"/>
      <w:r>
        <w:rPr>
          <w:rFonts w:hint="eastAsia"/>
        </w:rPr>
        <w:t>腐，使用垫底</w:t>
      </w:r>
      <w:r>
        <w:rPr>
          <w:rFonts w:hint="eastAsia"/>
        </w:rPr>
        <w:t>+</w:t>
      </w:r>
      <w:r>
        <w:rPr>
          <w:rFonts w:hint="eastAsia"/>
        </w:rPr>
        <w:t>复合树脂</w:t>
      </w:r>
    </w:p>
    <w:p w:rsidR="0094564B" w:rsidRDefault="0094564B" w:rsidP="0094564B">
      <w:r>
        <w:rPr>
          <w:rFonts w:hint="eastAsia"/>
        </w:rPr>
        <w:t>E.</w:t>
      </w:r>
      <w:r>
        <w:rPr>
          <w:rFonts w:hint="eastAsia"/>
        </w:rPr>
        <w:t>类型</w:t>
      </w:r>
      <w:r>
        <w:rPr>
          <w:rFonts w:hint="eastAsia"/>
        </w:rPr>
        <w:t>A</w:t>
      </w:r>
      <w:r>
        <w:rPr>
          <w:rFonts w:hint="eastAsia"/>
        </w:rPr>
        <w:t>，中号或者大圆钻去腐，使用流动树脂</w:t>
      </w:r>
    </w:p>
    <w:p w:rsidR="0094564B" w:rsidRDefault="0094564B" w:rsidP="0094564B"/>
    <w:p w:rsidR="0094564B" w:rsidRDefault="0094564B" w:rsidP="0094564B"/>
    <w:p w:rsidR="0094564B" w:rsidRDefault="0094564B" w:rsidP="0094564B">
      <w:r>
        <w:rPr>
          <w:rFonts w:hint="eastAsia"/>
        </w:rPr>
        <w:t>答案及解析</w:t>
      </w:r>
    </w:p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94564B" w:rsidRDefault="0094564B" w:rsidP="0094564B">
      <w:r>
        <w:rPr>
          <w:rFonts w:hint="eastAsia"/>
        </w:rPr>
        <w:t>【答案解析】关注婴儿</w:t>
      </w:r>
      <w:proofErr w:type="gramStart"/>
      <w:r>
        <w:rPr>
          <w:rFonts w:hint="eastAsia"/>
        </w:rPr>
        <w:t>颌</w:t>
      </w:r>
      <w:proofErr w:type="gramEnd"/>
      <w:r>
        <w:rPr>
          <w:rFonts w:hint="eastAsia"/>
        </w:rPr>
        <w:t>面部生长发育：注意喂养姿势，无论是母乳喂养还是人工喂养，都应采取正确的喂养姿势。喂奶经常偏于一侧，则该侧面部受压，唇、</w:t>
      </w:r>
      <w:proofErr w:type="gramStart"/>
      <w:r>
        <w:rPr>
          <w:rFonts w:hint="eastAsia"/>
        </w:rPr>
        <w:t>颊活动</w:t>
      </w:r>
      <w:proofErr w:type="gramEnd"/>
      <w:r>
        <w:rPr>
          <w:rFonts w:hint="eastAsia"/>
        </w:rPr>
        <w:t>受限，长期可导致面部双侧发育不对称。人工喂养时，奶瓶不能紧压下颌，亦不能将奶瓶过高抬起，致下颌过分前伸，造成下颌前突畸形。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94564B" w:rsidRDefault="0094564B" w:rsidP="0094564B">
      <w:r>
        <w:rPr>
          <w:rFonts w:hint="eastAsia"/>
        </w:rPr>
        <w:t>【答案解析】大众传媒：通过网络、报刊、杂志、电视、电影、广播、街头展板与宣传橱窗等传播口腔健康信息，反复强化公众已有的口腔卫生知识，干预不健康的行为如爱吃零食、不刷牙等不健康行为。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94564B" w:rsidRDefault="0094564B" w:rsidP="0094564B">
      <w:r>
        <w:rPr>
          <w:rFonts w:hint="eastAsia"/>
        </w:rPr>
        <w:t>【答案解析】尖锐器械使用的原则是小心防范，避免伤害。如传递探针、镊子时，</w:t>
      </w:r>
      <w:proofErr w:type="gramStart"/>
      <w:r>
        <w:rPr>
          <w:rFonts w:hint="eastAsia"/>
        </w:rPr>
        <w:t>避免锐端朝向</w:t>
      </w:r>
      <w:proofErr w:type="gramEnd"/>
      <w:r>
        <w:rPr>
          <w:rFonts w:hint="eastAsia"/>
        </w:rPr>
        <w:t>接受者；用后的车针应立即从手机上取下，仍需继续使用的车针头应该保持向下向内状态；尖锐器械不可以由护士“手对手式传递”给医师，而是由护士准备好后放置在综合治疗台支架桌上，由医师自己取用；用后的针头及尖锐物品应弃于耐刺的硬壳锐器盒内，且该容器应放置在</w:t>
      </w:r>
      <w:proofErr w:type="gramStart"/>
      <w:r>
        <w:rPr>
          <w:rFonts w:hint="eastAsia"/>
        </w:rPr>
        <w:t>治疗区</w:t>
      </w:r>
      <w:proofErr w:type="gramEnd"/>
      <w:r>
        <w:rPr>
          <w:rFonts w:hint="eastAsia"/>
        </w:rPr>
        <w:t>附近。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94564B" w:rsidRDefault="0094564B" w:rsidP="0094564B">
      <w:r>
        <w:rPr>
          <w:rFonts w:hint="eastAsia"/>
        </w:rPr>
        <w:t>【答案解析】</w:t>
      </w:r>
      <w:proofErr w:type="gramStart"/>
      <w:r>
        <w:rPr>
          <w:rFonts w:hint="eastAsia"/>
        </w:rPr>
        <w:t>手卫生</w:t>
      </w:r>
      <w:proofErr w:type="gramEnd"/>
      <w:r>
        <w:rPr>
          <w:rFonts w:hint="eastAsia"/>
        </w:rPr>
        <w:t>是预防和控制医院感染、保障患者和医务人员安全最重要、最简单、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经济的措施。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94564B" w:rsidRDefault="0094564B" w:rsidP="0094564B">
      <w:r>
        <w:rPr>
          <w:rFonts w:hint="eastAsia"/>
        </w:rPr>
        <w:t>【答案解析】牙刷的保管：刷牙后，牙刷毛间往往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有口腔中的食物残渣，同时，也有许多细菌附着在上面。因此，要用清水多次冲洗牙刷，并将刷毛上的水分甩干，置于通风</w:t>
      </w:r>
      <w:proofErr w:type="gramStart"/>
      <w:r>
        <w:rPr>
          <w:rFonts w:hint="eastAsia"/>
        </w:rPr>
        <w:t>处充分</w:t>
      </w:r>
      <w:proofErr w:type="gramEnd"/>
      <w:r>
        <w:rPr>
          <w:rFonts w:hint="eastAsia"/>
        </w:rPr>
        <w:t>干燥。牙刷应每人一把以防止交叉感染。尼龙牙刷不可浸泡在沸水中，更不能用煮沸法消毒，因为刷毛受高热易弯曲变形，牙刷用旧后刷毛卷曲不仅失去清洁作用且会擦伤牙龈，应及时更换。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94564B" w:rsidRDefault="0094564B" w:rsidP="0094564B">
      <w:r>
        <w:rPr>
          <w:rFonts w:hint="eastAsia"/>
        </w:rPr>
        <w:t>【答案解析】平均数：分析计量资料常用平均数，它是反映一组性质相同的观察值的平均水平或集中趋势的统计指标。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94564B" w:rsidRDefault="0094564B" w:rsidP="0094564B">
      <w:r>
        <w:rPr>
          <w:rFonts w:hint="eastAsia"/>
        </w:rPr>
        <w:t>【答案解析】社区口腔疾病预防和治疗适宜技术主要包括局部使用氟化物、窝沟封闭、预防性树脂充填、非创伤性修复治疗、洁牙等。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94564B" w:rsidRDefault="0094564B" w:rsidP="0094564B">
      <w:r>
        <w:rPr>
          <w:rFonts w:hint="eastAsia"/>
        </w:rPr>
        <w:t>【答案解析】护牙托的作用是：①保护牙齿和口内其他组织，如牙龈、颊和</w:t>
      </w:r>
      <w:proofErr w:type="gramStart"/>
      <w:r>
        <w:rPr>
          <w:rFonts w:hint="eastAsia"/>
        </w:rPr>
        <w:t>唇；</w:t>
      </w:r>
      <w:proofErr w:type="gramEnd"/>
      <w:r>
        <w:rPr>
          <w:rFonts w:hint="eastAsia"/>
        </w:rPr>
        <w:t>②防止颌骨骨折，特别是保护颞下颌关节；③预防外力对颅脑的冲击伤害，降低脑震荡发生的可能；④增强运动员的安全感。</w:t>
      </w:r>
    </w:p>
    <w:p w:rsidR="0094564B" w:rsidRDefault="0094564B" w:rsidP="0094564B"/>
    <w:p w:rsidR="0094564B" w:rsidRDefault="0094564B" w:rsidP="0094564B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94564B" w:rsidRDefault="0094564B" w:rsidP="0094564B">
      <w:r>
        <w:rPr>
          <w:rFonts w:hint="eastAsia"/>
        </w:rPr>
        <w:t>【答案解析】口腔预防医学以人群为主要研究对象，以研究群体的口腔疾病患病情况、群体预防措施和个人预防保健方法为基本要素，通过研究，发现并掌握预防口腔疾病发生与发展的规律，促进整个社会口腔健康水平的提高。</w:t>
      </w:r>
    </w:p>
    <w:p w:rsidR="0094564B" w:rsidRDefault="0094564B" w:rsidP="0094564B"/>
    <w:p w:rsidR="0094564B" w:rsidRDefault="0094564B" w:rsidP="0094564B">
      <w:r>
        <w:rPr>
          <w:rFonts w:hint="eastAsia"/>
        </w:rPr>
        <w:lastRenderedPageBreak/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94564B" w:rsidRDefault="0094564B" w:rsidP="0094564B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94564B" w:rsidRPr="00F566D2" w:rsidRDefault="0094564B" w:rsidP="0094564B">
      <w:r>
        <w:rPr>
          <w:rFonts w:hint="eastAsia"/>
        </w:rPr>
        <w:t>【答案解析】基于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损范围、深度和使用的充填材料，可将预防性树脂充填分为</w:t>
      </w:r>
      <w:r>
        <w:rPr>
          <w:rFonts w:hint="eastAsia"/>
        </w:rPr>
        <w:t>3</w:t>
      </w:r>
      <w:r>
        <w:rPr>
          <w:rFonts w:hint="eastAsia"/>
        </w:rPr>
        <w:t>种类型：类型</w:t>
      </w:r>
      <w:r>
        <w:rPr>
          <w:rFonts w:hint="eastAsia"/>
        </w:rPr>
        <w:t>A</w:t>
      </w:r>
      <w:r>
        <w:rPr>
          <w:rFonts w:hint="eastAsia"/>
        </w:rPr>
        <w:t>，需用</w:t>
      </w:r>
      <w:proofErr w:type="gramStart"/>
      <w:r>
        <w:rPr>
          <w:rFonts w:hint="eastAsia"/>
        </w:rPr>
        <w:t>最小号圆钻去除</w:t>
      </w:r>
      <w:proofErr w:type="gramEnd"/>
      <w:r>
        <w:rPr>
          <w:rFonts w:hint="eastAsia"/>
        </w:rPr>
        <w:t>脱矿牙釉质，用不含填料的封闭剂充填。类型</w:t>
      </w:r>
      <w:r>
        <w:rPr>
          <w:rFonts w:hint="eastAsia"/>
        </w:rPr>
        <w:t>B</w:t>
      </w:r>
      <w:r>
        <w:rPr>
          <w:rFonts w:hint="eastAsia"/>
        </w:rPr>
        <w:t>，用小号或中号</w:t>
      </w:r>
      <w:proofErr w:type="gramStart"/>
      <w:r>
        <w:rPr>
          <w:rFonts w:hint="eastAsia"/>
        </w:rPr>
        <w:t>圆钻去除龋</w:t>
      </w:r>
      <w:proofErr w:type="gramEnd"/>
      <w:r>
        <w:rPr>
          <w:rFonts w:hint="eastAsia"/>
        </w:rPr>
        <w:t>损组织，洞</w:t>
      </w:r>
      <w:proofErr w:type="gramStart"/>
      <w:r>
        <w:rPr>
          <w:rFonts w:hint="eastAsia"/>
        </w:rPr>
        <w:t>深基本</w:t>
      </w:r>
      <w:proofErr w:type="gramEnd"/>
      <w:r>
        <w:rPr>
          <w:rFonts w:hint="eastAsia"/>
        </w:rPr>
        <w:t>在牙釉质内，通常用流动树脂材料充填。类型</w:t>
      </w:r>
      <w:r>
        <w:rPr>
          <w:rFonts w:hint="eastAsia"/>
        </w:rPr>
        <w:t>C</w:t>
      </w:r>
      <w:r>
        <w:rPr>
          <w:rFonts w:hint="eastAsia"/>
        </w:rPr>
        <w:t>，用中号或较大圆钻去除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坏组织，</w:t>
      </w:r>
      <w:proofErr w:type="gramStart"/>
      <w:r>
        <w:rPr>
          <w:rFonts w:hint="eastAsia"/>
        </w:rPr>
        <w:t>洞深已达</w:t>
      </w:r>
      <w:proofErr w:type="gramEnd"/>
      <w:r>
        <w:rPr>
          <w:rFonts w:hint="eastAsia"/>
        </w:rPr>
        <w:t>牙本质需垫底，涂布牙本质或牙釉质黏结剂后用后牙复合树脂材料充填。</w:t>
      </w:r>
    </w:p>
    <w:p w:rsidR="00D73987" w:rsidRPr="0094564B" w:rsidRDefault="00D73987" w:rsidP="0094564B"/>
    <w:sectPr w:rsidR="00D73987" w:rsidRPr="0094564B" w:rsidSect="00BC5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20" w:rsidRDefault="00031820" w:rsidP="000B0E66">
      <w:r>
        <w:separator/>
      </w:r>
    </w:p>
  </w:endnote>
  <w:endnote w:type="continuationSeparator" w:id="0">
    <w:p w:rsidR="00031820" w:rsidRDefault="00031820" w:rsidP="000B0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20" w:rsidRDefault="00031820" w:rsidP="000B0E66">
      <w:r>
        <w:separator/>
      </w:r>
    </w:p>
  </w:footnote>
  <w:footnote w:type="continuationSeparator" w:id="0">
    <w:p w:rsidR="00031820" w:rsidRDefault="00031820" w:rsidP="000B0E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0E66"/>
    <w:rsid w:val="00031820"/>
    <w:rsid w:val="00093A90"/>
    <w:rsid w:val="000B0E66"/>
    <w:rsid w:val="00380BF5"/>
    <w:rsid w:val="005E5FE8"/>
    <w:rsid w:val="00676DC8"/>
    <w:rsid w:val="00770279"/>
    <w:rsid w:val="00794885"/>
    <w:rsid w:val="008D0347"/>
    <w:rsid w:val="0094564B"/>
    <w:rsid w:val="009572F1"/>
    <w:rsid w:val="00D73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0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0E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0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0E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2016-11-14T03:45:00Z</dcterms:created>
  <dcterms:modified xsi:type="dcterms:W3CDTF">2016-11-16T11:05:00Z</dcterms:modified>
</cp:coreProperties>
</file>