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医学教育网卫生资格（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初级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中药师）：《答疑周刊》201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年第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15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1.【问题】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麦冬、天冬、太子参的区别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北沙参与南沙参的区别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四大怀药、八大浙药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延胡索的产地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b/>
          <w:bCs/>
          <w:lang w:val="en-US" w:eastAsia="zh-CN"/>
        </w:rPr>
        <w:t>双子叶、单子叶</w:t>
      </w:r>
      <w:r>
        <w:rPr>
          <w:rFonts w:hint="eastAsia"/>
          <w:b/>
          <w:bCs/>
          <w:lang w:val="en-US" w:eastAsia="zh-CN"/>
        </w:rPr>
        <w:t>根的</w:t>
      </w:r>
      <w:r>
        <w:rPr>
          <w:b/>
          <w:bCs/>
          <w:lang w:val="en-US" w:eastAsia="zh-CN"/>
        </w:rPr>
        <w:t>显微鉴别主要区别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</w:pP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【问题</w:t>
      </w: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麦冬、天冬、太子参的区别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tbl>
      <w:tblPr>
        <w:tblStyle w:val="7"/>
        <w:tblW w:w="8620" w:type="dxa"/>
        <w:jc w:val="center"/>
        <w:tblCellSpacing w:w="0" w:type="dxa"/>
        <w:tblInd w:w="-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419"/>
        <w:gridCol w:w="1626"/>
        <w:gridCol w:w="3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品种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质地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断面</w:t>
            </w:r>
          </w:p>
        </w:tc>
        <w:tc>
          <w:tcPr>
            <w:tcW w:w="374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中柱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麦冬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质柔韧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半透明</w:t>
            </w:r>
          </w:p>
        </w:tc>
        <w:tc>
          <w:tcPr>
            <w:tcW w:w="374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中柱细小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天冬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质硬或柔润，有黏性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角质样</w:t>
            </w:r>
          </w:p>
        </w:tc>
        <w:tc>
          <w:tcPr>
            <w:tcW w:w="374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对光透视，有一条不透明的木心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太子参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质硬而脆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角质样或粉性</w:t>
            </w:r>
          </w:p>
        </w:tc>
        <w:tc>
          <w:tcPr>
            <w:tcW w:w="374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 [医学教育网原创]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北沙参与南沙参的区别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tbl>
      <w:tblPr>
        <w:tblStyle w:val="7"/>
        <w:tblW w:w="8600" w:type="dxa"/>
        <w:jc w:val="center"/>
        <w:tblCellSpacing w:w="0" w:type="dxa"/>
        <w:tblInd w:w="-1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4046"/>
        <w:gridCol w:w="31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品种</w:t>
            </w:r>
          </w:p>
        </w:tc>
        <w:tc>
          <w:tcPr>
            <w:tcW w:w="404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来源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北沙参</w:t>
            </w:r>
          </w:p>
        </w:tc>
        <w:tc>
          <w:tcPr>
            <w:tcW w:w="404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伞形科珊瑚菜 根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南沙参</w:t>
            </w:r>
          </w:p>
        </w:tc>
        <w:tc>
          <w:tcPr>
            <w:tcW w:w="4046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桔梗科轮叶沙参、沙参 根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质松泡，多裂隙</w:t>
            </w:r>
          </w:p>
        </w:tc>
      </w:tr>
    </w:tbl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四大怀药、八大浙药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</w:p>
    <w:p>
      <w:pPr>
        <w:ind w:firstLine="420" w:firstLineChars="200"/>
      </w:pPr>
      <w:r>
        <w:t>四大怀药</w:t>
      </w:r>
      <w:r>
        <w:rPr>
          <w:rFonts w:hint="eastAsia"/>
          <w:lang w:eastAsia="zh-CN"/>
        </w:rPr>
        <w:t>：</w:t>
      </w:r>
      <w:r>
        <w:t>山药、地黄</w:t>
      </w:r>
      <w:r>
        <w:rPr>
          <w:rFonts w:hint="eastAsia"/>
          <w:lang w:eastAsia="zh-CN"/>
        </w:rPr>
        <w:t>、</w:t>
      </w:r>
      <w:r>
        <w:t>牛膝、菊花</w:t>
      </w:r>
    </w:p>
    <w:p>
      <w:pPr>
        <w:ind w:left="420" w:leftChars="200" w:firstLine="0" w:firstLineChars="0"/>
      </w:pPr>
      <w:r>
        <w:rPr>
          <w:rFonts w:hint="eastAsia"/>
          <w:b/>
          <w:bCs/>
          <w:lang w:eastAsia="zh-CN"/>
        </w:rPr>
        <w:t>记忆：</w:t>
      </w:r>
      <w:r>
        <w:rPr>
          <w:rFonts w:hint="eastAsia"/>
          <w:lang w:eastAsia="zh-CN"/>
        </w:rPr>
        <w:t>山药地里的菊花和牛。</w:t>
      </w:r>
      <w:r>
        <w:br w:type="textWrapping"/>
      </w:r>
      <w:r>
        <w:t>浙八味：杭菊花、杭麦冬、白芍、白术、玄参、延胡索（元胡</w:t>
      </w:r>
      <w:r>
        <w:rPr>
          <w:rFonts w:hint="eastAsia"/>
          <w:lang w:eastAsia="zh-CN"/>
        </w:rPr>
        <w:t>、玄胡</w:t>
      </w:r>
      <w:r>
        <w:t>）、山茱萸</w:t>
      </w:r>
      <w:r>
        <w:rPr>
          <w:rFonts w:hint="eastAsia"/>
          <w:lang w:eastAsia="zh-CN"/>
        </w:rPr>
        <w:t>、</w:t>
      </w:r>
      <w:r>
        <w:t>浙贝母</w:t>
      </w:r>
    </w:p>
    <w:p>
      <w:pPr>
        <w:ind w:firstLine="422" w:firstLineChars="200"/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b/>
          <w:bCs/>
          <w:lang w:eastAsia="zh-CN"/>
        </w:rPr>
        <w:t>记忆：</w:t>
      </w:r>
      <w:r>
        <w:rPr>
          <w:rFonts w:hint="eastAsia"/>
          <w:lang w:eastAsia="zh-CN"/>
        </w:rPr>
        <w:t>二杭二白二玄加山贝。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4.【问题】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延胡索的产地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。</w:t>
      </w:r>
    </w:p>
    <w:p>
      <w:pPr>
        <w:ind w:firstLine="420" w:firstLineChars="200"/>
      </w:pPr>
      <w:r>
        <w:t>延胡索的主产地是</w:t>
      </w:r>
      <w:r>
        <w:br w:type="textWrapping"/>
      </w:r>
      <w:r>
        <w:t>　　A.四川</w:t>
      </w:r>
      <w:r>
        <w:br w:type="textWrapping"/>
      </w:r>
      <w:r>
        <w:t>　　B.河南</w:t>
      </w:r>
      <w:r>
        <w:br w:type="textWrapping"/>
      </w:r>
      <w:r>
        <w:t>　　C.浙江</w:t>
      </w:r>
      <w:r>
        <w:br w:type="textWrapping"/>
      </w:r>
      <w:r>
        <w:t>　　D.云南</w:t>
      </w:r>
      <w:r>
        <w:br w:type="textWrapping"/>
      </w:r>
      <w:r>
        <w:t>　　E.湖北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答案：C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  <w:t>延胡索属于浙八味之一，因此主产地是浙江。</w:t>
      </w:r>
    </w:p>
    <w:p>
      <w:pPr>
        <w:pStyle w:val="2"/>
        <w:numPr>
          <w:ilvl w:val="0"/>
          <w:numId w:val="0"/>
        </w:numPr>
        <w:ind w:firstLine="422" w:firstLineChars="200"/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】</w:t>
      </w:r>
      <w:r>
        <w:rPr>
          <w:b/>
          <w:bCs/>
          <w:lang w:val="en-US" w:eastAsia="zh-CN"/>
        </w:rPr>
        <w:t>双子叶、单子叶</w:t>
      </w:r>
      <w:r>
        <w:rPr>
          <w:rFonts w:hint="eastAsia"/>
          <w:b/>
          <w:bCs/>
          <w:lang w:val="en-US" w:eastAsia="zh-CN"/>
        </w:rPr>
        <w:t>根的</w:t>
      </w:r>
      <w:r>
        <w:rPr>
          <w:b/>
          <w:bCs/>
          <w:lang w:val="en-US" w:eastAsia="zh-CN"/>
        </w:rPr>
        <w:t>显微鉴别主要区别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tbl>
      <w:tblPr>
        <w:tblStyle w:val="7"/>
        <w:tblW w:w="8600" w:type="dxa"/>
        <w:jc w:val="center"/>
        <w:tblCellSpacing w:w="0" w:type="dxa"/>
        <w:tblInd w:w="-1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1"/>
        <w:gridCol w:w="4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双子叶植物根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单子叶植物根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大多次生构造发达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初生构造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最外层多为周皮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最外层为一系列表皮细胞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维管束为无限外韧型，木质部与韧皮部内外排列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维管束为辐射型，韧皮部与木质部相间排列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形成层多明显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无形成层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451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无髓</w:t>
            </w:r>
          </w:p>
        </w:tc>
        <w:tc>
          <w:tcPr>
            <w:tcW w:w="4089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髓部明显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1887C24"/>
    <w:rsid w:val="04B550D7"/>
    <w:rsid w:val="04B8388A"/>
    <w:rsid w:val="05037DBB"/>
    <w:rsid w:val="052C2B99"/>
    <w:rsid w:val="08665180"/>
    <w:rsid w:val="086D38BE"/>
    <w:rsid w:val="08AE1A56"/>
    <w:rsid w:val="0B615619"/>
    <w:rsid w:val="0C2A4901"/>
    <w:rsid w:val="0C997A50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4C144A3"/>
    <w:rsid w:val="17124021"/>
    <w:rsid w:val="175D2AE9"/>
    <w:rsid w:val="194B5436"/>
    <w:rsid w:val="1A586C09"/>
    <w:rsid w:val="1C5C435C"/>
    <w:rsid w:val="1CE03060"/>
    <w:rsid w:val="1FA14ABD"/>
    <w:rsid w:val="20A97420"/>
    <w:rsid w:val="211B46EB"/>
    <w:rsid w:val="24337292"/>
    <w:rsid w:val="24F04CAE"/>
    <w:rsid w:val="25663515"/>
    <w:rsid w:val="2722735E"/>
    <w:rsid w:val="279051DF"/>
    <w:rsid w:val="2B7D4E30"/>
    <w:rsid w:val="2E1F055C"/>
    <w:rsid w:val="2EDC675E"/>
    <w:rsid w:val="306D4644"/>
    <w:rsid w:val="31DC58B6"/>
    <w:rsid w:val="32F44C5E"/>
    <w:rsid w:val="33E362DB"/>
    <w:rsid w:val="34140F57"/>
    <w:rsid w:val="351730AC"/>
    <w:rsid w:val="39952EC1"/>
    <w:rsid w:val="3BAF2B5C"/>
    <w:rsid w:val="3D46347F"/>
    <w:rsid w:val="3DA362F7"/>
    <w:rsid w:val="3E06014F"/>
    <w:rsid w:val="3EBE52A0"/>
    <w:rsid w:val="40C04B35"/>
    <w:rsid w:val="40C426AC"/>
    <w:rsid w:val="43766944"/>
    <w:rsid w:val="44A37379"/>
    <w:rsid w:val="468173D8"/>
    <w:rsid w:val="4AA22539"/>
    <w:rsid w:val="4DAF4308"/>
    <w:rsid w:val="4E8F3395"/>
    <w:rsid w:val="50276E9F"/>
    <w:rsid w:val="5065243F"/>
    <w:rsid w:val="50CA125A"/>
    <w:rsid w:val="516433AC"/>
    <w:rsid w:val="52917952"/>
    <w:rsid w:val="52FD49A0"/>
    <w:rsid w:val="53920C60"/>
    <w:rsid w:val="56B75644"/>
    <w:rsid w:val="58190ACD"/>
    <w:rsid w:val="58C07153"/>
    <w:rsid w:val="59EB7FA1"/>
    <w:rsid w:val="5B6A3285"/>
    <w:rsid w:val="5DE65A0E"/>
    <w:rsid w:val="607D01ED"/>
    <w:rsid w:val="63482046"/>
    <w:rsid w:val="643F35D3"/>
    <w:rsid w:val="689E3B3C"/>
    <w:rsid w:val="68B131E8"/>
    <w:rsid w:val="690C42C2"/>
    <w:rsid w:val="6B852D10"/>
    <w:rsid w:val="6BA9642E"/>
    <w:rsid w:val="6ED8151A"/>
    <w:rsid w:val="73615C35"/>
    <w:rsid w:val="73E73587"/>
    <w:rsid w:val="75DF5C21"/>
    <w:rsid w:val="78FB74B5"/>
    <w:rsid w:val="7AA94C80"/>
    <w:rsid w:val="7B667F39"/>
    <w:rsid w:val="7BEB66B5"/>
    <w:rsid w:val="7CA55A76"/>
    <w:rsid w:val="7E08553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时间点"/>
    <w:basedOn w:val="1"/>
    <w:qFormat/>
    <w:uiPriority w:val="0"/>
    <w:rPr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意随程意</cp:lastModifiedBy>
  <dcterms:modified xsi:type="dcterms:W3CDTF">2018-09-14T08:25:58Z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