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outlineLvl w:val="1"/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1"/>
          <w:szCs w:val="21"/>
          <w:lang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1"/>
          <w:szCs w:val="21"/>
          <w:lang w:bidi="ar-SA"/>
        </w:rPr>
        <w:t>医学教育网卫生资格（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1"/>
          <w:szCs w:val="21"/>
          <w:lang w:eastAsia="zh-CN" w:bidi="ar-SA"/>
        </w:rPr>
        <w:t>初级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1"/>
          <w:szCs w:val="21"/>
          <w:lang w:bidi="ar-SA"/>
        </w:rPr>
        <w:t>中药师）：《答疑周刊》201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1"/>
          <w:szCs w:val="21"/>
          <w:lang w:val="en-US" w:eastAsia="zh-CN" w:bidi="ar-SA"/>
        </w:rPr>
        <w:t>9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1"/>
          <w:szCs w:val="21"/>
          <w:lang w:bidi="ar-SA"/>
        </w:rPr>
        <w:t>年第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1"/>
          <w:szCs w:val="21"/>
          <w:lang w:val="en-US" w:eastAsia="zh-CN" w:bidi="ar-SA"/>
        </w:rPr>
        <w:t>19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1"/>
          <w:szCs w:val="21"/>
          <w:lang w:bidi="ar-SA"/>
        </w:rPr>
        <w:t>期</w:t>
      </w:r>
    </w:p>
    <w:p>
      <w:pPr>
        <w:ind w:firstLine="422" w:firstLineChars="200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问题索引：</w:t>
      </w:r>
    </w:p>
    <w:p>
      <w:pPr>
        <w:ind w:firstLine="422" w:firstLineChars="200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1.【问题】</w:t>
      </w:r>
      <w:r>
        <w:rPr>
          <w:rFonts w:hint="eastAsia" w:asciiTheme="minorEastAsia" w:hAnsiTheme="minorEastAsia" w:cstheme="minorEastAsia"/>
          <w:b/>
          <w:sz w:val="21"/>
          <w:szCs w:val="21"/>
          <w:lang w:eastAsia="zh-CN"/>
        </w:rPr>
        <w:t>四诊辩证关键词小结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。</w:t>
      </w:r>
    </w:p>
    <w:p>
      <w:pPr>
        <w:ind w:firstLine="421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2.【问题】</w:t>
      </w:r>
      <w:r>
        <w:rPr>
          <w:rFonts w:hint="eastAsia" w:asciiTheme="minorEastAsia" w:hAnsiTheme="minorEastAsia" w:cstheme="minorEastAsia"/>
          <w:b/>
          <w:bCs/>
          <w:kern w:val="2"/>
          <w:sz w:val="21"/>
          <w:szCs w:val="21"/>
          <w:lang w:val="en-US" w:eastAsia="zh-CN" w:bidi="ar-SA"/>
        </w:rPr>
        <w:t>五色主病</w:t>
      </w:r>
      <w:r>
        <w:rPr>
          <w:rFonts w:hint="eastAsia" w:asciiTheme="minorEastAsia" w:hAnsiTheme="minorEastAsia" w:eastAsiaTheme="minorEastAsia" w:cstheme="minorEastAsia"/>
          <w:b/>
          <w:bCs/>
          <w:kern w:val="2"/>
          <w:sz w:val="21"/>
          <w:szCs w:val="21"/>
          <w:lang w:val="en-US" w:eastAsia="zh-CN" w:bidi="ar-SA"/>
        </w:rPr>
        <w:t>。</w:t>
      </w:r>
    </w:p>
    <w:p>
      <w:pPr>
        <w:numPr>
          <w:ilvl w:val="0"/>
          <w:numId w:val="0"/>
        </w:numPr>
        <w:ind w:firstLine="422" w:firstLineChars="200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cstheme="minorEastAsia"/>
          <w:b/>
          <w:sz w:val="21"/>
          <w:szCs w:val="21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【问题】</w:t>
      </w:r>
      <w:r>
        <w:rPr>
          <w:rFonts w:hint="eastAsia"/>
          <w:b/>
          <w:bCs/>
          <w:lang w:val="en-US" w:eastAsia="zh-CN"/>
        </w:rPr>
        <w:t>望</w:t>
      </w:r>
      <w:r>
        <w:rPr>
          <w:b/>
          <w:bCs/>
        </w:rPr>
        <w:t>囟门</w:t>
      </w:r>
      <w:r>
        <w:rPr>
          <w:rFonts w:hint="eastAsia"/>
          <w:b/>
          <w:bCs/>
          <w:lang w:eastAsia="zh-CN"/>
        </w:rPr>
        <w:t>的异常情况</w:t>
      </w:r>
      <w:r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  <w:lang w:eastAsia="zh-CN"/>
        </w:rPr>
        <w:t>。</w:t>
      </w:r>
    </w:p>
    <w:p>
      <w:pPr>
        <w:numPr>
          <w:ilvl w:val="0"/>
          <w:numId w:val="0"/>
        </w:numPr>
        <w:ind w:firstLine="422" w:firstLineChars="200"/>
        <w:rPr>
          <w:rFonts w:hint="eastAsia" w:asciiTheme="minorEastAsia" w:hAnsiTheme="minorEastAsia" w:cstheme="minorEastAsia"/>
          <w:b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b/>
          <w:sz w:val="21"/>
          <w:szCs w:val="21"/>
          <w:lang w:val="en-US" w:eastAsia="zh-CN"/>
        </w:rPr>
        <w:t>4.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【问题】</w:t>
      </w:r>
      <w:r>
        <w:rPr>
          <w:b/>
          <w:bCs/>
        </w:rPr>
        <w:t>目的分部与五脏的关系</w:t>
      </w:r>
      <w:r>
        <w:rPr>
          <w:rFonts w:hint="eastAsia" w:asciiTheme="minorEastAsia" w:hAnsiTheme="minorEastAsia" w:cstheme="minorEastAsia"/>
          <w:b/>
          <w:sz w:val="21"/>
          <w:szCs w:val="21"/>
          <w:lang w:eastAsia="zh-CN"/>
        </w:rPr>
        <w:t>。</w:t>
      </w:r>
    </w:p>
    <w:p>
      <w:pPr>
        <w:pStyle w:val="2"/>
        <w:numPr>
          <w:ilvl w:val="0"/>
          <w:numId w:val="0"/>
        </w:numPr>
        <w:ind w:firstLine="421"/>
        <w:rPr>
          <w:rFonts w:hint="eastAsia" w:asciiTheme="minorEastAsia" w:hAnsiTheme="minorEastAsia" w:cstheme="minorEastAsia"/>
          <w:b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/>
          <w:sz w:val="21"/>
          <w:szCs w:val="21"/>
          <w:lang w:val="en-US" w:eastAsia="zh-CN"/>
        </w:rPr>
        <w:t>5.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【问题】</w:t>
      </w:r>
      <w:r>
        <w:rPr>
          <w:rFonts w:hint="eastAsia" w:asciiTheme="minorEastAsia" w:hAnsiTheme="minorEastAsia" w:cstheme="minorEastAsia"/>
          <w:b/>
          <w:sz w:val="21"/>
          <w:szCs w:val="21"/>
          <w:lang w:val="en-US" w:eastAsia="zh-CN"/>
        </w:rPr>
        <w:t>望小儿头颅形态异常。</w:t>
      </w:r>
    </w:p>
    <w:p>
      <w:pPr>
        <w:pStyle w:val="2"/>
        <w:numPr>
          <w:ilvl w:val="0"/>
          <w:numId w:val="0"/>
        </w:numPr>
        <w:ind w:firstLine="421"/>
        <w:rPr>
          <w:rFonts w:hint="eastAsia" w:asciiTheme="minorEastAsia" w:hAnsiTheme="minorEastAsia" w:cstheme="minorEastAsia"/>
          <w:b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/>
          <w:sz w:val="21"/>
          <w:szCs w:val="21"/>
          <w:lang w:val="en-US" w:eastAsia="zh-CN"/>
        </w:rPr>
        <w:t>6.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【问题】</w:t>
      </w:r>
      <w:r>
        <w:rPr>
          <w:rFonts w:hint="eastAsia" w:asciiTheme="minorEastAsia" w:hAnsiTheme="minorEastAsia" w:cstheme="minorEastAsia"/>
          <w:b/>
          <w:bCs/>
          <w:sz w:val="21"/>
          <w:szCs w:val="21"/>
          <w:lang w:eastAsia="zh-CN"/>
        </w:rPr>
        <w:t>何为白喉。</w:t>
      </w:r>
    </w:p>
    <w:p>
      <w:pPr>
        <w:ind w:firstLine="422" w:firstLineChars="200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 xml:space="preserve">具体解答： </w:t>
      </w:r>
    </w:p>
    <w:p>
      <w:pPr>
        <w:numPr>
          <w:ilvl w:val="0"/>
          <w:numId w:val="0"/>
        </w:numPr>
        <w:ind w:firstLine="422" w:firstLineChars="200"/>
      </w:pPr>
      <w:r>
        <w:rPr>
          <w:rFonts w:hint="eastAsia" w:asciiTheme="minorEastAsia" w:hAnsiTheme="minorEastAsia" w:cstheme="minorEastAsia"/>
          <w:b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【问题</w:t>
      </w:r>
      <w:r>
        <w:rPr>
          <w:rFonts w:hint="eastAsia" w:asciiTheme="minorEastAsia" w:hAnsiTheme="minorEastAsia" w:cstheme="minorEastAsia"/>
          <w:b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】</w:t>
      </w:r>
      <w:r>
        <w:rPr>
          <w:rFonts w:hint="eastAsia" w:asciiTheme="minorEastAsia" w:hAnsiTheme="minorEastAsia" w:cstheme="minorEastAsia"/>
          <w:b/>
          <w:sz w:val="21"/>
          <w:szCs w:val="21"/>
          <w:lang w:eastAsia="zh-CN"/>
        </w:rPr>
        <w:t>四诊辩证关键词小结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。</w:t>
      </w:r>
    </w:p>
    <w:tbl>
      <w:tblPr>
        <w:tblStyle w:val="7"/>
        <w:tblW w:w="7475" w:type="dxa"/>
        <w:jc w:val="center"/>
        <w:tblCellSpacing w:w="0" w:type="dxa"/>
        <w:tblInd w:w="43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0"/>
        <w:gridCol w:w="654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tblCellSpacing w:w="0" w:type="dxa"/>
          <w:jc w:val="center"/>
        </w:trPr>
        <w:tc>
          <w:tcPr>
            <w:tcW w:w="930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寒证</w:t>
            </w:r>
          </w:p>
        </w:tc>
        <w:tc>
          <w:tcPr>
            <w:tcW w:w="6545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白、清稀、腥或无味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0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热证</w:t>
            </w:r>
          </w:p>
        </w:tc>
        <w:tc>
          <w:tcPr>
            <w:tcW w:w="6545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红、黄稠、臭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0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实证</w:t>
            </w:r>
          </w:p>
        </w:tc>
        <w:tc>
          <w:tcPr>
            <w:tcW w:w="6545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突然发病，色深，有力，高亢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0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虚证</w:t>
            </w:r>
          </w:p>
        </w:tc>
        <w:tc>
          <w:tcPr>
            <w:tcW w:w="6545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缓慢起病，色淡，无力、低微、弱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0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食积</w:t>
            </w:r>
          </w:p>
        </w:tc>
        <w:tc>
          <w:tcPr>
            <w:tcW w:w="6545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酸腐，厌食，不消化食物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0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气滞</w:t>
            </w:r>
          </w:p>
        </w:tc>
        <w:tc>
          <w:tcPr>
            <w:tcW w:w="6545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情志变化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0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血瘀</w:t>
            </w:r>
          </w:p>
        </w:tc>
        <w:tc>
          <w:tcPr>
            <w:tcW w:w="6545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肌肤甲错，舌紫暗</w:t>
            </w:r>
            <w:r>
              <w:rPr>
                <w:rFonts w:hint="eastAsia"/>
                <w:lang w:val="en-US" w:eastAsia="zh-CN"/>
              </w:rPr>
              <w:t>，</w:t>
            </w:r>
            <w:r>
              <w:rPr>
                <w:lang w:val="en-US" w:eastAsia="zh-CN"/>
              </w:rPr>
              <w:t>瘀斑</w:t>
            </w:r>
            <w:r>
              <w:rPr>
                <w:rFonts w:hint="eastAsia"/>
                <w:lang w:val="en-US" w:eastAsia="zh-CN"/>
              </w:rPr>
              <w:t>，</w:t>
            </w:r>
            <w:r>
              <w:rPr>
                <w:lang w:val="en-US" w:eastAsia="zh-CN"/>
              </w:rPr>
              <w:t>瘀</w:t>
            </w:r>
            <w:r>
              <w:rPr>
                <w:rFonts w:hint="eastAsia"/>
                <w:lang w:val="en-US" w:eastAsia="zh-CN"/>
              </w:rPr>
              <w:t>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0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湿</w:t>
            </w:r>
          </w:p>
        </w:tc>
        <w:tc>
          <w:tcPr>
            <w:tcW w:w="6545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分泌物量多，重浊，黏腻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0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燥</w:t>
            </w:r>
          </w:p>
        </w:tc>
        <w:tc>
          <w:tcPr>
            <w:tcW w:w="6545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干，少津</w:t>
            </w:r>
          </w:p>
        </w:tc>
      </w:tr>
    </w:tbl>
    <w:p>
      <w:pPr>
        <w:numPr>
          <w:ilvl w:val="0"/>
          <w:numId w:val="0"/>
        </w:numPr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-SA"/>
        </w:rPr>
        <w:t xml:space="preserve"> [医学教育网原创]</w:t>
      </w:r>
    </w:p>
    <w:p>
      <w:pPr>
        <w:numPr>
          <w:ilvl w:val="0"/>
          <w:numId w:val="0"/>
        </w:numPr>
        <w:ind w:firstLine="422" w:firstLineChars="200"/>
        <w:rPr>
          <w:rFonts w:hint="eastAsia" w:asciiTheme="minorEastAsia" w:hAnsiTheme="minorEastAsia" w:cstheme="minorEastAsia"/>
          <w:b/>
          <w:bCs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2.【问题】</w:t>
      </w:r>
      <w:r>
        <w:rPr>
          <w:rFonts w:hint="eastAsia" w:asciiTheme="minorEastAsia" w:hAnsiTheme="minorEastAsia" w:cstheme="minorEastAsia"/>
          <w:b/>
          <w:bCs/>
          <w:kern w:val="2"/>
          <w:sz w:val="21"/>
          <w:szCs w:val="21"/>
          <w:lang w:val="en-US" w:eastAsia="zh-CN" w:bidi="ar-SA"/>
        </w:rPr>
        <w:t>五色主病</w:t>
      </w:r>
      <w:r>
        <w:rPr>
          <w:rFonts w:hint="eastAsia" w:asciiTheme="minorEastAsia" w:hAnsiTheme="minorEastAsia" w:eastAsiaTheme="minorEastAsia" w:cstheme="minorEastAsia"/>
          <w:b/>
          <w:bCs/>
          <w:kern w:val="2"/>
          <w:sz w:val="21"/>
          <w:szCs w:val="21"/>
          <w:lang w:val="en-US" w:eastAsia="zh-CN" w:bidi="ar-SA"/>
        </w:rPr>
        <w:t>。</w:t>
      </w:r>
    </w:p>
    <w:p>
      <w:pPr>
        <w:numPr>
          <w:ilvl w:val="0"/>
          <w:numId w:val="0"/>
        </w:numPr>
        <w:ind w:firstLine="420" w:firstLineChars="200"/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>1.青色：主寒证、气滞、血瘀、疼痛、惊风。</w:t>
      </w:r>
    </w:p>
    <w:p>
      <w:pPr>
        <w:numPr>
          <w:ilvl w:val="0"/>
          <w:numId w:val="0"/>
        </w:numPr>
        <w:ind w:firstLine="420" w:firstLineChars="200"/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>2.赤色：主热证，亦可见于戴阳证。</w:t>
      </w:r>
    </w:p>
    <w:p>
      <w:pPr>
        <w:numPr>
          <w:ilvl w:val="0"/>
          <w:numId w:val="0"/>
        </w:numPr>
        <w:ind w:firstLine="420" w:firstLineChars="200"/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>3.黄色：主脾虚、湿证。</w:t>
      </w:r>
    </w:p>
    <w:p>
      <w:pPr>
        <w:numPr>
          <w:ilvl w:val="0"/>
          <w:numId w:val="0"/>
        </w:numPr>
        <w:ind w:firstLine="420" w:firstLineChars="200"/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>4.白色：主虚证（血虚、气虚、阳虚寒证、失血证）。</w:t>
      </w:r>
    </w:p>
    <w:p>
      <w:pPr>
        <w:ind w:firstLine="420" w:firstLineChars="200"/>
        <w:rPr>
          <w:rFonts w:hint="eastAsia"/>
          <w:b w:val="0"/>
          <w:bCs/>
        </w:rPr>
      </w:pPr>
      <w:r>
        <w:rPr>
          <w:rFonts w:hint="eastAsia"/>
          <w:b w:val="0"/>
          <w:bCs/>
        </w:rPr>
        <w:t>5.黑色</w:t>
      </w:r>
      <w:r>
        <w:rPr>
          <w:rFonts w:hint="eastAsia"/>
          <w:b w:val="0"/>
          <w:bCs/>
          <w:lang w:eastAsia="zh-CN"/>
        </w:rPr>
        <w:t>：</w:t>
      </w:r>
      <w:r>
        <w:rPr>
          <w:rFonts w:hint="eastAsia"/>
          <w:b w:val="0"/>
          <w:bCs/>
        </w:rPr>
        <w:t>主肾虚、寒证、水饮、血瘀、剧痛。</w:t>
      </w:r>
    </w:p>
    <w:p>
      <w:pPr>
        <w:ind w:firstLine="420" w:firstLineChars="200"/>
        <w:rPr>
          <w:rFonts w:hint="eastAsia"/>
          <w:b w:val="0"/>
          <w:bCs/>
        </w:rPr>
      </w:pPr>
    </w:p>
    <w:p>
      <w:pPr>
        <w:ind w:firstLine="422" w:firstLineChars="200"/>
        <w:rPr>
          <w:rFonts w:hint="eastAsia"/>
          <w:b/>
          <w:bCs/>
        </w:rPr>
      </w:pPr>
    </w:p>
    <w:p>
      <w:pPr>
        <w:ind w:firstLine="422" w:firstLineChars="200"/>
        <w:rPr>
          <w:rFonts w:hint="eastAsia"/>
          <w:lang w:eastAsia="zh-CN"/>
        </w:rPr>
      </w:pPr>
      <w:r>
        <w:rPr>
          <w:rFonts w:hint="eastAsia"/>
          <w:b/>
          <w:bCs/>
          <w:lang w:val="en-US" w:eastAsia="zh-CN"/>
        </w:rPr>
        <w:t>3.【问题】望</w:t>
      </w:r>
      <w:r>
        <w:rPr>
          <w:b/>
          <w:bCs/>
        </w:rPr>
        <w:t>囟门</w:t>
      </w:r>
      <w:r>
        <w:rPr>
          <w:rFonts w:hint="eastAsia"/>
          <w:b/>
          <w:bCs/>
          <w:lang w:eastAsia="zh-CN"/>
        </w:rPr>
        <w:t>的异常情况。</w:t>
      </w:r>
      <w:r>
        <w:rPr>
          <w:b/>
          <w:bCs/>
        </w:rPr>
        <w:br w:type="textWrapping"/>
      </w:r>
      <w:r>
        <w:t>　　囟门突起：称囟填</w:t>
      </w:r>
      <w:r>
        <w:rPr>
          <w:rFonts w:hint="eastAsia"/>
          <w:lang w:eastAsia="zh-CN"/>
        </w:rPr>
        <w:t>，</w:t>
      </w:r>
      <w:r>
        <w:t>多属实证，多因温病火邪上攻，或脑髓有病，或颅内水液停聚所致。</w:t>
      </w:r>
      <w:r>
        <w:br w:type="textWrapping"/>
      </w:r>
      <w:r>
        <w:t>　　囟门凹陷：称囟陷</w:t>
      </w:r>
      <w:r>
        <w:rPr>
          <w:rFonts w:hint="eastAsia"/>
          <w:lang w:eastAsia="zh-CN"/>
        </w:rPr>
        <w:t>，</w:t>
      </w:r>
      <w:r>
        <w:t>多属虚证，多因吐泻伤津，气血不足和先天精气亏虚，脑髓失充所致。</w:t>
      </w:r>
      <w:r>
        <w:br w:type="textWrapping"/>
      </w:r>
      <w:r>
        <w:t>　　囟门迟闭：称解颅</w:t>
      </w:r>
      <w:r>
        <w:rPr>
          <w:rFonts w:hint="eastAsia"/>
          <w:lang w:eastAsia="zh-CN"/>
        </w:rPr>
        <w:t>，</w:t>
      </w:r>
      <w:r>
        <w:t>肾气不足，发育不良的表现，多见于佝偻病患儿。</w:t>
      </w:r>
    </w:p>
    <w:p>
      <w:pPr>
        <w:ind w:firstLine="422" w:firstLineChars="200"/>
        <w:rPr>
          <w:b/>
          <w:bCs/>
        </w:rPr>
      </w:pPr>
      <w:r>
        <w:rPr>
          <w:rFonts w:hint="eastAsia" w:asciiTheme="minorEastAsia" w:hAnsiTheme="minorEastAsia" w:cstheme="minorEastAsia"/>
          <w:b/>
          <w:sz w:val="21"/>
          <w:szCs w:val="21"/>
          <w:lang w:val="en-US" w:eastAsia="zh-CN"/>
        </w:rPr>
        <w:t>4.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【问题</w:t>
      </w:r>
      <w:r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</w:rPr>
        <w:t>】</w:t>
      </w:r>
      <w:r>
        <w:rPr>
          <w:b/>
          <w:bCs/>
        </w:rPr>
        <w:t>目的分部与五脏的关系</w:t>
      </w:r>
      <w:r>
        <w:rPr>
          <w:rFonts w:hint="eastAsia"/>
          <w:b/>
          <w:bCs/>
          <w:lang w:eastAsia="zh-CN"/>
        </w:rPr>
        <w:t>。</w:t>
      </w:r>
    </w:p>
    <w:p>
      <w:pPr>
        <w:ind w:firstLine="420"/>
        <w:rPr>
          <w:rFonts w:hint="eastAsia"/>
          <w:b w:val="0"/>
          <w:bCs w:val="0"/>
          <w:lang w:val="en-US" w:eastAsia="zh-CN"/>
        </w:rPr>
      </w:pPr>
      <w:r>
        <w:rPr>
          <w:b w:val="0"/>
          <w:bCs w:val="0"/>
        </w:rPr>
        <w:t>瞳仁—水轮—肾；</w:t>
      </w:r>
      <w:r>
        <w:rPr>
          <w:b w:val="0"/>
          <w:bCs w:val="0"/>
        </w:rPr>
        <w:br w:type="textWrapping"/>
      </w:r>
      <w:r>
        <w:rPr>
          <w:b w:val="0"/>
          <w:bCs w:val="0"/>
        </w:rPr>
        <w:t>　　黑睛—风轮—肝；</w:t>
      </w:r>
      <w:r>
        <w:rPr>
          <w:b w:val="0"/>
          <w:bCs w:val="0"/>
        </w:rPr>
        <w:br w:type="textWrapping"/>
      </w:r>
      <w:r>
        <w:rPr>
          <w:b w:val="0"/>
          <w:bCs w:val="0"/>
        </w:rPr>
        <w:t>　　白睛—气轮—肺； </w:t>
      </w:r>
      <w:r>
        <w:rPr>
          <w:b w:val="0"/>
          <w:bCs w:val="0"/>
        </w:rPr>
        <w:br w:type="textWrapping"/>
      </w:r>
      <w:r>
        <w:rPr>
          <w:b w:val="0"/>
          <w:bCs w:val="0"/>
        </w:rPr>
        <w:t>　　两眦血络—血轮—心；</w:t>
      </w:r>
      <w:r>
        <w:rPr>
          <w:b w:val="0"/>
          <w:bCs w:val="0"/>
        </w:rPr>
        <w:br w:type="textWrapping"/>
      </w:r>
      <w:r>
        <w:rPr>
          <w:b w:val="0"/>
          <w:bCs w:val="0"/>
        </w:rPr>
        <w:t>　　眼睑—肉轮—脾。</w:t>
      </w:r>
      <w:r>
        <w:rPr>
          <w:rFonts w:hint="eastAsia"/>
          <w:b w:val="0"/>
          <w:bCs w:val="0"/>
          <w:lang w:val="en-US" w:eastAsia="zh-CN"/>
        </w:rPr>
        <w:t xml:space="preserve"> </w:t>
      </w:r>
    </w:p>
    <w:p>
      <w:pPr>
        <w:numPr>
          <w:ilvl w:val="0"/>
          <w:numId w:val="0"/>
        </w:numPr>
        <w:ind w:firstLine="422" w:firstLineChars="200"/>
        <w:rPr>
          <w:rFonts w:hint="eastAsia" w:asciiTheme="minorEastAsia" w:hAnsiTheme="minorEastAsia" w:cstheme="minorEastAsia"/>
          <w:b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/>
          <w:sz w:val="21"/>
          <w:szCs w:val="21"/>
          <w:lang w:val="en-US" w:eastAsia="zh-CN"/>
        </w:rPr>
        <w:t>5.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【问题】</w:t>
      </w:r>
      <w:r>
        <w:rPr>
          <w:rFonts w:hint="eastAsia" w:asciiTheme="minorEastAsia" w:hAnsiTheme="minorEastAsia" w:cstheme="minorEastAsia"/>
          <w:b/>
          <w:sz w:val="21"/>
          <w:szCs w:val="21"/>
          <w:lang w:val="en-US" w:eastAsia="zh-CN"/>
        </w:rPr>
        <w:t>望小儿头颅形态异常。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小儿前额左右突出，头顶平坦，颅呈方形者，多提示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A.肾精不足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B.肝血不足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C.心血亏损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D.水饮内停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E.肝风内动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="宋体"/>
          <w:b/>
          <w:bCs/>
          <w:sz w:val="21"/>
          <w:szCs w:val="21"/>
        </w:rPr>
      </w:pPr>
      <w:r>
        <w:rPr>
          <w:rFonts w:hint="eastAsia" w:ascii="宋体"/>
          <w:b/>
          <w:bCs/>
          <w:sz w:val="21"/>
          <w:szCs w:val="21"/>
        </w:rPr>
        <w:t>【答案】</w:t>
      </w:r>
      <w:r>
        <w:rPr>
          <w:rFonts w:hint="eastAsia" w:ascii="宋体"/>
          <w:b/>
          <w:bCs/>
          <w:sz w:val="21"/>
          <w:szCs w:val="21"/>
          <w:lang w:val="en-US" w:eastAsia="zh-CN"/>
        </w:rPr>
        <w:t>A</w:t>
      </w:r>
    </w:p>
    <w:p>
      <w:pPr>
        <w:numPr>
          <w:ilvl w:val="0"/>
          <w:numId w:val="0"/>
        </w:numPr>
        <w:ind w:firstLine="422" w:firstLineChars="200"/>
      </w:pPr>
      <w:r>
        <w:rPr>
          <w:rFonts w:hint="eastAsia" w:ascii="宋体"/>
          <w:b/>
          <w:bCs/>
          <w:sz w:val="21"/>
          <w:szCs w:val="21"/>
          <w:lang w:eastAsia="zh-CN"/>
        </w:rPr>
        <w:t>【解析】</w:t>
      </w:r>
      <w:r>
        <w:rPr>
          <w:rFonts w:hint="eastAsia"/>
        </w:rPr>
        <w:t>小儿头颅均匀增大—肾精亏损，水液停聚于脑</w:t>
      </w:r>
      <w:r>
        <w:rPr>
          <w:rFonts w:hint="eastAsia"/>
          <w:lang w:eastAsia="zh-CN"/>
        </w:rPr>
        <w:t>；</w:t>
      </w:r>
      <w:r>
        <w:rPr>
          <w:rFonts w:hint="eastAsia"/>
        </w:rPr>
        <w:t>小儿头颅狭小—肾精不足，颅骨发育不良</w:t>
      </w:r>
      <w:r>
        <w:rPr>
          <w:rFonts w:hint="eastAsia"/>
          <w:lang w:eastAsia="zh-CN"/>
        </w:rPr>
        <w:t>；</w:t>
      </w:r>
      <w:r>
        <w:rPr>
          <w:rFonts w:hint="eastAsia"/>
        </w:rPr>
        <w:t>小儿前额左右突出，头顶平坦，方颅畸形者—肾精不足或脾胃虚弱，佝偻病、先天性梅毒的患儿。</w:t>
      </w:r>
    </w:p>
    <w:p>
      <w:pPr>
        <w:numPr>
          <w:ilvl w:val="0"/>
          <w:numId w:val="0"/>
        </w:numPr>
        <w:ind w:firstLine="422" w:firstLineChars="200"/>
        <w:rPr>
          <w:rFonts w:hint="eastAsia" w:eastAsiaTheme="minor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6.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【问题】</w:t>
      </w:r>
      <w:r>
        <w:rPr>
          <w:rFonts w:hint="eastAsia" w:asciiTheme="minorEastAsia" w:hAnsiTheme="minorEastAsia" w:cstheme="minorEastAsia"/>
          <w:b/>
          <w:bCs/>
          <w:sz w:val="21"/>
          <w:szCs w:val="21"/>
          <w:lang w:eastAsia="zh-CN"/>
        </w:rPr>
        <w:t>何为白喉。</w:t>
      </w:r>
    </w:p>
    <w:p>
      <w:pPr>
        <w:ind w:firstLine="420" w:firstLineChars="200"/>
      </w:pPr>
      <w:r>
        <w:t>咽喉红肿，上有灰白色假膜，擦之不去，重擦出血，且随即复生者，是为</w:t>
      </w:r>
      <w:r>
        <w:br w:type="textWrapping"/>
      </w:r>
      <w:r>
        <w:t>　　A.乳蛾 </w:t>
      </w:r>
      <w:r>
        <w:br w:type="textWrapping"/>
      </w:r>
      <w:r>
        <w:t>　　B.烂乳蛾 </w:t>
      </w:r>
      <w:r>
        <w:br w:type="textWrapping"/>
      </w:r>
      <w:r>
        <w:t>　　C.白喉</w:t>
      </w:r>
      <w:bookmarkStart w:id="0" w:name="_GoBack"/>
      <w:bookmarkEnd w:id="0"/>
      <w:r>
        <w:br w:type="textWrapping"/>
      </w:r>
      <w:r>
        <w:t>　　D.胃热 </w:t>
      </w:r>
      <w:r>
        <w:br w:type="textWrapping"/>
      </w:r>
      <w:r>
        <w:t>　　E.阴虚火旺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="宋体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="宋体"/>
          <w:b/>
          <w:bCs/>
          <w:sz w:val="21"/>
          <w:szCs w:val="21"/>
        </w:rPr>
        <w:t>【答案】</w:t>
      </w:r>
      <w:r>
        <w:rPr>
          <w:rFonts w:hint="eastAsia" w:ascii="宋体"/>
          <w:b/>
          <w:bCs/>
          <w:sz w:val="21"/>
          <w:szCs w:val="21"/>
          <w:lang w:val="en-US" w:eastAsia="zh-CN"/>
        </w:rPr>
        <w:t>C</w:t>
      </w:r>
    </w:p>
    <w:p>
      <w:pPr>
        <w:ind w:firstLine="422" w:firstLineChars="200"/>
        <w:rPr>
          <w:rFonts w:hint="eastAsia" w:eastAsiaTheme="minorEastAsia"/>
          <w:lang w:val="en-US" w:eastAsia="zh-CN"/>
        </w:rPr>
      </w:pPr>
      <w:r>
        <w:rPr>
          <w:rFonts w:hint="eastAsia" w:ascii="宋体"/>
          <w:b/>
          <w:bCs/>
          <w:sz w:val="21"/>
          <w:szCs w:val="21"/>
          <w:lang w:eastAsia="zh-CN"/>
        </w:rPr>
        <w:t>【解析】</w:t>
      </w:r>
      <w:r>
        <w:t>若咽喉色鲜红娇嫩，疼痛不甚，多为阴虚火旺；如有灰白色假膜，擦之不去，重擦出血，且随即复生者，是为白喉，属肺热阴伤之证；若假膜容易拭去，去后不复生，此属胃热，证较轻。</w:t>
      </w:r>
      <w:r>
        <w:rPr>
          <w:rFonts w:hint="eastAsia"/>
          <w:lang w:eastAsia="zh-CN"/>
        </w:rPr>
        <w:t>注意区别掌握。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kern w:val="0"/>
        <w:szCs w:val="21"/>
      </w:rPr>
      <w:t>-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>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drawing>
        <wp:inline distT="0" distB="0" distL="114300" distR="114300">
          <wp:extent cx="1590675" cy="400050"/>
          <wp:effectExtent l="0" t="0" r="9525" b="0"/>
          <wp:docPr id="7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1" descr="logo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675" cy="4000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　　　　</w:t>
    </w:r>
    <w:r>
      <w:rPr>
        <w:rFonts w:hint="eastAsia"/>
        <w:color w:val="0000FF"/>
      </w:rPr>
      <w:t>24小时客服电话：010-82311666　免费咨询热线：4006501888</w:t>
    </w:r>
    <w: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7452995"/>
          <wp:effectExtent l="0" t="0" r="10160" b="14605"/>
          <wp:wrapNone/>
          <wp:docPr id="9" name="WordPictureWatermark3" descr="word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ordPictureWatermark3" descr="word水印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66690" cy="74529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7452995"/>
          <wp:effectExtent l="0" t="0" r="10160" b="14605"/>
          <wp:wrapNone/>
          <wp:docPr id="10" name="WordPictureWatermark2" descr="word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WordPictureWatermark2" descr="word水印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6690" cy="74529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7452995"/>
          <wp:effectExtent l="0" t="0" r="10160" b="14605"/>
          <wp:wrapNone/>
          <wp:docPr id="1" name="WordPictureWatermark1" descr="word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" descr="word水印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6690" cy="74529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E17BD"/>
    <w:rsid w:val="01887C24"/>
    <w:rsid w:val="04B550D7"/>
    <w:rsid w:val="04B8388A"/>
    <w:rsid w:val="05037DBB"/>
    <w:rsid w:val="052C2B99"/>
    <w:rsid w:val="059A2C26"/>
    <w:rsid w:val="08665180"/>
    <w:rsid w:val="086D38BE"/>
    <w:rsid w:val="08AE1A56"/>
    <w:rsid w:val="0B615619"/>
    <w:rsid w:val="0C2A4901"/>
    <w:rsid w:val="0C997A50"/>
    <w:rsid w:val="0ECB465B"/>
    <w:rsid w:val="0EE45DD2"/>
    <w:rsid w:val="0F537166"/>
    <w:rsid w:val="106643FC"/>
    <w:rsid w:val="107F6248"/>
    <w:rsid w:val="11E77E6D"/>
    <w:rsid w:val="127A0EE7"/>
    <w:rsid w:val="12A04B05"/>
    <w:rsid w:val="12FE00F4"/>
    <w:rsid w:val="13243855"/>
    <w:rsid w:val="14C144A3"/>
    <w:rsid w:val="17124021"/>
    <w:rsid w:val="175D2AE9"/>
    <w:rsid w:val="194B5436"/>
    <w:rsid w:val="1A586C09"/>
    <w:rsid w:val="1C5C435C"/>
    <w:rsid w:val="1CE03060"/>
    <w:rsid w:val="1E4B722A"/>
    <w:rsid w:val="1F544BEE"/>
    <w:rsid w:val="1FA14ABD"/>
    <w:rsid w:val="1FD75CCD"/>
    <w:rsid w:val="20A97420"/>
    <w:rsid w:val="211B46EB"/>
    <w:rsid w:val="24337292"/>
    <w:rsid w:val="24F04CAE"/>
    <w:rsid w:val="25663515"/>
    <w:rsid w:val="2722735E"/>
    <w:rsid w:val="279051DF"/>
    <w:rsid w:val="29B40B3C"/>
    <w:rsid w:val="2B453283"/>
    <w:rsid w:val="2B7D4E30"/>
    <w:rsid w:val="2E1F055C"/>
    <w:rsid w:val="2EDC675E"/>
    <w:rsid w:val="306D4644"/>
    <w:rsid w:val="31DC58B6"/>
    <w:rsid w:val="33E362DB"/>
    <w:rsid w:val="34140F57"/>
    <w:rsid w:val="351730AC"/>
    <w:rsid w:val="35421BAB"/>
    <w:rsid w:val="39952EC1"/>
    <w:rsid w:val="3BAF2B5C"/>
    <w:rsid w:val="3D46347F"/>
    <w:rsid w:val="3DA362F7"/>
    <w:rsid w:val="3E06014F"/>
    <w:rsid w:val="3EBE52A0"/>
    <w:rsid w:val="40C04B35"/>
    <w:rsid w:val="40C426AC"/>
    <w:rsid w:val="43766944"/>
    <w:rsid w:val="44A37379"/>
    <w:rsid w:val="468173D8"/>
    <w:rsid w:val="4AA22539"/>
    <w:rsid w:val="4D297766"/>
    <w:rsid w:val="4DAF4308"/>
    <w:rsid w:val="4E8F3395"/>
    <w:rsid w:val="50276E9F"/>
    <w:rsid w:val="5065243F"/>
    <w:rsid w:val="50CA125A"/>
    <w:rsid w:val="516433AC"/>
    <w:rsid w:val="52917952"/>
    <w:rsid w:val="52FD49A0"/>
    <w:rsid w:val="53920C60"/>
    <w:rsid w:val="56B75644"/>
    <w:rsid w:val="58190ACD"/>
    <w:rsid w:val="58C07153"/>
    <w:rsid w:val="59EB7FA1"/>
    <w:rsid w:val="5B6A3285"/>
    <w:rsid w:val="5DE65A0E"/>
    <w:rsid w:val="607D01ED"/>
    <w:rsid w:val="63482046"/>
    <w:rsid w:val="63DE6EEE"/>
    <w:rsid w:val="689E3B3C"/>
    <w:rsid w:val="68B131E8"/>
    <w:rsid w:val="690C42C2"/>
    <w:rsid w:val="6B852D10"/>
    <w:rsid w:val="6BA9642E"/>
    <w:rsid w:val="6D15056E"/>
    <w:rsid w:val="6ED8151A"/>
    <w:rsid w:val="73615C35"/>
    <w:rsid w:val="73E73587"/>
    <w:rsid w:val="75DF5C21"/>
    <w:rsid w:val="78FB74B5"/>
    <w:rsid w:val="7B667F39"/>
    <w:rsid w:val="7BEB66B5"/>
    <w:rsid w:val="7CA55A76"/>
    <w:rsid w:val="7E085536"/>
    <w:rsid w:val="7EF603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pacing w:line="360" w:lineRule="auto"/>
    </w:pPr>
    <w:rPr>
      <w:rFonts w:ascii="宋体" w:cs="Courier New"/>
      <w:szCs w:val="21"/>
      <w:lang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时间点"/>
    <w:basedOn w:val="1"/>
    <w:qFormat/>
    <w:uiPriority w:val="0"/>
    <w:rPr>
      <w:b/>
      <w:color w:val="FF0000"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Administrator</cp:lastModifiedBy>
  <dcterms:modified xsi:type="dcterms:W3CDTF">2018-10-10T06:44:42Z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