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9" w:rsidRPr="00C07229" w:rsidRDefault="00C07229" w:rsidP="00C0722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7229">
        <w:rPr>
          <w:rFonts w:ascii="微软雅黑" w:eastAsia="微软雅黑" w:hAnsi="微软雅黑" w:cs="宋体" w:hint="eastAsia"/>
          <w:sz w:val="24"/>
          <w:szCs w:val="24"/>
        </w:rPr>
        <w:t>2018年住院医师规范化培训精神科专业基地骨干师资培训班</w:t>
      </w:r>
      <w:r w:rsidRPr="00C07229">
        <w:rPr>
          <w:rFonts w:ascii="宋体" w:eastAsia="宋体" w:hAnsi="宋体" w:cs="宋体"/>
          <w:kern w:val="0"/>
          <w:sz w:val="24"/>
          <w:szCs w:val="24"/>
        </w:rPr>
        <w:t>会议日程</w:t>
      </w:r>
    </w:p>
    <w:p w:rsidR="00C07229" w:rsidRPr="00C07229" w:rsidRDefault="00C07229" w:rsidP="00C0722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07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21"/>
        <w:gridCol w:w="4680"/>
        <w:gridCol w:w="1424"/>
      </w:tblGrid>
      <w:tr w:rsidR="00C07229" w:rsidRPr="00C07229" w:rsidTr="00C07229">
        <w:trPr>
          <w:trHeight w:val="3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讲者</w:t>
            </w:r>
          </w:p>
        </w:tc>
      </w:tr>
      <w:tr w:rsidR="00C07229" w:rsidRPr="00C07229" w:rsidTr="00C07229">
        <w:trPr>
          <w:trHeight w:val="1313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11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月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23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8：30-9：30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9：30-10：45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10：45—11：00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11：00—12：00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开幕式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精神分析视角下的精神症状的功能和意义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休息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用精神分析的观点引导精神检查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有关领导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李晓驷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李晓驷</w:t>
            </w:r>
          </w:p>
        </w:tc>
      </w:tr>
      <w:tr w:rsidR="00C07229" w:rsidRPr="00C07229" w:rsidTr="00C07229">
        <w:trPr>
          <w:trHeight w:val="1249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9" w:rsidRPr="00C07229" w:rsidRDefault="00C07229" w:rsidP="00C07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14：00—15：30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15：30—15：45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15：45—17：30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支持性心理治疗与家庭治疗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休息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支持性心理治疗案例解析与带教要点（家庭与患者的心理支持）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张宁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张宁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</w:tc>
      </w:tr>
      <w:tr w:rsidR="00C07229" w:rsidRPr="00C07229" w:rsidTr="00C07229">
        <w:trPr>
          <w:trHeight w:val="1209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11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月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24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8：30—10：15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10：15—10：30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10：30—11：30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lastRenderedPageBreak/>
              <w:t>11：30—12：00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lastRenderedPageBreak/>
              <w:t>认知行为治疗的技术规范与督导下的实习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休息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CBT的案例书写格式和要求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带</w:t>
            </w:r>
            <w:proofErr w:type="gramStart"/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教规范</w:t>
            </w:r>
            <w:proofErr w:type="gramEnd"/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与讨论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李占江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李占江</w:t>
            </w:r>
          </w:p>
        </w:tc>
      </w:tr>
      <w:tr w:rsidR="00C07229" w:rsidRPr="00C07229" w:rsidTr="00C07229">
        <w:trPr>
          <w:trHeight w:val="6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9" w:rsidRPr="00C07229" w:rsidRDefault="00C07229" w:rsidP="00C07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14：00—15：30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15：30—15：45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15：45—17：30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住院医师规范化培训工作中存在的问题与对策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休息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精神</w:t>
            </w:r>
            <w:proofErr w:type="gramStart"/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科住培临床</w:t>
            </w:r>
            <w:proofErr w:type="gramEnd"/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诊断思路培训示范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邢立颖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唐宏宇</w:t>
            </w:r>
          </w:p>
        </w:tc>
      </w:tr>
      <w:tr w:rsidR="00C07229" w:rsidRPr="00C07229" w:rsidTr="00C07229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11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月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25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日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8：30—10：30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10：30—10：45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10：45—12：00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14：00—15：30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15：30—15：45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15：45—17：00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17：00—17：30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精神科</w:t>
            </w:r>
            <w:proofErr w:type="gramStart"/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住培实践</w:t>
            </w:r>
            <w:proofErr w:type="gramEnd"/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技能考核评分一致性培训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休息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现场考核与评分讨论-1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现场考核与评分讨论-2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休息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临床沟通评分一致性与现场考核与讨论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总结与闭幕式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唐宏宇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 </w:t>
            </w:r>
          </w:p>
          <w:p w:rsidR="00C07229" w:rsidRPr="00C07229" w:rsidRDefault="00C07229" w:rsidP="00C0722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7229">
              <w:rPr>
                <w:rFonts w:ascii="微软雅黑" w:eastAsia="微软雅黑" w:hAnsi="微软雅黑" w:cs="宋体" w:hint="eastAsia"/>
                <w:sz w:val="24"/>
                <w:szCs w:val="24"/>
              </w:rPr>
              <w:t>唐勇</w:t>
            </w:r>
          </w:p>
        </w:tc>
      </w:tr>
    </w:tbl>
    <w:p w:rsidR="00F80191" w:rsidRDefault="00F80191"/>
    <w:sectPr w:rsidR="00F80191" w:rsidSect="00F8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8C" w:rsidRDefault="001A198C" w:rsidP="00C07229">
      <w:r>
        <w:separator/>
      </w:r>
    </w:p>
  </w:endnote>
  <w:endnote w:type="continuationSeparator" w:id="0">
    <w:p w:rsidR="001A198C" w:rsidRDefault="001A198C" w:rsidP="00C0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8C" w:rsidRDefault="001A198C" w:rsidP="00C07229">
      <w:r>
        <w:separator/>
      </w:r>
    </w:p>
  </w:footnote>
  <w:footnote w:type="continuationSeparator" w:id="0">
    <w:p w:rsidR="001A198C" w:rsidRDefault="001A198C" w:rsidP="00C0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229"/>
    <w:rsid w:val="001A198C"/>
    <w:rsid w:val="00C07229"/>
    <w:rsid w:val="00F8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2018-11-01T06:33:00Z</dcterms:created>
  <dcterms:modified xsi:type="dcterms:W3CDTF">2018-11-01T06:33:00Z</dcterms:modified>
</cp:coreProperties>
</file>