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6" w:rsidRPr="00521096" w:rsidRDefault="00521096" w:rsidP="00521096">
      <w:pPr>
        <w:widowControl/>
        <w:spacing w:before="100" w:beforeAutospacing="1" w:after="100" w:afterAutospacing="1" w:line="4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1096">
        <w:rPr>
          <w:rFonts w:ascii="宋体" w:eastAsia="宋体" w:hAnsi="宋体" w:cs="宋体"/>
          <w:b/>
          <w:bCs/>
          <w:spacing w:val="-14"/>
          <w:kern w:val="0"/>
          <w:sz w:val="24"/>
          <w:szCs w:val="24"/>
        </w:rPr>
        <w:t>喀什地区第二人民医院2018</w:t>
      </w:r>
      <w:r w:rsidRPr="00521096">
        <w:rPr>
          <w:rFonts w:ascii="宋体" w:eastAsia="宋体" w:hAnsi="宋体" w:cs="宋体"/>
          <w:b/>
          <w:bCs/>
          <w:kern w:val="0"/>
          <w:sz w:val="24"/>
          <w:szCs w:val="24"/>
        </w:rPr>
        <w:t>年面向社会公开招聘工作人员岗位计划表</w:t>
      </w:r>
    </w:p>
    <w:p w:rsidR="00521096" w:rsidRPr="00521096" w:rsidRDefault="00521096" w:rsidP="0052109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1096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574"/>
        <w:gridCol w:w="714"/>
        <w:gridCol w:w="633"/>
        <w:gridCol w:w="1173"/>
        <w:gridCol w:w="573"/>
        <w:gridCol w:w="633"/>
        <w:gridCol w:w="573"/>
        <w:gridCol w:w="633"/>
        <w:gridCol w:w="768"/>
        <w:gridCol w:w="872"/>
        <w:gridCol w:w="2034"/>
      </w:tblGrid>
      <w:tr w:rsidR="00521096" w:rsidRPr="00521096" w:rsidTr="00521096">
        <w:trPr>
          <w:trHeight w:val="376"/>
        </w:trPr>
        <w:tc>
          <w:tcPr>
            <w:tcW w:w="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2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岗位基本条件</w:t>
            </w:r>
          </w:p>
        </w:tc>
      </w:tr>
      <w:tr w:rsidR="00521096" w:rsidRPr="00521096" w:rsidTr="00521096">
        <w:trPr>
          <w:trHeight w:val="3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096" w:rsidRPr="00521096" w:rsidRDefault="00521096" w:rsidP="005210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096" w:rsidRPr="00521096" w:rsidRDefault="00521096" w:rsidP="005210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096" w:rsidRPr="00521096" w:rsidRDefault="00521096" w:rsidP="005210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096" w:rsidRPr="00521096" w:rsidRDefault="00521096" w:rsidP="005210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096" w:rsidRPr="00521096" w:rsidRDefault="00521096" w:rsidP="005210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族别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具有自治区级及以上医师资格，有神经内科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具有自治区级及以上医师资格，具有英语六级证书，有内科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201303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具有自治区级及以上医师资格，有急诊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201304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具有自治区级及以上医师资格，有急诊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新疆户籍，具有自治区级及以上医师资格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病理科医师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</w:t>
            </w: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具有自治区级及以上医师资格，有病理科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具有自治区级及以上医师资格，有妇产科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具有自治区级及以上医师资格，有妇产科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儿外科医师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201809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具有自治区级及以上医师资格，有外科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维吾尔族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具有自治区级及以上医师资格，有内科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超声专业医师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临床医学医学影像学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具有自治区级及以上医师资格，有超声学规</w:t>
            </w:r>
            <w:proofErr w:type="gramStart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培</w:t>
            </w:r>
            <w:proofErr w:type="gramEnd"/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合格证者优先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干事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审计、会计类专业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21096" w:rsidRPr="00521096" w:rsidTr="00521096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干事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201813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公共卫生生物学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96" w:rsidRPr="00521096" w:rsidRDefault="00521096" w:rsidP="005210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096">
              <w:rPr>
                <w:rFonts w:ascii="宋体" w:eastAsia="宋体" w:hAnsi="宋体" w:cs="宋体"/>
                <w:kern w:val="0"/>
                <w:sz w:val="24"/>
                <w:szCs w:val="24"/>
              </w:rPr>
              <w:t>喀什地区户籍，有公共卫生医师资格证或助理研究员资格证者优先</w:t>
            </w:r>
          </w:p>
        </w:tc>
      </w:tr>
    </w:tbl>
    <w:p w:rsidR="00521096" w:rsidRPr="00521096" w:rsidRDefault="00521096" w:rsidP="00521096">
      <w:pPr>
        <w:widowControl/>
        <w:spacing w:before="100" w:beforeAutospacing="1" w:after="100" w:afterAutospacing="1"/>
        <w:ind w:firstLine="6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1096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D01367" w:rsidRPr="00521096" w:rsidRDefault="00D01367"/>
    <w:sectPr w:rsidR="00D01367" w:rsidRPr="00521096" w:rsidSect="00D01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E3" w:rsidRDefault="00DD66E3" w:rsidP="00521096">
      <w:r>
        <w:separator/>
      </w:r>
    </w:p>
  </w:endnote>
  <w:endnote w:type="continuationSeparator" w:id="0">
    <w:p w:rsidR="00DD66E3" w:rsidRDefault="00DD66E3" w:rsidP="0052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E3" w:rsidRDefault="00DD66E3" w:rsidP="00521096">
      <w:r>
        <w:separator/>
      </w:r>
    </w:p>
  </w:footnote>
  <w:footnote w:type="continuationSeparator" w:id="0">
    <w:p w:rsidR="00DD66E3" w:rsidRDefault="00DD66E3" w:rsidP="00521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096"/>
    <w:rsid w:val="00521096"/>
    <w:rsid w:val="00D01367"/>
    <w:rsid w:val="00D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0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1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1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2018-12-13T03:52:00Z</dcterms:created>
  <dcterms:modified xsi:type="dcterms:W3CDTF">2018-12-13T03:53:00Z</dcterms:modified>
</cp:coreProperties>
</file>