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46" w:rsidRPr="00141646" w:rsidRDefault="00141646" w:rsidP="00141646">
      <w:pPr>
        <w:widowControl/>
        <w:spacing w:before="100" w:beforeAutospacing="1" w:after="100" w:afterAutospacing="1" w:line="438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41646">
        <w:rPr>
          <w:rFonts w:ascii="方正小标宋简体" w:eastAsia="方正小标宋简体" w:hAnsi="宋体" w:cs="宋体" w:hint="eastAsia"/>
          <w:kern w:val="0"/>
          <w:sz w:val="26"/>
          <w:szCs w:val="26"/>
        </w:rPr>
        <w:t>平湖市卫生计生系统赴天津医科大学、皖南医学院招聘在编</w:t>
      </w:r>
    </w:p>
    <w:p w:rsidR="00141646" w:rsidRPr="00141646" w:rsidRDefault="00141646" w:rsidP="00141646">
      <w:pPr>
        <w:widowControl/>
        <w:spacing w:before="100" w:beforeAutospacing="1" w:after="100" w:afterAutospacing="1" w:line="438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41646">
        <w:rPr>
          <w:rFonts w:ascii="方正小标宋简体" w:eastAsia="方正小标宋简体" w:hAnsi="宋体" w:cs="宋体" w:hint="eastAsia"/>
          <w:kern w:val="0"/>
          <w:sz w:val="26"/>
          <w:szCs w:val="26"/>
        </w:rPr>
        <w:t>卫生专业技术人员计划</w:t>
      </w:r>
    </w:p>
    <w:p w:rsidR="00141646" w:rsidRPr="00141646" w:rsidRDefault="00141646" w:rsidP="00141646">
      <w:pPr>
        <w:widowControl/>
        <w:spacing w:before="100" w:beforeAutospacing="1" w:after="100" w:afterAutospacing="1" w:line="338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41646">
        <w:rPr>
          <w:rFonts w:ascii="方正小标宋简体" w:eastAsia="方正小标宋简体" w:hAnsi="宋体" w:cs="宋体" w:hint="eastAsia"/>
          <w:kern w:val="0"/>
          <w:sz w:val="26"/>
          <w:szCs w:val="26"/>
        </w:rPr>
        <w:t> </w:t>
      </w:r>
    </w:p>
    <w:tbl>
      <w:tblPr>
        <w:tblW w:w="9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8"/>
        <w:gridCol w:w="1955"/>
        <w:gridCol w:w="897"/>
        <w:gridCol w:w="2197"/>
        <w:gridCol w:w="1848"/>
      </w:tblGrid>
      <w:tr w:rsidR="00141646" w:rsidRPr="00141646" w:rsidTr="00141646">
        <w:trPr>
          <w:trHeight w:val="513"/>
          <w:tblCellSpacing w:w="15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黑体" w:eastAsia="黑体" w:hAnsi="黑体" w:cs="宋体" w:hint="eastAsia"/>
                <w:kern w:val="0"/>
                <w:sz w:val="19"/>
                <w:szCs w:val="19"/>
              </w:rPr>
              <w:t>单位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黑体" w:eastAsia="黑体" w:hAnsi="黑体" w:cs="宋体" w:hint="eastAsia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黑体" w:eastAsia="黑体" w:hAnsi="黑体" w:cs="宋体" w:hint="eastAsia"/>
                <w:kern w:val="0"/>
                <w:sz w:val="19"/>
                <w:szCs w:val="19"/>
              </w:rPr>
              <w:t>招聘</w:t>
            </w:r>
          </w:p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黑体" w:eastAsia="黑体" w:hAnsi="黑体" w:cs="宋体" w:hint="eastAsia"/>
                <w:kern w:val="0"/>
                <w:sz w:val="19"/>
                <w:szCs w:val="19"/>
              </w:rPr>
              <w:t>人数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黑体" w:eastAsia="黑体" w:hAnsi="黑体" w:cs="宋体" w:hint="eastAsia"/>
                <w:kern w:val="0"/>
                <w:sz w:val="19"/>
                <w:szCs w:val="19"/>
              </w:rPr>
              <w:t>所学专业要求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黑体" w:eastAsia="黑体" w:hAnsi="黑体" w:cs="宋体" w:hint="eastAsia"/>
                <w:kern w:val="0"/>
                <w:sz w:val="19"/>
                <w:szCs w:val="19"/>
              </w:rPr>
              <w:t>学历</w:t>
            </w:r>
          </w:p>
        </w:tc>
      </w:tr>
      <w:tr w:rsidR="00141646" w:rsidRPr="00141646" w:rsidTr="00141646">
        <w:trPr>
          <w:trHeight w:val="451"/>
          <w:tblCellSpacing w:w="15" w:type="dxa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黑体" w:eastAsia="黑体" w:hAnsi="黑体" w:cs="宋体" w:hint="eastAsia"/>
                <w:kern w:val="0"/>
                <w:sz w:val="19"/>
                <w:szCs w:val="19"/>
              </w:rPr>
              <w:t>平湖市第一人民医院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451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消化内科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临床医学及相关专业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硕研</w:t>
            </w:r>
          </w:p>
        </w:tc>
      </w:tr>
      <w:tr w:rsidR="00141646" w:rsidRPr="00141646" w:rsidTr="00141646">
        <w:trPr>
          <w:trHeight w:val="451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重症医学★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451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儿科★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儿科学、临床医学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451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放射诊断★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医学影像学、临床医学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451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超声诊断★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医学影像学、临床医学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451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眼科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眼视光医学、临床医学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451"/>
          <w:tblCellSpacing w:w="15" w:type="dxa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黑体" w:eastAsia="黑体" w:hAnsi="黑体" w:cs="宋体" w:hint="eastAsia"/>
                <w:kern w:val="0"/>
                <w:sz w:val="19"/>
                <w:szCs w:val="19"/>
              </w:rPr>
              <w:t>平湖市中医院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心内科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临床医学、中医学、中西医结合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硕研</w:t>
            </w:r>
          </w:p>
        </w:tc>
      </w:tr>
      <w:tr w:rsidR="00141646" w:rsidRPr="00141646" w:rsidTr="00141646">
        <w:trPr>
          <w:trHeight w:val="451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内分泌科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临床医学、中医学、中西医结合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硕研</w:t>
            </w:r>
          </w:p>
        </w:tc>
      </w:tr>
      <w:tr w:rsidR="00141646" w:rsidRPr="00141646" w:rsidTr="00141646">
        <w:trPr>
          <w:trHeight w:val="451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呼吸内科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临床医学、中医学、中西医结合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硕研</w:t>
            </w:r>
          </w:p>
        </w:tc>
      </w:tr>
      <w:tr w:rsidR="00141646" w:rsidRPr="00141646" w:rsidTr="00141646">
        <w:trPr>
          <w:trHeight w:val="451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神经内科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临床医学、中医学、中西医结合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硕研</w:t>
            </w:r>
          </w:p>
        </w:tc>
      </w:tr>
      <w:tr w:rsidR="00141646" w:rsidRPr="00141646" w:rsidTr="00141646">
        <w:trPr>
          <w:trHeight w:val="451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急诊内科★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临床医学、中医学、中西医临床医学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451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儿科★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儿科学、临床医学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451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重症医学★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451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普外科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451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泌尿外科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451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胸外科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451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麻醉★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麻醉学、临床医学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451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放射诊断★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医学影像学、临床医学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451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超声科★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医学影像学、临床医学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451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心电图★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313"/>
          <w:tblCellSpacing w:w="15" w:type="dxa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黑体" w:eastAsia="黑体" w:hAnsi="黑体" w:cs="宋体" w:hint="eastAsia"/>
                <w:kern w:val="0"/>
                <w:sz w:val="19"/>
                <w:szCs w:val="19"/>
              </w:rPr>
              <w:t>平湖市妇幼保健院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妇产科★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313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儿科★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儿科学、临床医学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313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超声科★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医学影像学、临床医学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313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放射诊断★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医学影像学、临床医学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313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麻醉★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麻醉学、临床医学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313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心电图★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313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313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313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中医科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313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五官科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313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口腔科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口腔医学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</w:p>
        </w:tc>
      </w:tr>
      <w:tr w:rsidR="00141646" w:rsidRPr="00141646" w:rsidTr="00141646">
        <w:trPr>
          <w:trHeight w:val="551"/>
          <w:tblCellSpacing w:w="15" w:type="dxa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6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合计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spacing w:before="100" w:beforeAutospacing="1" w:after="100" w:afterAutospacing="1" w:line="26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646">
              <w:rPr>
                <w:rFonts w:ascii="Calibri" w:eastAsia="宋体" w:hAnsi="Calibri" w:cs="宋体"/>
                <w:b/>
                <w:bCs/>
                <w:kern w:val="0"/>
                <w:sz w:val="19"/>
              </w:rPr>
              <w:t>58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41646" w:rsidRPr="00141646" w:rsidRDefault="00141646" w:rsidP="001416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41646" w:rsidRPr="00141646" w:rsidRDefault="00141646" w:rsidP="0014164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1646">
        <w:rPr>
          <w:rFonts w:ascii="宋体" w:eastAsia="宋体" w:hAnsi="宋体" w:cs="宋体" w:hint="eastAsia"/>
          <w:kern w:val="0"/>
          <w:sz w:val="24"/>
          <w:szCs w:val="24"/>
        </w:rPr>
        <w:t>备注：学历本科指本科及以上，硕研指硕研及以上。</w:t>
      </w:r>
    </w:p>
    <w:p w:rsidR="00832C96" w:rsidRDefault="00832C96"/>
    <w:sectPr w:rsidR="00832C96" w:rsidSect="00832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63" w:rsidRDefault="00AF1863" w:rsidP="00141646">
      <w:r>
        <w:separator/>
      </w:r>
    </w:p>
  </w:endnote>
  <w:endnote w:type="continuationSeparator" w:id="0">
    <w:p w:rsidR="00AF1863" w:rsidRDefault="00AF1863" w:rsidP="00141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63" w:rsidRDefault="00AF1863" w:rsidP="00141646">
      <w:r>
        <w:separator/>
      </w:r>
    </w:p>
  </w:footnote>
  <w:footnote w:type="continuationSeparator" w:id="0">
    <w:p w:rsidR="00AF1863" w:rsidRDefault="00AF1863" w:rsidP="00141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646"/>
    <w:rsid w:val="00141646"/>
    <w:rsid w:val="00832C96"/>
    <w:rsid w:val="00AF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6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646"/>
    <w:rPr>
      <w:sz w:val="18"/>
      <w:szCs w:val="18"/>
    </w:rPr>
  </w:style>
  <w:style w:type="paragraph" w:styleId="a5">
    <w:name w:val="Normal (Web)"/>
    <w:basedOn w:val="a"/>
    <w:uiPriority w:val="99"/>
    <w:unhideWhenUsed/>
    <w:rsid w:val="001416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416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2018-12-17T05:54:00Z</dcterms:created>
  <dcterms:modified xsi:type="dcterms:W3CDTF">2018-12-17T05:54:00Z</dcterms:modified>
</cp:coreProperties>
</file>