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pacing w:val="15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15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15"/>
          <w:kern w:val="0"/>
          <w:sz w:val="32"/>
          <w:szCs w:val="32"/>
          <w:lang w:val="en-US" w:eastAsia="zh-CN"/>
        </w:rPr>
        <w:t>3：</w:t>
      </w:r>
    </w:p>
    <w:p>
      <w:pPr>
        <w:widowControl/>
        <w:snapToGrid w:val="0"/>
        <w:spacing w:line="480" w:lineRule="exact"/>
        <w:jc w:val="center"/>
        <w:rPr>
          <w:rFonts w:hint="eastAsia" w:ascii="宋体" w:hAnsi="宋体" w:cs="Arial"/>
          <w:b/>
          <w:color w:val="000000"/>
          <w:spacing w:val="15"/>
          <w:kern w:val="0"/>
          <w:sz w:val="369"/>
          <w:szCs w:val="369"/>
        </w:rPr>
      </w:pPr>
      <w:r>
        <w:rPr>
          <w:rFonts w:hint="eastAsia" w:ascii="宋体" w:hAnsi="宋体" w:cs="Arial"/>
          <w:b/>
          <w:color w:val="000000"/>
          <w:spacing w:val="15"/>
          <w:kern w:val="0"/>
          <w:sz w:val="44"/>
          <w:szCs w:val="44"/>
        </w:rPr>
        <w:t>考试诚信承诺书</w:t>
      </w:r>
    </w:p>
    <w:p>
      <w:pPr>
        <w:widowControl/>
        <w:snapToGrid w:val="0"/>
        <w:spacing w:line="480" w:lineRule="exact"/>
        <w:ind w:firstLine="570" w:firstLineChars="150"/>
        <w:jc w:val="left"/>
        <w:rPr>
          <w:rFonts w:hint="eastAsia" w:ascii="仿宋_GB2312" w:hAnsi="Arial" w:eastAsia="仿宋_GB2312" w:cs="Arial"/>
          <w:color w:val="000000"/>
          <w:spacing w:val="30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为了维护招聘考试的公平、公正，狠刹违纪舞弊歪风，营造诚实守信的考试环境，树立良好的社会风尚，本人在参加</w:t>
      </w:r>
      <w:r>
        <w:rPr>
          <w:rFonts w:hint="eastAsia" w:ascii="仿宋_GB2312" w:hAnsi="仿宋_GB2312" w:eastAsia="仿宋_GB2312"/>
          <w:sz w:val="32"/>
          <w:szCs w:val="32"/>
        </w:rPr>
        <w:t>昌江黎族自治县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2018年医疗卫生事业单位公开招聘</w:t>
      </w:r>
      <w:r>
        <w:rPr>
          <w:rFonts w:hint="eastAsia" w:ascii="仿宋_GB2312" w:hAnsi="仿宋_GB2312" w:eastAsia="仿宋_GB2312"/>
          <w:sz w:val="32"/>
          <w:szCs w:val="32"/>
        </w:rPr>
        <w:t>工作人员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考试时，愿作如下承诺。</w:t>
      </w:r>
    </w:p>
    <w:p>
      <w:pPr>
        <w:widowControl/>
        <w:spacing w:line="48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一、报考时，本人所提供的个人信息是真实、准确的。考前本人将积极备考，认真阅读《考试纪律》、《考场规则》并自觉遵守。考试时保证不请他人代考。</w:t>
      </w:r>
    </w:p>
    <w:p>
      <w:pPr>
        <w:widowControl/>
        <w:spacing w:line="48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二、进入考场时，保证不携带任何书刊、报纸和通讯工具 (如手机)或有存储、编程、查询功能的电子用品。只携带必需的文具，如钢笔、圆珠笔、铅笔、橡皮等。</w:t>
      </w:r>
    </w:p>
    <w:p>
      <w:pPr>
        <w:widowControl/>
        <w:spacing w:line="48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三、考试当日，本人将持准考证、居民身份证提前进入考场，并对号入座。入座后自觉将准考证和居民身份证放在桌面左上角，以便监考人员核查。</w:t>
      </w:r>
    </w:p>
    <w:p>
      <w:pPr>
        <w:widowControl/>
        <w:spacing w:line="48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四、考试时除在试卷上填写 (涂)规定的项目外，不在试卷上做其他任何标记。</w:t>
      </w:r>
    </w:p>
    <w:p>
      <w:pPr>
        <w:widowControl/>
        <w:spacing w:line="48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五、考试过程中，不交头接耳，不偷看他人试卷、夹带、抄袭或有意让他人抄袭答题内容，不接、传答案或者与他人交换答卷。</w:t>
      </w:r>
    </w:p>
    <w:p>
      <w:pPr>
        <w:widowControl/>
        <w:spacing w:line="480" w:lineRule="exac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kern w:val="0"/>
          <w:sz w:val="32"/>
          <w:szCs w:val="32"/>
        </w:rPr>
        <w:t xml:space="preserve"> 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六、在考场内保持安静，交卷后，不在考场附近逗留、谈论。</w:t>
      </w:r>
    </w:p>
    <w:p>
      <w:pPr>
        <w:widowControl/>
        <w:spacing w:line="480" w:lineRule="exac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kern w:val="0"/>
          <w:sz w:val="32"/>
          <w:szCs w:val="32"/>
        </w:rPr>
        <w:t xml:space="preserve"> 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七、考试宣布结束时，本人把试卷放好在自己的考试桌上，并立即按序退出考场。</w:t>
      </w:r>
    </w:p>
    <w:p>
      <w:pPr>
        <w:widowControl/>
        <w:spacing w:line="480" w:lineRule="exact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kern w:val="0"/>
          <w:sz w:val="32"/>
          <w:szCs w:val="32"/>
        </w:rPr>
        <w:t xml:space="preserve">   </w:t>
      </w:r>
      <w:bookmarkStart w:id="0" w:name="_GoBack"/>
      <w:bookmarkEnd w:id="0"/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八、如有违反《考试规则》等行为，本人将接受有关考试违纪处罚规定的处理。</w:t>
      </w:r>
    </w:p>
    <w:p>
      <w:pPr>
        <w:widowControl/>
        <w:spacing w:line="480" w:lineRule="exac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spacing w:line="48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承诺人（签名）：                    年   月   日</w:t>
      </w:r>
    </w:p>
    <w:p>
      <w:pPr>
        <w:autoSpaceDN w:val="0"/>
        <w:snapToGrid w:val="0"/>
        <w:spacing w:line="360" w:lineRule="auto"/>
        <w:rPr>
          <w:rFonts w:hint="eastAsia" w:ascii="仿宋_GB2312" w:eastAsia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01A70"/>
    <w:rsid w:val="010E34B9"/>
    <w:rsid w:val="3E501A70"/>
    <w:rsid w:val="4CB039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2017-12-21T01:54:00Z</dcterms:created>
  <dc:creator>Administrator</dc:creator>
  <cp:lastModifiedBy>Administrator</cp:lastModifiedBy>
  <dcterms:modified xsi:type="dcterms:W3CDTF">2018-12-21T11:25:40Z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