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30" w:rsidRPr="001B2F30" w:rsidRDefault="001B2F30" w:rsidP="001B2F30">
      <w:pPr>
        <w:widowControl/>
        <w:shd w:val="clear" w:color="auto" w:fill="FFFFFF"/>
        <w:spacing w:line="420" w:lineRule="atLeast"/>
        <w:ind w:firstLine="195"/>
        <w:jc w:val="left"/>
        <w:rPr>
          <w:rFonts w:ascii="微软雅黑" w:eastAsia="微软雅黑" w:hAnsi="微软雅黑" w:cs="宋体"/>
          <w:noProof w:val="0"/>
          <w:color w:val="333333"/>
          <w:kern w:val="0"/>
          <w:sz w:val="23"/>
          <w:szCs w:val="23"/>
        </w:rPr>
      </w:pPr>
      <w:r w:rsidRPr="001B2F30">
        <w:rPr>
          <w:rFonts w:ascii="黑体" w:eastAsia="黑体" w:hAnsi="黑体" w:cs="宋体" w:hint="eastAsia"/>
          <w:noProof w:val="0"/>
          <w:color w:val="333333"/>
          <w:kern w:val="0"/>
          <w:sz w:val="32"/>
          <w:szCs w:val="32"/>
        </w:rPr>
        <w:t>附件1</w:t>
      </w:r>
      <w:r w:rsidRPr="001B2F30">
        <w:rPr>
          <w:rFonts w:ascii="黑体" w:eastAsia="黑体" w:hAnsi="黑体" w:cs="宋体" w:hint="eastAsia"/>
          <w:noProof w:val="0"/>
          <w:color w:val="333333"/>
          <w:kern w:val="0"/>
          <w:sz w:val="32"/>
          <w:szCs w:val="32"/>
        </w:rPr>
        <w:br/>
      </w:r>
      <w:r w:rsidRPr="001B2F30">
        <w:rPr>
          <w:rFonts w:ascii="黑体" w:eastAsia="黑体" w:hAnsi="黑体" w:cs="宋体" w:hint="eastAsia"/>
          <w:noProof w:val="0"/>
          <w:color w:val="333333"/>
          <w:kern w:val="0"/>
          <w:sz w:val="32"/>
          <w:szCs w:val="32"/>
        </w:rPr>
        <w:br/>
      </w:r>
    </w:p>
    <w:p w:rsidR="001B2F30" w:rsidRPr="001B2F30" w:rsidRDefault="001B2F30" w:rsidP="001B2F30">
      <w:pPr>
        <w:widowControl/>
        <w:shd w:val="clear" w:color="auto" w:fill="FFFFFF"/>
        <w:spacing w:line="420" w:lineRule="atLeast"/>
        <w:jc w:val="center"/>
        <w:rPr>
          <w:rFonts w:ascii="微软雅黑" w:eastAsia="微软雅黑" w:hAnsi="微软雅黑" w:cs="宋体" w:hint="eastAsia"/>
          <w:noProof w:val="0"/>
          <w:color w:val="333333"/>
          <w:kern w:val="0"/>
          <w:sz w:val="23"/>
          <w:szCs w:val="23"/>
        </w:rPr>
      </w:pPr>
      <w:r w:rsidRPr="001B2F30">
        <w:rPr>
          <w:rFonts w:ascii="方正小标宋简体" w:eastAsia="方正小标宋简体" w:hAnsi="微软雅黑" w:cs="宋体" w:hint="eastAsia"/>
          <w:noProof w:val="0"/>
          <w:color w:val="333333"/>
          <w:kern w:val="0"/>
          <w:sz w:val="44"/>
          <w:szCs w:val="44"/>
        </w:rPr>
        <w:t>卫生专业技术资格考试专业目录</w:t>
      </w:r>
    </w:p>
    <w:p w:rsidR="001B2F30" w:rsidRPr="001B2F30" w:rsidRDefault="001B2F30" w:rsidP="001B2F30">
      <w:pPr>
        <w:widowControl/>
        <w:shd w:val="clear" w:color="auto" w:fill="FFFFFF"/>
        <w:spacing w:line="420" w:lineRule="atLeast"/>
        <w:ind w:left="420"/>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noProof w:val="0"/>
          <w:color w:val="333333"/>
          <w:kern w:val="0"/>
          <w:sz w:val="24"/>
          <w:szCs w:val="24"/>
        </w:rPr>
        <w:t> </w:t>
      </w:r>
    </w:p>
    <w:p w:rsidR="001B2F30" w:rsidRPr="001B2F30" w:rsidRDefault="001B2F30" w:rsidP="001B2F30">
      <w:pPr>
        <w:widowControl/>
        <w:shd w:val="clear" w:color="auto" w:fill="FFFFFF"/>
        <w:spacing w:line="420" w:lineRule="atLeast"/>
        <w:ind w:left="420"/>
        <w:jc w:val="left"/>
        <w:rPr>
          <w:rFonts w:ascii="微软雅黑" w:eastAsia="微软雅黑" w:hAnsi="微软雅黑" w:cs="宋体" w:hint="eastAsia"/>
          <w:noProof w:val="0"/>
          <w:color w:val="333333"/>
          <w:kern w:val="0"/>
          <w:sz w:val="23"/>
          <w:szCs w:val="23"/>
        </w:rPr>
      </w:pPr>
      <w:r w:rsidRPr="001B2F30">
        <w:rPr>
          <w:rFonts w:ascii="黑体" w:eastAsia="黑体" w:hAnsi="黑体" w:cs="宋体" w:hint="eastAsia"/>
          <w:noProof w:val="0"/>
          <w:color w:val="333333"/>
          <w:kern w:val="0"/>
          <w:sz w:val="24"/>
          <w:szCs w:val="24"/>
        </w:rPr>
        <w:t>一、初级（士）考试专业</w:t>
      </w:r>
    </w:p>
    <w:p w:rsidR="001B2F30" w:rsidRPr="001B2F30" w:rsidRDefault="001B2F30" w:rsidP="001B2F30">
      <w:pPr>
        <w:widowControl/>
        <w:shd w:val="clear" w:color="auto" w:fill="FFFFFF"/>
        <w:spacing w:line="420" w:lineRule="atLeast"/>
        <w:ind w:left="420"/>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tbl>
      <w:tblPr>
        <w:tblW w:w="0" w:type="auto"/>
        <w:shd w:val="clear" w:color="auto" w:fill="FFFFFF"/>
        <w:tblCellMar>
          <w:left w:w="0" w:type="dxa"/>
          <w:right w:w="0" w:type="dxa"/>
        </w:tblCellMar>
        <w:tblLook w:val="04A0"/>
      </w:tblPr>
      <w:tblGrid>
        <w:gridCol w:w="1995"/>
        <w:gridCol w:w="3000"/>
        <w:gridCol w:w="1995"/>
      </w:tblGrid>
      <w:tr w:rsidR="001B2F30" w:rsidRPr="001B2F30" w:rsidTr="001B2F30">
        <w:trPr>
          <w:trHeight w:val="375"/>
        </w:trPr>
        <w:tc>
          <w:tcPr>
            <w:tcW w:w="19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专业代码</w:t>
            </w:r>
          </w:p>
        </w:tc>
        <w:tc>
          <w:tcPr>
            <w:tcW w:w="3000" w:type="dxa"/>
            <w:tcBorders>
              <w:top w:val="single" w:sz="6" w:space="0" w:color="auto"/>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专</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业</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名</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称</w:t>
            </w:r>
          </w:p>
        </w:tc>
        <w:tc>
          <w:tcPr>
            <w:tcW w:w="1995" w:type="dxa"/>
            <w:tcBorders>
              <w:top w:val="single" w:sz="6" w:space="0" w:color="auto"/>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考试方式</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药学</w:t>
            </w:r>
          </w:p>
        </w:tc>
        <w:tc>
          <w:tcPr>
            <w:tcW w:w="1995" w:type="dxa"/>
            <w:vMerge w:val="restart"/>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人机对话</w:t>
            </w:r>
          </w:p>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noProof w:val="0"/>
                <w:color w:val="333333"/>
                <w:kern w:val="0"/>
                <w:sz w:val="23"/>
                <w:szCs w:val="23"/>
              </w:rPr>
              <w:t> </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中药学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64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口腔医学技术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放射医学技术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临床医学检验技术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病理学技术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康复医学治疗技术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营养</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109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理化检验技术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110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微生物检验技术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111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病案信息技术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bl>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lastRenderedPageBreak/>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ind w:left="420"/>
        <w:jc w:val="left"/>
        <w:rPr>
          <w:rFonts w:ascii="微软雅黑" w:eastAsia="微软雅黑" w:hAnsi="微软雅黑" w:cs="宋体" w:hint="eastAsia"/>
          <w:noProof w:val="0"/>
          <w:color w:val="333333"/>
          <w:kern w:val="0"/>
          <w:sz w:val="23"/>
          <w:szCs w:val="23"/>
        </w:rPr>
      </w:pPr>
      <w:r w:rsidRPr="001B2F30">
        <w:rPr>
          <w:rFonts w:ascii="黑体" w:eastAsia="黑体" w:hAnsi="黑体" w:cs="宋体" w:hint="eastAsia"/>
          <w:noProof w:val="0"/>
          <w:color w:val="333333"/>
          <w:kern w:val="0"/>
          <w:sz w:val="24"/>
          <w:szCs w:val="24"/>
        </w:rPr>
        <w:t>二、初级（师）考试专业</w:t>
      </w:r>
    </w:p>
    <w:p w:rsidR="001B2F30" w:rsidRPr="001B2F30" w:rsidRDefault="001B2F30" w:rsidP="001B2F30">
      <w:pPr>
        <w:widowControl/>
        <w:shd w:val="clear" w:color="auto" w:fill="FFFFFF"/>
        <w:spacing w:line="420" w:lineRule="atLeast"/>
        <w:ind w:left="420"/>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5"/>
        <w:gridCol w:w="3000"/>
        <w:gridCol w:w="1995"/>
      </w:tblGrid>
      <w:tr w:rsidR="001B2F30" w:rsidRPr="001B2F30" w:rsidTr="001B2F30">
        <w:trPr>
          <w:trHeight w:val="375"/>
        </w:trPr>
        <w:tc>
          <w:tcPr>
            <w:tcW w:w="19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专业代码</w:t>
            </w:r>
          </w:p>
        </w:tc>
        <w:tc>
          <w:tcPr>
            <w:tcW w:w="3000" w:type="dxa"/>
            <w:tcBorders>
              <w:top w:val="single" w:sz="6" w:space="0" w:color="auto"/>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专</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业</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名</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称</w:t>
            </w:r>
          </w:p>
        </w:tc>
        <w:tc>
          <w:tcPr>
            <w:tcW w:w="1995" w:type="dxa"/>
            <w:tcBorders>
              <w:top w:val="single" w:sz="6" w:space="0" w:color="auto"/>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考试方式</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药学</w:t>
            </w:r>
          </w:p>
        </w:tc>
        <w:tc>
          <w:tcPr>
            <w:tcW w:w="1995" w:type="dxa"/>
            <w:vMerge w:val="restart"/>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人机对话</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中药学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护理学</w:t>
            </w:r>
          </w:p>
        </w:tc>
        <w:tc>
          <w:tcPr>
            <w:tcW w:w="1995" w:type="dxa"/>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纸笔</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中医护理学</w:t>
            </w:r>
          </w:p>
        </w:tc>
        <w:tc>
          <w:tcPr>
            <w:tcW w:w="1995" w:type="dxa"/>
            <w:vMerge w:val="restart"/>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人机对话</w:t>
            </w:r>
          </w:p>
          <w:p w:rsidR="001B2F30" w:rsidRPr="001B2F30" w:rsidRDefault="001B2F30" w:rsidP="001B2F30">
            <w:pPr>
              <w:widowControl/>
              <w:spacing w:line="420" w:lineRule="atLeast"/>
              <w:ind w:firstLine="210"/>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noProof w:val="0"/>
                <w:color w:val="333333"/>
                <w:kern w:val="0"/>
                <w:sz w:val="23"/>
                <w:szCs w:val="23"/>
              </w:rPr>
              <w:t> </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口腔医学技术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放射医学技术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临床医学检验技术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病理学技术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209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康复医学治疗技术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210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营养</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211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理化检验技术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212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微生物检验技术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lastRenderedPageBreak/>
              <w:t>213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病案信息技术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214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输血技术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215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神经电生理（脑电图）技术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216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心理治疗</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bl>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b/>
          <w:bCs/>
          <w:noProof w:val="0"/>
          <w:color w:val="333333"/>
          <w:kern w:val="0"/>
          <w:sz w:val="23"/>
        </w:rPr>
        <w:t> </w:t>
      </w:r>
    </w:p>
    <w:p w:rsidR="001B2F30" w:rsidRPr="001B2F30" w:rsidRDefault="001B2F30" w:rsidP="001B2F30">
      <w:pPr>
        <w:widowControl/>
        <w:shd w:val="clear" w:color="auto" w:fill="FFFFFF"/>
        <w:spacing w:line="420" w:lineRule="atLeast"/>
        <w:ind w:firstLine="240"/>
        <w:jc w:val="left"/>
        <w:rPr>
          <w:rFonts w:ascii="微软雅黑" w:eastAsia="微软雅黑" w:hAnsi="微软雅黑" w:cs="宋体" w:hint="eastAsia"/>
          <w:noProof w:val="0"/>
          <w:color w:val="333333"/>
          <w:kern w:val="0"/>
          <w:sz w:val="23"/>
          <w:szCs w:val="23"/>
        </w:rPr>
      </w:pPr>
      <w:r w:rsidRPr="001B2F30">
        <w:rPr>
          <w:rFonts w:ascii="黑体" w:eastAsia="黑体" w:hAnsi="黑体" w:cs="宋体" w:hint="eastAsia"/>
          <w:noProof w:val="0"/>
          <w:color w:val="333333"/>
          <w:kern w:val="0"/>
          <w:sz w:val="24"/>
          <w:szCs w:val="24"/>
        </w:rPr>
        <w:t>三、中级考试专业</w:t>
      </w:r>
    </w:p>
    <w:p w:rsidR="001B2F30" w:rsidRPr="001B2F30" w:rsidRDefault="001B2F30" w:rsidP="001B2F30">
      <w:pPr>
        <w:widowControl/>
        <w:shd w:val="clear" w:color="auto" w:fill="FFFFFF"/>
        <w:spacing w:line="420" w:lineRule="atLeast"/>
        <w:ind w:firstLine="240"/>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noProof w:val="0"/>
          <w:color w:val="333333"/>
          <w:kern w:val="0"/>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5"/>
        <w:gridCol w:w="3000"/>
        <w:gridCol w:w="1995"/>
      </w:tblGrid>
      <w:tr w:rsidR="001B2F30" w:rsidRPr="001B2F30" w:rsidTr="001B2F30">
        <w:trPr>
          <w:trHeight w:val="375"/>
        </w:trPr>
        <w:tc>
          <w:tcPr>
            <w:tcW w:w="19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专业代码</w:t>
            </w:r>
          </w:p>
        </w:tc>
        <w:tc>
          <w:tcPr>
            <w:tcW w:w="3000" w:type="dxa"/>
            <w:tcBorders>
              <w:top w:val="single" w:sz="6" w:space="0" w:color="auto"/>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专</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业</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名</w:t>
            </w:r>
            <w:r w:rsidRPr="001B2F30">
              <w:rPr>
                <w:rFonts w:ascii="微软雅黑" w:eastAsia="微软雅黑" w:hAnsi="微软雅黑" w:cs="宋体" w:hint="eastAsia"/>
                <w:b/>
                <w:bCs/>
                <w:noProof w:val="0"/>
                <w:color w:val="333333"/>
                <w:kern w:val="0"/>
                <w:sz w:val="23"/>
              </w:rPr>
              <w:t> </w:t>
            </w:r>
            <w:r w:rsidRPr="001B2F30">
              <w:rPr>
                <w:rFonts w:ascii="黑体" w:eastAsia="黑体" w:hAnsi="黑体" w:cs="宋体" w:hint="eastAsia"/>
                <w:b/>
                <w:bCs/>
                <w:noProof w:val="0"/>
                <w:color w:val="333333"/>
                <w:kern w:val="0"/>
                <w:sz w:val="23"/>
              </w:rPr>
              <w:t>称</w:t>
            </w:r>
          </w:p>
        </w:tc>
        <w:tc>
          <w:tcPr>
            <w:tcW w:w="1995" w:type="dxa"/>
            <w:tcBorders>
              <w:top w:val="single" w:sz="6" w:space="0" w:color="auto"/>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黑体" w:eastAsia="黑体" w:hAnsi="黑体" w:cs="宋体" w:hint="eastAsia"/>
                <w:b/>
                <w:bCs/>
                <w:noProof w:val="0"/>
                <w:color w:val="333333"/>
                <w:kern w:val="0"/>
                <w:sz w:val="23"/>
              </w:rPr>
              <w:t>考试方式</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301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全科医学</w:t>
            </w:r>
          </w:p>
        </w:tc>
        <w:tc>
          <w:tcPr>
            <w:tcW w:w="1995" w:type="dxa"/>
            <w:vMerge w:val="restart"/>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ind w:firstLine="210"/>
              <w:jc w:val="center"/>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人机对话</w:t>
            </w:r>
          </w:p>
          <w:p w:rsidR="001B2F30" w:rsidRPr="001B2F30" w:rsidRDefault="001B2F30" w:rsidP="001B2F30">
            <w:pPr>
              <w:widowControl/>
              <w:spacing w:line="420" w:lineRule="atLeast"/>
              <w:ind w:firstLine="210"/>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noProof w:val="0"/>
                <w:color w:val="333333"/>
                <w:kern w:val="0"/>
                <w:sz w:val="23"/>
                <w:szCs w:val="23"/>
              </w:rPr>
              <w:t> </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302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全科医学（中医类）</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303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304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心血管内科学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305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呼吸内科学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lastRenderedPageBreak/>
              <w:t>306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消化内科学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307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肾内科学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308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神经内科学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309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内分泌学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血液病学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结核病学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传染病学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风湿与临床免疫学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职业病学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中西医结合内科学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普通外科学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骨外科学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319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胸心外科学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神经外科学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泌尿外科学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小儿外科学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烧伤外科学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整形外科学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中西医结合外科学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lastRenderedPageBreak/>
              <w:t>327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中医肛肠科学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中医骨伤学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329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中西医结合骨伤科学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妇产科学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中医妇科学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儿科学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中医儿科学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眼科学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中医眼科学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耳鼻咽喉科学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中医耳鼻喉科学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皮肤与性病学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339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中医皮肤与性病学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精神病学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肿瘤内科学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肿瘤外科学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肿瘤放射治疗学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放射医学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核医学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超声波医学</w:t>
            </w:r>
          </w:p>
        </w:tc>
        <w:tc>
          <w:tcPr>
            <w:tcW w:w="1995" w:type="dxa"/>
            <w:vMerge w:val="restart"/>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ind w:firstLine="210"/>
              <w:jc w:val="center"/>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人机对话</w:t>
            </w:r>
          </w:p>
          <w:p w:rsidR="001B2F30" w:rsidRPr="001B2F30" w:rsidRDefault="001B2F30" w:rsidP="001B2F30">
            <w:pPr>
              <w:widowControl/>
              <w:spacing w:line="420" w:lineRule="atLeast"/>
              <w:ind w:firstLine="525"/>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noProof w:val="0"/>
                <w:color w:val="333333"/>
                <w:kern w:val="0"/>
                <w:sz w:val="23"/>
                <w:szCs w:val="23"/>
              </w:rPr>
              <w:t> </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麻醉学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lastRenderedPageBreak/>
              <w:t>348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康复医学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349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推拿（按摩）学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中医针灸学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病理学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临床医学检验学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口腔医学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口腔内科学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口腔颌面外科学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口腔修复学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口腔正畸学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疼痛学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359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重症医学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计划生育</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疾病控制</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公共卫生</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职业卫生</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妇幼保健</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健康教育</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药学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中药学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368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护理学</w:t>
            </w:r>
          </w:p>
        </w:tc>
        <w:tc>
          <w:tcPr>
            <w:tcW w:w="1995" w:type="dxa"/>
            <w:vMerge w:val="restart"/>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纸笔</w:t>
            </w:r>
          </w:p>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noProof w:val="0"/>
                <w:color w:val="333333"/>
                <w:kern w:val="0"/>
                <w:sz w:val="23"/>
                <w:szCs w:val="23"/>
              </w:rPr>
              <w:lastRenderedPageBreak/>
              <w:t> </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lastRenderedPageBreak/>
              <w:t>369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内科护理</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lastRenderedPageBreak/>
              <w:t>370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外科护理</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妇产科护理</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儿科护理</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社区护理</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中医护理</w:t>
            </w:r>
          </w:p>
        </w:tc>
        <w:tc>
          <w:tcPr>
            <w:tcW w:w="1995" w:type="dxa"/>
            <w:vMerge w:val="restart"/>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spacing w:line="420" w:lineRule="atLeast"/>
              <w:ind w:firstLine="420"/>
              <w:jc w:val="center"/>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人机对话</w:t>
            </w:r>
          </w:p>
          <w:p w:rsidR="001B2F30" w:rsidRPr="001B2F30" w:rsidRDefault="001B2F30" w:rsidP="001B2F30">
            <w:pPr>
              <w:widowControl/>
              <w:spacing w:line="420" w:lineRule="atLeast"/>
              <w:ind w:firstLine="210"/>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noProof w:val="0"/>
                <w:color w:val="333333"/>
                <w:kern w:val="0"/>
                <w:sz w:val="23"/>
                <w:szCs w:val="23"/>
              </w:rPr>
              <w:t> </w:t>
            </w: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口腔医学技术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放射医学技术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核医学技术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超声波医学技术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379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临床医学检验技术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病理学技术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康复医学治疗技术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营养</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383</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理化检验技术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384</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微生物检验技术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385</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消毒技术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386</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心理治疗</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387</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心电学技术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388</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肿瘤放射治疗技术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389</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病案信息技术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lastRenderedPageBreak/>
              <w:t>390</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输血技术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391</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神经电生理（脑电图）技术</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375"/>
        </w:trPr>
        <w:tc>
          <w:tcPr>
            <w:tcW w:w="199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微软雅黑" w:eastAsia="微软雅黑" w:hAnsi="微软雅黑" w:cs="宋体" w:hint="eastAsia"/>
                <w:b/>
                <w:bCs/>
                <w:noProof w:val="0"/>
                <w:color w:val="333333"/>
                <w:kern w:val="0"/>
                <w:sz w:val="23"/>
              </w:rPr>
              <w:t>392</w:t>
            </w:r>
          </w:p>
        </w:tc>
        <w:tc>
          <w:tcPr>
            <w:tcW w:w="30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1B2F30" w:rsidRPr="001B2F30" w:rsidRDefault="001B2F30" w:rsidP="001B2F30">
            <w:pPr>
              <w:widowControl/>
              <w:spacing w:line="420" w:lineRule="atLeast"/>
              <w:ind w:firstLine="210"/>
              <w:jc w:val="left"/>
              <w:rPr>
                <w:rFonts w:ascii="微软雅黑" w:eastAsia="微软雅黑" w:hAnsi="微软雅黑" w:cs="宋体"/>
                <w:noProof w:val="0"/>
                <w:color w:val="333333"/>
                <w:kern w:val="0"/>
                <w:sz w:val="23"/>
                <w:szCs w:val="23"/>
              </w:rPr>
            </w:pPr>
            <w:r w:rsidRPr="001B2F30">
              <w:rPr>
                <w:rFonts w:ascii="宋体" w:eastAsia="宋体" w:hAnsi="宋体" w:cs="宋体" w:hint="eastAsia"/>
                <w:noProof w:val="0"/>
                <w:color w:val="333333"/>
                <w:kern w:val="0"/>
                <w:sz w:val="23"/>
                <w:szCs w:val="23"/>
              </w:rPr>
              <w:t>急诊医学</w:t>
            </w: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bl>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Times New Roman" w:eastAsia="微软雅黑" w:hAnsi="Times New Roman" w:cs="Times New Roman"/>
          <w:noProof w:val="0"/>
          <w:color w:val="333333"/>
          <w:kern w:val="0"/>
          <w:sz w:val="30"/>
          <w:szCs w:val="30"/>
        </w:rPr>
        <w:br/>
      </w:r>
      <w:r w:rsidRPr="001B2F30">
        <w:rPr>
          <w:rFonts w:ascii="微软雅黑" w:eastAsia="微软雅黑" w:hAnsi="微软雅黑" w:cs="宋体" w:hint="eastAsia"/>
          <w:noProof w:val="0"/>
          <w:color w:val="333333"/>
          <w:kern w:val="0"/>
          <w:sz w:val="23"/>
          <w:szCs w:val="23"/>
        </w:rPr>
        <w:t> </w:t>
      </w:r>
    </w:p>
    <w:p w:rsidR="001B2F30" w:rsidRPr="001B2F30" w:rsidRDefault="001B2F30" w:rsidP="001B2F30">
      <w:pPr>
        <w:widowControl/>
        <w:shd w:val="clear" w:color="auto" w:fill="FFFFFF"/>
        <w:spacing w:line="345" w:lineRule="atLeast"/>
        <w:jc w:val="left"/>
        <w:rPr>
          <w:rFonts w:ascii="微软雅黑" w:eastAsia="微软雅黑" w:hAnsi="微软雅黑" w:cs="宋体" w:hint="eastAsia"/>
          <w:noProof w:val="0"/>
          <w:color w:val="333333"/>
          <w:kern w:val="0"/>
          <w:sz w:val="23"/>
          <w:szCs w:val="23"/>
        </w:rPr>
      </w:pPr>
      <w:r w:rsidRPr="001B2F30">
        <w:rPr>
          <w:rFonts w:ascii="黑体" w:eastAsia="黑体" w:hAnsi="黑体" w:cs="宋体" w:hint="eastAsia"/>
          <w:noProof w:val="0"/>
          <w:color w:val="333333"/>
          <w:kern w:val="0"/>
          <w:sz w:val="30"/>
          <w:szCs w:val="30"/>
        </w:rPr>
        <w:t>附件2</w:t>
      </w:r>
    </w:p>
    <w:p w:rsidR="001B2F30" w:rsidRPr="001B2F30" w:rsidRDefault="001B2F30" w:rsidP="001B2F30">
      <w:pPr>
        <w:widowControl/>
        <w:shd w:val="clear" w:color="auto" w:fill="FFFFFF"/>
        <w:spacing w:line="420" w:lineRule="atLeast"/>
        <w:jc w:val="center"/>
        <w:rPr>
          <w:rFonts w:ascii="微软雅黑" w:eastAsia="微软雅黑" w:hAnsi="微软雅黑" w:cs="宋体" w:hint="eastAsia"/>
          <w:noProof w:val="0"/>
          <w:color w:val="333333"/>
          <w:kern w:val="0"/>
          <w:sz w:val="23"/>
          <w:szCs w:val="23"/>
        </w:rPr>
      </w:pPr>
      <w:r w:rsidRPr="001B2F30">
        <w:rPr>
          <w:rFonts w:ascii="方正小标宋简体" w:eastAsia="方正小标宋简体" w:hAnsi="微软雅黑" w:cs="宋体" w:hint="eastAsia"/>
          <w:noProof w:val="0"/>
          <w:color w:val="333333"/>
          <w:kern w:val="0"/>
          <w:sz w:val="44"/>
          <w:szCs w:val="44"/>
        </w:rPr>
        <w:t>2019年度卫生专业技术资格考试报考名册表</w:t>
      </w:r>
    </w:p>
    <w:p w:rsidR="001B2F30" w:rsidRPr="001B2F30" w:rsidRDefault="001B2F30" w:rsidP="001B2F30">
      <w:pPr>
        <w:widowControl/>
        <w:shd w:val="clear" w:color="auto" w:fill="FFFFFF"/>
        <w:spacing w:line="375"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9"/>
          <w:szCs w:val="29"/>
        </w:rPr>
        <w:t>填报单位：</w:t>
      </w:r>
      <w:r w:rsidRPr="001B2F30">
        <w:rPr>
          <w:rFonts w:ascii="仿宋_GB2312" w:eastAsia="仿宋_GB2312" w:hAnsi="微软雅黑" w:cs="宋体" w:hint="eastAsia"/>
          <w:noProof w:val="0"/>
          <w:color w:val="333333"/>
          <w:kern w:val="0"/>
          <w:sz w:val="29"/>
          <w:szCs w:val="29"/>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2"/>
        <w:gridCol w:w="588"/>
        <w:gridCol w:w="471"/>
        <w:gridCol w:w="500"/>
        <w:gridCol w:w="820"/>
        <w:gridCol w:w="878"/>
        <w:gridCol w:w="624"/>
        <w:gridCol w:w="587"/>
        <w:gridCol w:w="529"/>
        <w:gridCol w:w="558"/>
        <w:gridCol w:w="1732"/>
        <w:gridCol w:w="757"/>
      </w:tblGrid>
      <w:tr w:rsidR="001B2F30" w:rsidRPr="001B2F30" w:rsidTr="001B2F30">
        <w:tc>
          <w:tcPr>
            <w:tcW w:w="5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序号</w:t>
            </w:r>
          </w:p>
        </w:tc>
        <w:tc>
          <w:tcPr>
            <w:tcW w:w="9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姓名</w:t>
            </w:r>
          </w:p>
        </w:tc>
        <w:tc>
          <w:tcPr>
            <w:tcW w:w="5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性别</w:t>
            </w:r>
          </w:p>
        </w:tc>
        <w:tc>
          <w:tcPr>
            <w:tcW w:w="6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学历</w:t>
            </w:r>
          </w:p>
        </w:tc>
        <w:tc>
          <w:tcPr>
            <w:tcW w:w="17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工作单位</w:t>
            </w:r>
          </w:p>
        </w:tc>
        <w:tc>
          <w:tcPr>
            <w:tcW w:w="19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毕业院校及时间</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spacing w:val="-15"/>
                <w:kern w:val="0"/>
                <w:sz w:val="24"/>
                <w:szCs w:val="24"/>
              </w:rPr>
              <w:t>取得资格及时间</w:t>
            </w:r>
          </w:p>
        </w:tc>
        <w:tc>
          <w:tcPr>
            <w:tcW w:w="9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聘任</w:t>
            </w:r>
          </w:p>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时间</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报考级别</w:t>
            </w:r>
          </w:p>
        </w:tc>
        <w:tc>
          <w:tcPr>
            <w:tcW w:w="8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报考专业</w:t>
            </w:r>
          </w:p>
        </w:tc>
        <w:tc>
          <w:tcPr>
            <w:tcW w:w="35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报考科目</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37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b/>
                <w:bCs/>
                <w:noProof w:val="0"/>
                <w:color w:val="333333"/>
                <w:kern w:val="0"/>
                <w:sz w:val="24"/>
                <w:szCs w:val="24"/>
              </w:rPr>
              <w:t>备注</w:t>
            </w:r>
          </w:p>
        </w:tc>
      </w:tr>
      <w:tr w:rsidR="001B2F30" w:rsidRPr="001B2F30" w:rsidTr="001B2F30">
        <w:tc>
          <w:tcPr>
            <w:tcW w:w="5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7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35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基础知识□ 相关专业知识□</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专业知识 □</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专业实践能力□</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5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7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35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基础知识□ 相关专业知识□</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专业知识 □</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专业实践能力□</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5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7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35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基础知识□ 相关专业知识</w:t>
            </w:r>
            <w:r w:rsidRPr="001B2F30">
              <w:rPr>
                <w:rFonts w:ascii="仿宋_GB2312" w:eastAsia="仿宋_GB2312" w:hAnsi="微软雅黑" w:cs="宋体" w:hint="eastAsia"/>
                <w:noProof w:val="0"/>
                <w:color w:val="333333"/>
                <w:kern w:val="0"/>
                <w:sz w:val="24"/>
                <w:szCs w:val="24"/>
              </w:rPr>
              <w:lastRenderedPageBreak/>
              <w:t>□</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专业知识 □</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专业实践能力□</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5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7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35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基础知识□ 相关专业知识□</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专业知识 □</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专业实践能力□</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5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7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35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基础知识□ 相关专业知识□</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专业知识 □</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专业实践能力□</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5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7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35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基础知识□ 相关专业知识□</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专业知识 □</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专业实践能力□</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5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7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35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基础知识□ 相关专业知识□</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专业知识 □</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专业实践能力□</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5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5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7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35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37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基础知识□ 相关专业知识□</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专业知识 □</w:t>
            </w:r>
            <w:r w:rsidRPr="001B2F30">
              <w:rPr>
                <w:rFonts w:ascii="仿宋_GB2312" w:eastAsia="仿宋_GB2312" w:hAnsi="微软雅黑" w:cs="宋体" w:hint="eastAsia"/>
                <w:noProof w:val="0"/>
                <w:color w:val="333333"/>
                <w:kern w:val="0"/>
                <w:sz w:val="24"/>
                <w:szCs w:val="24"/>
              </w:rPr>
              <w:t>  </w:t>
            </w:r>
            <w:r w:rsidRPr="001B2F30">
              <w:rPr>
                <w:rFonts w:ascii="仿宋_GB2312" w:eastAsia="仿宋_GB2312" w:hAnsi="微软雅黑" w:cs="宋体" w:hint="eastAsia"/>
                <w:noProof w:val="0"/>
                <w:color w:val="333333"/>
                <w:kern w:val="0"/>
                <w:sz w:val="24"/>
                <w:szCs w:val="24"/>
              </w:rPr>
              <w:t xml:space="preserve"> 专业实践能力□</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bl>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3"/>
          <w:szCs w:val="23"/>
        </w:rPr>
        <w:lastRenderedPageBreak/>
        <w:t>说明：请按中级、初级师、初级士顺序进行排列，同一单位的列在一起；并将序号相应用铅笔填写在报名表的右上角。</w:t>
      </w:r>
    </w:p>
    <w:p w:rsidR="001B2F30" w:rsidRPr="001B2F30" w:rsidRDefault="001B2F30" w:rsidP="001B2F30">
      <w:pPr>
        <w:widowControl/>
        <w:shd w:val="clear" w:color="auto" w:fill="FFFFFF"/>
        <w:spacing w:line="645" w:lineRule="atLeast"/>
        <w:jc w:val="left"/>
        <w:rPr>
          <w:rFonts w:ascii="微软雅黑" w:eastAsia="微软雅黑" w:hAnsi="微软雅黑" w:cs="宋体" w:hint="eastAsia"/>
          <w:noProof w:val="0"/>
          <w:color w:val="333333"/>
          <w:kern w:val="0"/>
          <w:sz w:val="23"/>
          <w:szCs w:val="23"/>
        </w:rPr>
      </w:pPr>
      <w:r w:rsidRPr="001B2F30">
        <w:rPr>
          <w:rFonts w:ascii="黑体" w:eastAsia="黑体" w:hAnsi="黑体" w:cs="宋体" w:hint="eastAsia"/>
          <w:noProof w:val="0"/>
          <w:color w:val="333333"/>
          <w:kern w:val="0"/>
          <w:sz w:val="29"/>
          <w:szCs w:val="29"/>
        </w:rPr>
        <w:t>附件3</w:t>
      </w:r>
    </w:p>
    <w:p w:rsidR="001B2F30" w:rsidRPr="001B2F30" w:rsidRDefault="001B2F30" w:rsidP="001B2F30">
      <w:pPr>
        <w:widowControl/>
        <w:shd w:val="clear" w:color="auto" w:fill="FFFFFF"/>
        <w:spacing w:line="645" w:lineRule="atLeast"/>
        <w:jc w:val="center"/>
        <w:rPr>
          <w:rFonts w:ascii="微软雅黑" w:eastAsia="微软雅黑" w:hAnsi="微软雅黑" w:cs="宋体" w:hint="eastAsia"/>
          <w:noProof w:val="0"/>
          <w:color w:val="333333"/>
          <w:kern w:val="0"/>
          <w:sz w:val="23"/>
          <w:szCs w:val="23"/>
        </w:rPr>
      </w:pPr>
      <w:r w:rsidRPr="001B2F30">
        <w:rPr>
          <w:rFonts w:ascii="方正小标宋简体" w:eastAsia="方正小标宋简体" w:hAnsi="微软雅黑" w:cs="宋体" w:hint="eastAsia"/>
          <w:noProof w:val="0"/>
          <w:color w:val="333333"/>
          <w:kern w:val="0"/>
          <w:sz w:val="44"/>
          <w:szCs w:val="44"/>
        </w:rPr>
        <w:t>2019年度卫生专业技术资格考试报考情况统计表</w:t>
      </w:r>
    </w:p>
    <w:p w:rsidR="001B2F30" w:rsidRPr="001B2F30" w:rsidRDefault="001B2F30" w:rsidP="001B2F30">
      <w:pPr>
        <w:widowControl/>
        <w:shd w:val="clear" w:color="auto" w:fill="FFFFFF"/>
        <w:spacing w:line="645"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9"/>
          <w:szCs w:val="29"/>
        </w:rPr>
        <w:t>填报单位：</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4"/>
        <w:gridCol w:w="550"/>
        <w:gridCol w:w="1011"/>
        <w:gridCol w:w="1011"/>
        <w:gridCol w:w="558"/>
        <w:gridCol w:w="550"/>
        <w:gridCol w:w="1011"/>
        <w:gridCol w:w="550"/>
        <w:gridCol w:w="539"/>
        <w:gridCol w:w="1014"/>
        <w:gridCol w:w="1028"/>
      </w:tblGrid>
      <w:tr w:rsidR="001B2F30" w:rsidRPr="001B2F30" w:rsidTr="001B2F30">
        <w:trPr>
          <w:cantSplit/>
        </w:trPr>
        <w:tc>
          <w:tcPr>
            <w:tcW w:w="304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上报单位</w:t>
            </w:r>
          </w:p>
        </w:tc>
        <w:tc>
          <w:tcPr>
            <w:tcW w:w="3675"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报考人数</w:t>
            </w:r>
          </w:p>
        </w:tc>
        <w:tc>
          <w:tcPr>
            <w:tcW w:w="862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报考级别、科目、报考费</w:t>
            </w:r>
          </w:p>
        </w:tc>
      </w:tr>
      <w:tr w:rsidR="001B2F30" w:rsidRPr="001B2F30" w:rsidTr="001B2F30">
        <w:trPr>
          <w:cantSplit/>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中级</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spacing w:val="-15"/>
                <w:kern w:val="0"/>
                <w:sz w:val="29"/>
                <w:szCs w:val="29"/>
              </w:rPr>
              <w:t>初级（师）</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spacing w:val="-15"/>
                <w:kern w:val="0"/>
                <w:sz w:val="29"/>
                <w:szCs w:val="29"/>
              </w:rPr>
              <w:t>初级（士）</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中级</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科数</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spacing w:val="-15"/>
                <w:kern w:val="0"/>
                <w:sz w:val="29"/>
                <w:szCs w:val="29"/>
              </w:rPr>
              <w:t>金额（元）</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初级</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科数</w:t>
            </w: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9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spacing w:val="-15"/>
                <w:kern w:val="0"/>
                <w:sz w:val="29"/>
                <w:szCs w:val="29"/>
              </w:rPr>
              <w:t>金额（元）</w:t>
            </w: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35"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spacing w:val="-15"/>
                <w:kern w:val="0"/>
                <w:sz w:val="29"/>
                <w:szCs w:val="29"/>
              </w:rPr>
              <w:t>报考费总金额合计（元）</w:t>
            </w: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c>
          <w:tcPr>
            <w:tcW w:w="30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555"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9"/>
                <w:szCs w:val="29"/>
              </w:rPr>
              <w:t>合计</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bl>
    <w:p w:rsidR="001B2F30" w:rsidRPr="001B2F30" w:rsidRDefault="001B2F30" w:rsidP="001B2F30">
      <w:pPr>
        <w:widowControl/>
        <w:shd w:val="clear" w:color="auto" w:fill="FFFFFF"/>
        <w:spacing w:line="420" w:lineRule="atLeast"/>
        <w:jc w:val="left"/>
        <w:rPr>
          <w:rFonts w:ascii="微软雅黑" w:eastAsia="微软雅黑" w:hAnsi="微软雅黑" w:cs="宋体" w:hint="eastAsia"/>
          <w:noProof w:val="0"/>
          <w:color w:val="333333"/>
          <w:kern w:val="0"/>
          <w:sz w:val="23"/>
          <w:szCs w:val="23"/>
        </w:rPr>
      </w:pPr>
      <w:r w:rsidRPr="001B2F30">
        <w:rPr>
          <w:rFonts w:ascii="微软雅黑" w:eastAsia="微软雅黑" w:hAnsi="微软雅黑" w:cs="宋体" w:hint="eastAsia"/>
          <w:noProof w:val="0"/>
          <w:color w:val="333333"/>
          <w:kern w:val="0"/>
          <w:sz w:val="23"/>
          <w:szCs w:val="23"/>
        </w:rPr>
        <w:t> </w:t>
      </w:r>
    </w:p>
    <w:p w:rsidR="001B2F30" w:rsidRPr="001B2F30" w:rsidRDefault="001B2F30" w:rsidP="001B2F30">
      <w:pPr>
        <w:widowControl/>
        <w:shd w:val="clear" w:color="auto" w:fill="FFFFFF"/>
        <w:spacing w:line="570" w:lineRule="atLeast"/>
        <w:jc w:val="left"/>
        <w:rPr>
          <w:rFonts w:ascii="微软雅黑" w:eastAsia="微软雅黑" w:hAnsi="微软雅黑" w:cs="宋体" w:hint="eastAsia"/>
          <w:noProof w:val="0"/>
          <w:color w:val="333333"/>
          <w:kern w:val="0"/>
          <w:sz w:val="23"/>
          <w:szCs w:val="23"/>
        </w:rPr>
      </w:pPr>
      <w:r w:rsidRPr="001B2F30">
        <w:rPr>
          <w:rFonts w:ascii="黑体" w:eastAsia="黑体" w:hAnsi="黑体" w:cs="宋体" w:hint="eastAsia"/>
          <w:noProof w:val="0"/>
          <w:color w:val="333333"/>
          <w:kern w:val="0"/>
          <w:sz w:val="24"/>
          <w:szCs w:val="24"/>
        </w:rPr>
        <w:t>附件：4</w:t>
      </w:r>
    </w:p>
    <w:p w:rsidR="001B2F30" w:rsidRPr="001B2F30" w:rsidRDefault="001B2F30" w:rsidP="001B2F30">
      <w:pPr>
        <w:widowControl/>
        <w:shd w:val="clear" w:color="auto" w:fill="FFFFFF"/>
        <w:spacing w:line="570" w:lineRule="atLeast"/>
        <w:jc w:val="center"/>
        <w:rPr>
          <w:rFonts w:ascii="微软雅黑" w:eastAsia="微软雅黑" w:hAnsi="微软雅黑" w:cs="宋体" w:hint="eastAsia"/>
          <w:noProof w:val="0"/>
          <w:color w:val="333333"/>
          <w:kern w:val="0"/>
          <w:sz w:val="23"/>
          <w:szCs w:val="23"/>
        </w:rPr>
      </w:pPr>
      <w:r w:rsidRPr="001B2F30">
        <w:rPr>
          <w:rFonts w:ascii="方正小标宋简体" w:eastAsia="方正小标宋简体" w:hAnsi="微软雅黑" w:cs="宋体" w:hint="eastAsia"/>
          <w:noProof w:val="0"/>
          <w:color w:val="333333"/>
          <w:kern w:val="0"/>
          <w:sz w:val="32"/>
          <w:szCs w:val="32"/>
        </w:rPr>
        <w:t>卫生专业技术资格考试考生报考资格审核表（揭阳考点）</w:t>
      </w:r>
    </w:p>
    <w:p w:rsidR="001B2F30" w:rsidRPr="001B2F30" w:rsidRDefault="001B2F30" w:rsidP="001B2F30">
      <w:pPr>
        <w:widowControl/>
        <w:shd w:val="clear" w:color="auto" w:fill="FFFFFF"/>
        <w:spacing w:line="570" w:lineRule="atLeast"/>
        <w:jc w:val="center"/>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b/>
          <w:bCs/>
          <w:noProof w:val="0"/>
          <w:color w:val="333333"/>
          <w:kern w:val="0"/>
          <w:sz w:val="29"/>
        </w:rPr>
        <w:t>学历、学位教育情况（从中专学历填起）</w:t>
      </w:r>
    </w:p>
    <w:tbl>
      <w:tblPr>
        <w:tblW w:w="9930" w:type="dxa"/>
        <w:shd w:val="clear" w:color="auto" w:fill="FFFFFF"/>
        <w:tblCellMar>
          <w:left w:w="0" w:type="dxa"/>
          <w:right w:w="0" w:type="dxa"/>
        </w:tblCellMar>
        <w:tblLook w:val="04A0"/>
      </w:tblPr>
      <w:tblGrid>
        <w:gridCol w:w="675"/>
        <w:gridCol w:w="1320"/>
        <w:gridCol w:w="1260"/>
        <w:gridCol w:w="1260"/>
        <w:gridCol w:w="1260"/>
        <w:gridCol w:w="1440"/>
        <w:gridCol w:w="1260"/>
        <w:gridCol w:w="1455"/>
      </w:tblGrid>
      <w:tr w:rsidR="001B2F30" w:rsidRPr="001B2F30" w:rsidTr="001B2F30">
        <w:trPr>
          <w:trHeight w:val="660"/>
        </w:trPr>
        <w:tc>
          <w:tcPr>
            <w:tcW w:w="6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序号</w:t>
            </w:r>
          </w:p>
        </w:tc>
        <w:tc>
          <w:tcPr>
            <w:tcW w:w="13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何年何月起</w:t>
            </w:r>
          </w:p>
        </w:tc>
        <w:tc>
          <w:tcPr>
            <w:tcW w:w="12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何年何月止</w:t>
            </w:r>
          </w:p>
        </w:tc>
        <w:tc>
          <w:tcPr>
            <w:tcW w:w="12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毕业学校</w:t>
            </w:r>
          </w:p>
        </w:tc>
        <w:tc>
          <w:tcPr>
            <w:tcW w:w="12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毕业专业</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学制（年）</w:t>
            </w:r>
          </w:p>
        </w:tc>
        <w:tc>
          <w:tcPr>
            <w:tcW w:w="12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学历（位）</w:t>
            </w:r>
          </w:p>
        </w:tc>
        <w:tc>
          <w:tcPr>
            <w:tcW w:w="14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学习形式</w:t>
            </w:r>
            <w:r w:rsidRPr="001B2F30">
              <w:rPr>
                <w:rFonts w:ascii="仿宋_GB2312" w:eastAsia="仿宋_GB2312" w:hAnsi="微软雅黑" w:cs="宋体" w:hint="eastAsia"/>
                <w:noProof w:val="0"/>
                <w:color w:val="333333"/>
                <w:kern w:val="0"/>
                <w:sz w:val="20"/>
                <w:szCs w:val="20"/>
              </w:rPr>
              <w:t> </w:t>
            </w:r>
            <w:r w:rsidRPr="001B2F30">
              <w:rPr>
                <w:rFonts w:ascii="仿宋_GB2312" w:eastAsia="仿宋_GB2312" w:hAnsi="微软雅黑" w:cs="宋体" w:hint="eastAsia"/>
                <w:noProof w:val="0"/>
                <w:color w:val="333333"/>
                <w:kern w:val="0"/>
                <w:sz w:val="20"/>
                <w:szCs w:val="20"/>
              </w:rPr>
              <w:t xml:space="preserve"> （脱产/业余）</w:t>
            </w:r>
          </w:p>
        </w:tc>
      </w:tr>
      <w:tr w:rsidR="001B2F30" w:rsidRPr="001B2F30" w:rsidTr="001B2F30">
        <w:trPr>
          <w:trHeight w:val="51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1</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rPr>
          <w:trHeight w:val="51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2</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r w:rsidR="001B2F30" w:rsidRPr="001B2F30" w:rsidTr="001B2F30">
        <w:trPr>
          <w:trHeight w:val="51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4"/>
                <w:szCs w:val="24"/>
              </w:rPr>
              <w:t>3</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bl>
    <w:p w:rsidR="001B2F30" w:rsidRPr="001B2F30" w:rsidRDefault="001B2F30" w:rsidP="001B2F30">
      <w:pPr>
        <w:widowControl/>
        <w:shd w:val="clear" w:color="auto" w:fill="FFFFFF"/>
        <w:spacing w:line="570" w:lineRule="atLeast"/>
        <w:jc w:val="center"/>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b/>
          <w:bCs/>
          <w:noProof w:val="0"/>
          <w:color w:val="333333"/>
          <w:kern w:val="0"/>
          <w:sz w:val="29"/>
        </w:rPr>
        <w:lastRenderedPageBreak/>
        <w:t>取得现有专业技术资格情况（未取得资格证者填“无”)</w:t>
      </w:r>
    </w:p>
    <w:tbl>
      <w:tblPr>
        <w:tblW w:w="9915" w:type="dxa"/>
        <w:shd w:val="clear" w:color="auto" w:fill="FFFFFF"/>
        <w:tblCellMar>
          <w:left w:w="0" w:type="dxa"/>
          <w:right w:w="0" w:type="dxa"/>
        </w:tblCellMar>
        <w:tblLook w:val="04A0"/>
      </w:tblPr>
      <w:tblGrid>
        <w:gridCol w:w="2205"/>
        <w:gridCol w:w="1800"/>
        <w:gridCol w:w="1590"/>
        <w:gridCol w:w="2460"/>
        <w:gridCol w:w="1860"/>
      </w:tblGrid>
      <w:tr w:rsidR="001B2F30" w:rsidRPr="001B2F30" w:rsidTr="001B2F30">
        <w:trPr>
          <w:trHeight w:val="645"/>
        </w:trPr>
        <w:tc>
          <w:tcPr>
            <w:tcW w:w="2205" w:type="dxa"/>
            <w:tcBorders>
              <w:top w:val="single" w:sz="6" w:space="0" w:color="auto"/>
              <w:left w:val="single" w:sz="6" w:space="0" w:color="auto"/>
              <w:bottom w:val="single" w:sz="6" w:space="0" w:color="auto"/>
              <w:right w:val="single" w:sz="6" w:space="0" w:color="000000"/>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资格名称、级别</w:t>
            </w:r>
          </w:p>
        </w:tc>
        <w:tc>
          <w:tcPr>
            <w:tcW w:w="18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资格取得时间</w:t>
            </w:r>
          </w:p>
        </w:tc>
        <w:tc>
          <w:tcPr>
            <w:tcW w:w="15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发证时间</w:t>
            </w:r>
          </w:p>
        </w:tc>
        <w:tc>
          <w:tcPr>
            <w:tcW w:w="2460"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发证单位</w:t>
            </w:r>
          </w:p>
        </w:tc>
        <w:tc>
          <w:tcPr>
            <w:tcW w:w="1860" w:type="dxa"/>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取得方式</w:t>
            </w:r>
            <w:r w:rsidRPr="001B2F30">
              <w:rPr>
                <w:rFonts w:ascii="仿宋_GB2312" w:eastAsia="仿宋_GB2312" w:hAnsi="微软雅黑" w:cs="宋体" w:hint="eastAsia"/>
                <w:noProof w:val="0"/>
                <w:color w:val="333333"/>
                <w:kern w:val="0"/>
                <w:sz w:val="20"/>
                <w:szCs w:val="20"/>
              </w:rPr>
              <w:t>            </w:t>
            </w:r>
            <w:r w:rsidRPr="001B2F30">
              <w:rPr>
                <w:rFonts w:ascii="仿宋_GB2312" w:eastAsia="仿宋_GB2312" w:hAnsi="微软雅黑" w:cs="宋体" w:hint="eastAsia"/>
                <w:noProof w:val="0"/>
                <w:color w:val="333333"/>
                <w:kern w:val="0"/>
                <w:sz w:val="20"/>
                <w:szCs w:val="20"/>
              </w:rPr>
              <w:t xml:space="preserve"> （考试/评审/认定）</w:t>
            </w:r>
          </w:p>
        </w:tc>
      </w:tr>
      <w:tr w:rsidR="001B2F30" w:rsidRPr="001B2F30" w:rsidTr="001B2F30">
        <w:trPr>
          <w:trHeight w:val="600"/>
        </w:trPr>
        <w:tc>
          <w:tcPr>
            <w:tcW w:w="2205" w:type="dxa"/>
            <w:tcBorders>
              <w:top w:val="nil"/>
              <w:left w:val="single" w:sz="6" w:space="0" w:color="auto"/>
              <w:bottom w:val="single" w:sz="6" w:space="0" w:color="auto"/>
              <w:right w:val="single" w:sz="6" w:space="0" w:color="000000"/>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5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246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86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r>
    </w:tbl>
    <w:p w:rsidR="001B2F30" w:rsidRPr="001B2F30" w:rsidRDefault="001B2F30" w:rsidP="001B2F30">
      <w:pPr>
        <w:widowControl/>
        <w:shd w:val="clear" w:color="auto" w:fill="FFFFFF"/>
        <w:spacing w:line="570" w:lineRule="atLeast"/>
        <w:jc w:val="center"/>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b/>
          <w:bCs/>
          <w:noProof w:val="0"/>
          <w:color w:val="333333"/>
          <w:kern w:val="0"/>
          <w:sz w:val="29"/>
        </w:rPr>
        <w:t>取得现有资格以来工作履历（未取得资格者填写完整履历）</w:t>
      </w:r>
    </w:p>
    <w:tbl>
      <w:tblPr>
        <w:tblW w:w="97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4"/>
        <w:gridCol w:w="1512"/>
        <w:gridCol w:w="1797"/>
        <w:gridCol w:w="1677"/>
        <w:gridCol w:w="1437"/>
        <w:gridCol w:w="2638"/>
      </w:tblGrid>
      <w:tr w:rsidR="001B2F30" w:rsidRPr="001B2F30" w:rsidTr="001B2F30">
        <w:trPr>
          <w:trHeight w:val="435"/>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序号</w:t>
            </w:r>
          </w:p>
        </w:tc>
        <w:tc>
          <w:tcPr>
            <w:tcW w:w="15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何年何月起</w:t>
            </w:r>
          </w:p>
        </w:tc>
        <w:tc>
          <w:tcPr>
            <w:tcW w:w="18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何年何月止</w:t>
            </w:r>
          </w:p>
        </w:tc>
        <w:tc>
          <w:tcPr>
            <w:tcW w:w="16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工作单位名称</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工作岗位</w:t>
            </w:r>
          </w:p>
        </w:tc>
        <w:tc>
          <w:tcPr>
            <w:tcW w:w="26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单位或档案存放在单位核实意见</w:t>
            </w:r>
          </w:p>
        </w:tc>
      </w:tr>
      <w:tr w:rsidR="001B2F30" w:rsidRPr="001B2F30" w:rsidTr="001B2F30">
        <w:trPr>
          <w:trHeight w:val="885"/>
        </w:trPr>
        <w:tc>
          <w:tcPr>
            <w:tcW w:w="70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单位1</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6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264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证明人：</w:t>
            </w:r>
            <w:r w:rsidRPr="001B2F30">
              <w:rPr>
                <w:rFonts w:ascii="仿宋_GB2312" w:eastAsia="仿宋_GB2312" w:hAnsi="微软雅黑" w:cs="宋体" w:hint="eastAsia"/>
                <w:noProof w:val="0"/>
                <w:color w:val="333333"/>
                <w:kern w:val="0"/>
                <w:sz w:val="20"/>
                <w:szCs w:val="20"/>
              </w:rPr>
              <w:t>         </w:t>
            </w:r>
            <w:r w:rsidRPr="001B2F30">
              <w:rPr>
                <w:rFonts w:ascii="仿宋_GB2312" w:eastAsia="仿宋_GB2312" w:hAnsi="微软雅黑" w:cs="宋体" w:hint="eastAsia"/>
                <w:noProof w:val="0"/>
                <w:color w:val="333333"/>
                <w:kern w:val="0"/>
                <w:sz w:val="20"/>
                <w:szCs w:val="20"/>
              </w:rPr>
              <w:t xml:space="preserve"> （公章）</w:t>
            </w:r>
          </w:p>
        </w:tc>
      </w:tr>
      <w:tr w:rsidR="001B2F30" w:rsidRPr="001B2F30" w:rsidTr="001B2F30">
        <w:trPr>
          <w:trHeight w:val="6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885"/>
        </w:trPr>
        <w:tc>
          <w:tcPr>
            <w:tcW w:w="70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单位2</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6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264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证明人：</w:t>
            </w:r>
            <w:r w:rsidRPr="001B2F30">
              <w:rPr>
                <w:rFonts w:ascii="仿宋_GB2312" w:eastAsia="仿宋_GB2312" w:hAnsi="微软雅黑" w:cs="宋体" w:hint="eastAsia"/>
                <w:noProof w:val="0"/>
                <w:color w:val="333333"/>
                <w:kern w:val="0"/>
                <w:sz w:val="20"/>
                <w:szCs w:val="20"/>
              </w:rPr>
              <w:t>         </w:t>
            </w:r>
            <w:r w:rsidRPr="001B2F30">
              <w:rPr>
                <w:rFonts w:ascii="仿宋_GB2312" w:eastAsia="仿宋_GB2312" w:hAnsi="微软雅黑" w:cs="宋体" w:hint="eastAsia"/>
                <w:noProof w:val="0"/>
                <w:color w:val="333333"/>
                <w:kern w:val="0"/>
                <w:sz w:val="20"/>
                <w:szCs w:val="20"/>
              </w:rPr>
              <w:t xml:space="preserve"> （公章）</w:t>
            </w:r>
          </w:p>
        </w:tc>
      </w:tr>
      <w:tr w:rsidR="001B2F30" w:rsidRPr="001B2F30" w:rsidTr="001B2F30">
        <w:trPr>
          <w:trHeight w:val="72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r w:rsidR="001B2F30" w:rsidRPr="001B2F30" w:rsidTr="001B2F30">
        <w:trPr>
          <w:trHeight w:val="915"/>
        </w:trPr>
        <w:tc>
          <w:tcPr>
            <w:tcW w:w="70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center"/>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单位3</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6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264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lastRenderedPageBreak/>
              <w:t> </w:t>
            </w:r>
          </w:p>
          <w:p w:rsidR="001B2F30" w:rsidRPr="001B2F30" w:rsidRDefault="001B2F30" w:rsidP="001B2F30">
            <w:pPr>
              <w:widowControl/>
              <w:spacing w:line="42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 </w:t>
            </w:r>
          </w:p>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r w:rsidRPr="001B2F30">
              <w:rPr>
                <w:rFonts w:ascii="仿宋_GB2312" w:eastAsia="仿宋_GB2312" w:hAnsi="微软雅黑" w:cs="宋体" w:hint="eastAsia"/>
                <w:noProof w:val="0"/>
                <w:color w:val="333333"/>
                <w:kern w:val="0"/>
                <w:sz w:val="20"/>
                <w:szCs w:val="20"/>
              </w:rPr>
              <w:t>证明人：</w:t>
            </w:r>
            <w:r w:rsidRPr="001B2F30">
              <w:rPr>
                <w:rFonts w:ascii="仿宋_GB2312" w:eastAsia="仿宋_GB2312" w:hAnsi="微软雅黑" w:cs="宋体" w:hint="eastAsia"/>
                <w:noProof w:val="0"/>
                <w:color w:val="333333"/>
                <w:kern w:val="0"/>
                <w:sz w:val="20"/>
                <w:szCs w:val="20"/>
              </w:rPr>
              <w:t>         </w:t>
            </w:r>
            <w:r w:rsidRPr="001B2F30">
              <w:rPr>
                <w:rFonts w:ascii="仿宋_GB2312" w:eastAsia="仿宋_GB2312" w:hAnsi="微软雅黑" w:cs="宋体" w:hint="eastAsia"/>
                <w:noProof w:val="0"/>
                <w:color w:val="333333"/>
                <w:kern w:val="0"/>
                <w:sz w:val="20"/>
                <w:szCs w:val="20"/>
              </w:rPr>
              <w:t xml:space="preserve"> （公章）</w:t>
            </w:r>
          </w:p>
        </w:tc>
      </w:tr>
      <w:tr w:rsidR="001B2F30" w:rsidRPr="001B2F30" w:rsidTr="001B2F30">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1B2F30" w:rsidRPr="001B2F30" w:rsidRDefault="001B2F30" w:rsidP="001B2F30">
            <w:pPr>
              <w:widowControl/>
              <w:spacing w:line="420" w:lineRule="atLeast"/>
              <w:jc w:val="left"/>
              <w:rPr>
                <w:rFonts w:ascii="微软雅黑" w:eastAsia="微软雅黑" w:hAnsi="微软雅黑" w:cs="宋体"/>
                <w:noProof w:val="0"/>
                <w:color w:val="333333"/>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1B2F30" w:rsidRPr="001B2F30" w:rsidRDefault="001B2F30" w:rsidP="001B2F30">
            <w:pPr>
              <w:widowControl/>
              <w:jc w:val="left"/>
              <w:rPr>
                <w:rFonts w:ascii="微软雅黑" w:eastAsia="微软雅黑" w:hAnsi="微软雅黑" w:cs="宋体"/>
                <w:noProof w:val="0"/>
                <w:color w:val="333333"/>
                <w:kern w:val="0"/>
                <w:sz w:val="23"/>
                <w:szCs w:val="23"/>
              </w:rPr>
            </w:pPr>
          </w:p>
        </w:tc>
      </w:tr>
    </w:tbl>
    <w:p w:rsidR="001B2F30" w:rsidRPr="001B2F30" w:rsidRDefault="001B2F30" w:rsidP="001B2F30">
      <w:pPr>
        <w:widowControl/>
        <w:shd w:val="clear" w:color="auto" w:fill="FFFFFF"/>
        <w:spacing w:line="57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3"/>
          <w:szCs w:val="23"/>
        </w:rPr>
        <w:lastRenderedPageBreak/>
        <w:t>考生承诺：我保证本表内容真实、准确，如有虚假信息，本人愿意承担相应的责任。</w:t>
      </w:r>
    </w:p>
    <w:p w:rsidR="001B2F30" w:rsidRPr="001B2F30" w:rsidRDefault="001B2F30" w:rsidP="001B2F30">
      <w:pPr>
        <w:widowControl/>
        <w:shd w:val="clear" w:color="auto" w:fill="FFFFFF"/>
        <w:spacing w:line="570" w:lineRule="atLeast"/>
        <w:jc w:val="righ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3"/>
          <w:szCs w:val="23"/>
        </w:rPr>
        <w:t>考生签名：</w:t>
      </w:r>
      <w:r w:rsidRPr="001B2F30">
        <w:rPr>
          <w:rFonts w:ascii="仿宋_GB2312" w:eastAsia="仿宋_GB2312" w:hAnsi="微软雅黑" w:cs="宋体" w:hint="eastAsia"/>
          <w:noProof w:val="0"/>
          <w:color w:val="333333"/>
          <w:kern w:val="0"/>
          <w:sz w:val="23"/>
          <w:szCs w:val="23"/>
        </w:rPr>
        <w:t>           </w:t>
      </w:r>
      <w:r w:rsidRPr="001B2F30">
        <w:rPr>
          <w:rFonts w:ascii="仿宋_GB2312" w:eastAsia="仿宋_GB2312" w:hAnsi="微软雅黑" w:cs="宋体" w:hint="eastAsia"/>
          <w:noProof w:val="0"/>
          <w:color w:val="333333"/>
          <w:kern w:val="0"/>
          <w:sz w:val="23"/>
          <w:szCs w:val="23"/>
        </w:rPr>
        <w:t xml:space="preserve"> 日期： </w:t>
      </w:r>
      <w:r w:rsidRPr="001B2F30">
        <w:rPr>
          <w:rFonts w:ascii="仿宋_GB2312" w:eastAsia="仿宋_GB2312" w:hAnsi="微软雅黑" w:cs="宋体" w:hint="eastAsia"/>
          <w:noProof w:val="0"/>
          <w:color w:val="333333"/>
          <w:kern w:val="0"/>
          <w:sz w:val="23"/>
          <w:szCs w:val="23"/>
        </w:rPr>
        <w:t>    </w:t>
      </w:r>
      <w:r w:rsidRPr="001B2F30">
        <w:rPr>
          <w:rFonts w:ascii="仿宋_GB2312" w:eastAsia="仿宋_GB2312" w:hAnsi="微软雅黑" w:cs="宋体" w:hint="eastAsia"/>
          <w:noProof w:val="0"/>
          <w:color w:val="333333"/>
          <w:kern w:val="0"/>
          <w:sz w:val="23"/>
          <w:szCs w:val="23"/>
        </w:rPr>
        <w:t>年</w:t>
      </w:r>
      <w:r w:rsidRPr="001B2F30">
        <w:rPr>
          <w:rFonts w:ascii="仿宋_GB2312" w:eastAsia="仿宋_GB2312" w:hAnsi="微软雅黑" w:cs="宋体" w:hint="eastAsia"/>
          <w:noProof w:val="0"/>
          <w:color w:val="333333"/>
          <w:kern w:val="0"/>
          <w:sz w:val="23"/>
          <w:szCs w:val="23"/>
        </w:rPr>
        <w:t>  </w:t>
      </w:r>
      <w:r w:rsidRPr="001B2F30">
        <w:rPr>
          <w:rFonts w:ascii="仿宋_GB2312" w:eastAsia="仿宋_GB2312" w:hAnsi="微软雅黑" w:cs="宋体" w:hint="eastAsia"/>
          <w:noProof w:val="0"/>
          <w:color w:val="333333"/>
          <w:kern w:val="0"/>
          <w:sz w:val="23"/>
          <w:szCs w:val="23"/>
        </w:rPr>
        <w:t xml:space="preserve"> 月</w:t>
      </w:r>
      <w:r w:rsidRPr="001B2F30">
        <w:rPr>
          <w:rFonts w:ascii="仿宋_GB2312" w:eastAsia="仿宋_GB2312" w:hAnsi="微软雅黑" w:cs="宋体" w:hint="eastAsia"/>
          <w:noProof w:val="0"/>
          <w:color w:val="333333"/>
          <w:kern w:val="0"/>
          <w:sz w:val="23"/>
          <w:szCs w:val="23"/>
        </w:rPr>
        <w:t>  </w:t>
      </w:r>
      <w:r w:rsidRPr="001B2F30">
        <w:rPr>
          <w:rFonts w:ascii="仿宋_GB2312" w:eastAsia="仿宋_GB2312" w:hAnsi="微软雅黑" w:cs="宋体" w:hint="eastAsia"/>
          <w:noProof w:val="0"/>
          <w:color w:val="333333"/>
          <w:kern w:val="0"/>
          <w:sz w:val="23"/>
          <w:szCs w:val="23"/>
        </w:rPr>
        <w:t xml:space="preserve"> 日</w:t>
      </w:r>
    </w:p>
    <w:p w:rsidR="001B2F30" w:rsidRPr="001B2F30" w:rsidRDefault="001B2F30" w:rsidP="001B2F30">
      <w:pPr>
        <w:widowControl/>
        <w:shd w:val="clear" w:color="auto" w:fill="FFFFFF"/>
        <w:spacing w:line="570" w:lineRule="atLeast"/>
        <w:jc w:val="left"/>
        <w:rPr>
          <w:rFonts w:ascii="微软雅黑" w:eastAsia="微软雅黑" w:hAnsi="微软雅黑" w:cs="宋体" w:hint="eastAsia"/>
          <w:noProof w:val="0"/>
          <w:color w:val="333333"/>
          <w:kern w:val="0"/>
          <w:sz w:val="23"/>
          <w:szCs w:val="23"/>
        </w:rPr>
      </w:pPr>
      <w:r w:rsidRPr="001B2F30">
        <w:rPr>
          <w:rFonts w:ascii="仿宋_GB2312" w:eastAsia="仿宋_GB2312" w:hAnsi="微软雅黑" w:cs="宋体" w:hint="eastAsia"/>
          <w:noProof w:val="0"/>
          <w:color w:val="333333"/>
          <w:kern w:val="0"/>
          <w:sz w:val="20"/>
          <w:szCs w:val="20"/>
        </w:rPr>
        <w:t>注：1.本表由考生本人如实填写，如出现与事实不符的虚假信息，可直接按审核拒绝处理；2.取得现有资格以来或参加工作以来的工作经历须由相应工作单位人事部门或考生个人档案存放单位核实盖章；3.表中填写的所有学历、学位及取得现有资格情况，均须附上相应证件复印件（装订位置参照附件3）；4.如因之前工作单位无法盖章者，可以提交相应聘用合同书（复印件）代替，并在“核实意见”栏注明“提交合同书”字样。</w:t>
      </w:r>
    </w:p>
    <w:p w:rsidR="00236786" w:rsidRDefault="00236786"/>
    <w:sectPr w:rsidR="00236786" w:rsidSect="00236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A0" w:rsidRDefault="00116DA0" w:rsidP="001B2F30">
      <w:r>
        <w:separator/>
      </w:r>
    </w:p>
  </w:endnote>
  <w:endnote w:type="continuationSeparator" w:id="0">
    <w:p w:rsidR="00116DA0" w:rsidRDefault="00116DA0" w:rsidP="001B2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A0" w:rsidRDefault="00116DA0" w:rsidP="001B2F30">
      <w:r>
        <w:separator/>
      </w:r>
    </w:p>
  </w:footnote>
  <w:footnote w:type="continuationSeparator" w:id="0">
    <w:p w:rsidR="00116DA0" w:rsidRDefault="00116DA0" w:rsidP="001B2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F30"/>
    <w:rsid w:val="00002D7F"/>
    <w:rsid w:val="00017C1B"/>
    <w:rsid w:val="000A1198"/>
    <w:rsid w:val="000B4B95"/>
    <w:rsid w:val="000C4902"/>
    <w:rsid w:val="00116DA0"/>
    <w:rsid w:val="00131D0C"/>
    <w:rsid w:val="00196F8B"/>
    <w:rsid w:val="001A7FD6"/>
    <w:rsid w:val="001B2F30"/>
    <w:rsid w:val="002229E6"/>
    <w:rsid w:val="00236786"/>
    <w:rsid w:val="00242017"/>
    <w:rsid w:val="002521B0"/>
    <w:rsid w:val="0027638F"/>
    <w:rsid w:val="002A66A5"/>
    <w:rsid w:val="002C171B"/>
    <w:rsid w:val="00300C3E"/>
    <w:rsid w:val="00330531"/>
    <w:rsid w:val="0035407A"/>
    <w:rsid w:val="0036404D"/>
    <w:rsid w:val="0038328B"/>
    <w:rsid w:val="00411CC0"/>
    <w:rsid w:val="00413AA1"/>
    <w:rsid w:val="004151FD"/>
    <w:rsid w:val="004206C3"/>
    <w:rsid w:val="004430A3"/>
    <w:rsid w:val="004D6114"/>
    <w:rsid w:val="0051271A"/>
    <w:rsid w:val="00536429"/>
    <w:rsid w:val="00543FD0"/>
    <w:rsid w:val="0058696B"/>
    <w:rsid w:val="00586DFA"/>
    <w:rsid w:val="005D636C"/>
    <w:rsid w:val="005E6249"/>
    <w:rsid w:val="0061775A"/>
    <w:rsid w:val="00630683"/>
    <w:rsid w:val="006313BC"/>
    <w:rsid w:val="0063384A"/>
    <w:rsid w:val="006369ED"/>
    <w:rsid w:val="006C2697"/>
    <w:rsid w:val="006D4BB0"/>
    <w:rsid w:val="007454BD"/>
    <w:rsid w:val="00772B9E"/>
    <w:rsid w:val="00781145"/>
    <w:rsid w:val="0078455D"/>
    <w:rsid w:val="008114A5"/>
    <w:rsid w:val="00832D60"/>
    <w:rsid w:val="008611C4"/>
    <w:rsid w:val="008C64E8"/>
    <w:rsid w:val="008E402D"/>
    <w:rsid w:val="0091733D"/>
    <w:rsid w:val="00941C73"/>
    <w:rsid w:val="0095165B"/>
    <w:rsid w:val="00990396"/>
    <w:rsid w:val="009C197C"/>
    <w:rsid w:val="009E1CCA"/>
    <w:rsid w:val="009E31F7"/>
    <w:rsid w:val="00A2091C"/>
    <w:rsid w:val="00A74A9F"/>
    <w:rsid w:val="00A75684"/>
    <w:rsid w:val="00A81A66"/>
    <w:rsid w:val="00AA35F6"/>
    <w:rsid w:val="00AA738F"/>
    <w:rsid w:val="00AB56A6"/>
    <w:rsid w:val="00AC6E1A"/>
    <w:rsid w:val="00AC76C3"/>
    <w:rsid w:val="00B115CC"/>
    <w:rsid w:val="00B834B7"/>
    <w:rsid w:val="00B83662"/>
    <w:rsid w:val="00B93D9F"/>
    <w:rsid w:val="00BB3DE2"/>
    <w:rsid w:val="00BC11CD"/>
    <w:rsid w:val="00C24FCD"/>
    <w:rsid w:val="00C26A6E"/>
    <w:rsid w:val="00C50E5C"/>
    <w:rsid w:val="00C55E08"/>
    <w:rsid w:val="00C712BB"/>
    <w:rsid w:val="00CE4B41"/>
    <w:rsid w:val="00D03C4B"/>
    <w:rsid w:val="00D1114A"/>
    <w:rsid w:val="00D16EA5"/>
    <w:rsid w:val="00DC3DDB"/>
    <w:rsid w:val="00E024A1"/>
    <w:rsid w:val="00E02F59"/>
    <w:rsid w:val="00E03094"/>
    <w:rsid w:val="00E10973"/>
    <w:rsid w:val="00E5563D"/>
    <w:rsid w:val="00EA10A4"/>
    <w:rsid w:val="00EB43DC"/>
    <w:rsid w:val="00F11113"/>
    <w:rsid w:val="00F20990"/>
    <w:rsid w:val="00F243C3"/>
    <w:rsid w:val="00F35ADA"/>
    <w:rsid w:val="00F50774"/>
    <w:rsid w:val="00F56FC9"/>
    <w:rsid w:val="00F654DB"/>
    <w:rsid w:val="00FF5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6"/>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2F30"/>
    <w:rPr>
      <w:noProof/>
      <w:sz w:val="18"/>
      <w:szCs w:val="18"/>
    </w:rPr>
  </w:style>
  <w:style w:type="paragraph" w:styleId="a4">
    <w:name w:val="footer"/>
    <w:basedOn w:val="a"/>
    <w:link w:val="Char0"/>
    <w:uiPriority w:val="99"/>
    <w:semiHidden/>
    <w:unhideWhenUsed/>
    <w:rsid w:val="001B2F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2F30"/>
    <w:rPr>
      <w:noProof/>
      <w:sz w:val="18"/>
      <w:szCs w:val="18"/>
    </w:rPr>
  </w:style>
  <w:style w:type="paragraph" w:styleId="a5">
    <w:name w:val="Normal (Web)"/>
    <w:basedOn w:val="a"/>
    <w:uiPriority w:val="99"/>
    <w:unhideWhenUsed/>
    <w:rsid w:val="001B2F30"/>
    <w:pPr>
      <w:widowControl/>
      <w:spacing w:before="100" w:beforeAutospacing="1" w:after="100" w:afterAutospacing="1"/>
      <w:jc w:val="left"/>
    </w:pPr>
    <w:rPr>
      <w:rFonts w:ascii="宋体" w:eastAsia="宋体" w:hAnsi="宋体" w:cs="宋体"/>
      <w:noProof w:val="0"/>
      <w:kern w:val="0"/>
      <w:sz w:val="24"/>
      <w:szCs w:val="24"/>
    </w:rPr>
  </w:style>
  <w:style w:type="character" w:styleId="a6">
    <w:name w:val="Strong"/>
    <w:basedOn w:val="a0"/>
    <w:uiPriority w:val="22"/>
    <w:qFormat/>
    <w:rsid w:val="001B2F30"/>
    <w:rPr>
      <w:b/>
      <w:bCs/>
    </w:rPr>
  </w:style>
  <w:style w:type="character" w:customStyle="1" w:styleId="apple-converted-space">
    <w:name w:val="apple-converted-space"/>
    <w:basedOn w:val="a0"/>
    <w:rsid w:val="001B2F30"/>
  </w:style>
</w:styles>
</file>

<file path=word/webSettings.xml><?xml version="1.0" encoding="utf-8"?>
<w:webSettings xmlns:r="http://schemas.openxmlformats.org/officeDocument/2006/relationships" xmlns:w="http://schemas.openxmlformats.org/wordprocessingml/2006/main">
  <w:divs>
    <w:div w:id="12665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2019-01-10T11:51:00Z</dcterms:created>
  <dcterms:modified xsi:type="dcterms:W3CDTF">2019-01-10T11:51:00Z</dcterms:modified>
</cp:coreProperties>
</file>