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医师资格考试试用期考核证明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85"/>
        <w:gridCol w:w="910"/>
        <w:gridCol w:w="473"/>
        <w:gridCol w:w="345"/>
        <w:gridCol w:w="1026"/>
        <w:gridCol w:w="75"/>
        <w:gridCol w:w="888"/>
        <w:gridCol w:w="982"/>
        <w:gridCol w:w="1275"/>
        <w:gridCol w:w="557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性    别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医学学历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年    月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有效身份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证件有效期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试用机构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7385" w:type="dxa"/>
            <w:gridSpan w:val="9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登记号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1"/>
                <w:szCs w:val="21"/>
                <w:bdr w:val="none" w:color="auto" w:sz="0" w:space="0"/>
              </w:rPr>
              <w:t>法人姓名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试用起止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时    间</w:t>
            </w:r>
          </w:p>
        </w:tc>
        <w:tc>
          <w:tcPr>
            <w:tcW w:w="829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（         ）年（  ）月</w:t>
            </w:r>
            <w:r>
              <w:rPr>
                <w:rFonts w:ascii="黑体" w:hAnsi="宋体" w:eastAsia="黑体" w:cs="黑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（         ）年（ 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主要试用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岗位(科室)</w:t>
            </w: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98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带教老师评价</w:t>
            </w:r>
          </w:p>
        </w:tc>
        <w:tc>
          <w:tcPr>
            <w:tcW w:w="2814" w:type="dxa"/>
            <w:gridSpan w:val="3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  教  老 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医师执业证书号码</w:t>
            </w:r>
          </w:p>
        </w:tc>
        <w:tc>
          <w:tcPr>
            <w:tcW w:w="1764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9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2814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试用机构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我单位承诺：本表内容及所附材料真实、合法、有效。如有不实，我单位愿承担相应责任及由此造成的一切后果。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合格  （        ）     不合格（ 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95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 单位法人代表/法定代表人签字：             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35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注：</w:t>
            </w: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1. 带教老师对考生从岗位胜任力（如：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基本技能、医患关系、医际关系及职业道德操守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5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1"/>
                <w:szCs w:val="21"/>
                <w:bdr w:val="none" w:color="auto" w:sz="0" w:space="0"/>
              </w:rPr>
              <w:t> 本表栏目空间若不够填写，可另附页。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7EA"/>
    <w:rsid w:val="0D0517EA"/>
    <w:rsid w:val="4B70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2019-01-21T00:53:00Z</dcterms:created>
  <dc:creator>dell</dc:creator>
  <cp:lastModifiedBy>dell</cp:lastModifiedBy>
  <dcterms:modified xsi:type="dcterms:W3CDTF">2019-01-21T08:10:28Z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