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2019年全国执业医师资格考试报名</w:t>
      </w:r>
    </w:p>
    <w:p>
      <w:pPr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宝鸡考点资格复审及确认工作安排表</w:t>
      </w:r>
    </w:p>
    <w:p/>
    <w:tbl>
      <w:tblPr>
        <w:tblStyle w:val="10"/>
        <w:tblpPr w:leftFromText="180" w:rightFromText="180" w:vertAnchor="text" w:horzAnchor="page" w:tblpX="1583" w:tblpY="130"/>
        <w:tblOverlap w:val="never"/>
        <w:tblW w:w="8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8"/>
        <w:gridCol w:w="4320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6"/>
                <w:szCs w:val="36"/>
              </w:rPr>
              <w:t>时  间</w:t>
            </w:r>
          </w:p>
        </w:tc>
        <w:tc>
          <w:tcPr>
            <w:tcW w:w="4320" w:type="dxa"/>
            <w:vAlign w:val="center"/>
          </w:tcPr>
          <w:p>
            <w:pPr>
              <w:ind w:firstLine="723" w:firstLineChars="200"/>
              <w:jc w:val="center"/>
              <w:rPr>
                <w:rFonts w:ascii="仿宋" w:hAnsi="仿宋" w:eastAsia="仿宋" w:cs="仿宋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6"/>
                <w:szCs w:val="36"/>
              </w:rPr>
              <w:t>单    位</w:t>
            </w:r>
          </w:p>
        </w:tc>
        <w:tc>
          <w:tcPr>
            <w:tcW w:w="1527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仿宋" w:hAnsi="Calibri" w:eastAsia="仿宋" w:cs="仿宋"/>
                <w:kern w:val="0"/>
                <w:sz w:val="32"/>
                <w:szCs w:val="32"/>
              </w:rPr>
              <w:t>复审</w:t>
            </w: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确认</w:t>
            </w:r>
            <w:r>
              <w:rPr>
                <w:rFonts w:hint="eastAsia" w:ascii="仿宋" w:hAnsi="Calibri" w:eastAsia="仿宋" w:cs="仿宋"/>
                <w:kern w:val="0"/>
                <w:sz w:val="32"/>
                <w:szCs w:val="32"/>
              </w:rPr>
              <w:t>地点另行通知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3058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2月20日</w:t>
            </w:r>
          </w:p>
        </w:tc>
        <w:tc>
          <w:tcPr>
            <w:tcW w:w="4320" w:type="dxa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ind w:firstLine="640" w:firstLineChars="200"/>
              <w:jc w:val="center"/>
            </w:pPr>
            <w:r>
              <w:rPr>
                <w:rFonts w:hint="eastAsia" w:ascii="仿宋" w:eastAsia="仿宋" w:cs="仿宋"/>
                <w:sz w:val="32"/>
                <w:szCs w:val="32"/>
              </w:rPr>
              <w:t>市直、市管单位</w:t>
            </w:r>
          </w:p>
        </w:tc>
        <w:tc>
          <w:tcPr>
            <w:tcW w:w="152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3058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2月21日</w:t>
            </w:r>
          </w:p>
        </w:tc>
        <w:tc>
          <w:tcPr>
            <w:tcW w:w="4320" w:type="dxa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ind w:firstLine="640" w:firstLineChars="200"/>
              <w:jc w:val="center"/>
            </w:pPr>
            <w:r>
              <w:rPr>
                <w:rFonts w:hint="eastAsia" w:ascii="仿宋" w:eastAsia="仿宋" w:cs="仿宋"/>
                <w:sz w:val="32"/>
                <w:szCs w:val="32"/>
              </w:rPr>
              <w:t>金台区、凤翔县、太白县</w:t>
            </w:r>
          </w:p>
        </w:tc>
        <w:tc>
          <w:tcPr>
            <w:tcW w:w="152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3058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2月22日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渭滨区、高新区</w:t>
            </w:r>
          </w:p>
        </w:tc>
        <w:tc>
          <w:tcPr>
            <w:tcW w:w="152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3058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2月25日</w:t>
            </w:r>
          </w:p>
        </w:tc>
        <w:tc>
          <w:tcPr>
            <w:tcW w:w="4320" w:type="dxa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ind w:firstLine="960" w:firstLineChars="300"/>
              <w:jc w:val="both"/>
            </w:pPr>
            <w:r>
              <w:rPr>
                <w:rFonts w:hint="eastAsia" w:ascii="仿宋" w:eastAsia="仿宋" w:cs="仿宋"/>
                <w:sz w:val="32"/>
                <w:szCs w:val="32"/>
              </w:rPr>
              <w:t>陈仓区、凤  县</w:t>
            </w:r>
          </w:p>
        </w:tc>
        <w:tc>
          <w:tcPr>
            <w:tcW w:w="152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3058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2月26日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眉  县、麟游县</w:t>
            </w:r>
          </w:p>
        </w:tc>
        <w:tc>
          <w:tcPr>
            <w:tcW w:w="152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3058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2月27日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岐山县、陇  县</w:t>
            </w:r>
          </w:p>
        </w:tc>
        <w:tc>
          <w:tcPr>
            <w:tcW w:w="152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3058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2月28日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扶风县、千阳县</w:t>
            </w:r>
          </w:p>
        </w:tc>
        <w:tc>
          <w:tcPr>
            <w:tcW w:w="152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spacing w:line="720" w:lineRule="auto"/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2019年全国执业医师资格考试报名</w:t>
      </w:r>
    </w:p>
    <w:p>
      <w:pPr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宝鸡考点各县区咨询电话</w:t>
      </w:r>
    </w:p>
    <w:tbl>
      <w:tblPr>
        <w:tblStyle w:val="10"/>
        <w:tblW w:w="9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8"/>
        <w:gridCol w:w="3058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县  区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联系股室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渭滨区卫计局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医政股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0917-3218200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金台区卫计局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医政股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0917-3516270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陈仓区卫计局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医政中医股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0917-6225628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高新区卫计局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医政股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0917-8662549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凤翔县卫计局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医政股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0917-7281635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岐山县卫计局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医政股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0917-8214882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眉县卫计局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医政股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0917-5548673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扶风县卫计局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医政股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0917-5218546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千阳县卫计局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体改股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0917-424</w:t>
            </w:r>
            <w:r>
              <w:rPr>
                <w:rFonts w:hint="eastAsia" w:ascii="仿宋" w:eastAsia="仿宋" w:cs="仿宋"/>
                <w:kern w:val="0"/>
                <w:sz w:val="32"/>
                <w:szCs w:val="32"/>
                <w:lang w:val="en-US" w:eastAsia="zh-CN"/>
              </w:rPr>
              <w:t>50</w:t>
            </w: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陇县卫计局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医政股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0917-4609178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麟游县卫计局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医政股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0917-7962339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凤县卫计局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医政股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0917-4764651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太白县卫计局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医政股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0917-4956017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9175" w:type="dxa"/>
            <w:gridSpan w:val="3"/>
            <w:vAlign w:val="center"/>
          </w:tcPr>
          <w:p>
            <w:pPr>
              <w:rPr>
                <w:rFonts w:asci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仿宋"/>
                <w:kern w:val="0"/>
                <w:sz w:val="32"/>
                <w:szCs w:val="32"/>
              </w:rPr>
              <w:t>市直、市管单位的考生请和单位主管股室联系，由单位统一上报报名资料；市局不接待考生个人报名资料。</w:t>
            </w:r>
          </w:p>
        </w:tc>
      </w:tr>
    </w:tbl>
    <w:p>
      <w:pPr>
        <w:spacing w:line="100" w:lineRule="exact"/>
        <w:rPr>
          <w:rFonts w:ascii="黑体" w:hAnsi="仿宋" w:eastAsia="黑体"/>
          <w:sz w:val="28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2098" w:right="1531" w:bottom="1985" w:left="1531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 w:right="210" w:rightChars="100"/>
      <w:rPr>
        <w:rStyle w:val="8"/>
        <w:sz w:val="28"/>
        <w:szCs w:val="28"/>
      </w:rPr>
    </w:pP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- 1 -</w:t>
    </w:r>
    <w:r>
      <w:rPr>
        <w:rStyle w:val="8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58"/>
    <w:rsid w:val="00053058"/>
    <w:rsid w:val="00260BBE"/>
    <w:rsid w:val="00282146"/>
    <w:rsid w:val="003E4457"/>
    <w:rsid w:val="003F1EB8"/>
    <w:rsid w:val="00493D11"/>
    <w:rsid w:val="00673EA7"/>
    <w:rsid w:val="00907F2E"/>
    <w:rsid w:val="00AC49CB"/>
    <w:rsid w:val="00D81B80"/>
    <w:rsid w:val="0F6E29F4"/>
    <w:rsid w:val="1288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spacing w:beforeAutospacing="1" w:afterAutospacing="1"/>
      <w:jc w:val="left"/>
      <w:outlineLvl w:val="0"/>
    </w:pPr>
    <w:rPr>
      <w:rFonts w:ascii="宋体" w:hAnsi="Calibri" w:cs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footer"/>
    <w:link w:val="12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header"/>
    <w:link w:val="1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 w:line="280" w:lineRule="atLeast"/>
      <w:jc w:val="left"/>
    </w:pPr>
    <w:rPr>
      <w:rFonts w:ascii="宋体" w:hAnsi="Calibri" w:cs="宋体"/>
      <w:kern w:val="0"/>
      <w:sz w:val="18"/>
      <w:szCs w:val="18"/>
    </w:rPr>
  </w:style>
  <w:style w:type="character" w:styleId="8">
    <w:name w:val="page number"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标题 1 Char"/>
    <w:basedOn w:val="7"/>
    <w:link w:val="2"/>
    <w:qFormat/>
    <w:uiPriority w:val="0"/>
    <w:rPr>
      <w:rFonts w:ascii="宋体" w:hAnsi="Calibri" w:eastAsia="宋体" w:cs="宋体"/>
      <w:b/>
      <w:kern w:val="44"/>
      <w:sz w:val="48"/>
      <w:szCs w:val="48"/>
    </w:rPr>
  </w:style>
  <w:style w:type="character" w:customStyle="1" w:styleId="14">
    <w:name w:val="日期 Char"/>
    <w:basedOn w:val="7"/>
    <w:link w:val="3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632</Words>
  <Characters>3608</Characters>
  <Lines>30</Lines>
  <Paragraphs>8</Paragraphs>
  <TotalTime>37</TotalTime>
  <ScaleCrop>false</ScaleCrop>
  <LinksUpToDate>false</LinksUpToDate>
  <CharactersWithSpaces>4232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2019-01-23T00:58:00Z</dcterms:created>
  <dc:creator>dazishi</dc:creator>
  <cp:lastModifiedBy>守望者</cp:lastModifiedBy>
  <cp:lastPrinted>2019-01-23T01:06:00Z</cp:lastPrinted>
  <dcterms:modified xsi:type="dcterms:W3CDTF">2019-01-23T08:41:06Z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