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2：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乡村全科执业助理医师资格考试报名审核法人责任承诺书</w:t>
      </w:r>
    </w:p>
    <w:p>
      <w:pPr>
        <w:ind w:firstLine="630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</w:t>
      </w:r>
      <w:r>
        <w:rPr>
          <w:rFonts w:hint="eastAsia" w:ascii="仿宋_GB2312" w:eastAsia="仿宋_GB2312"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sz w:val="32"/>
          <w:szCs w:val="32"/>
        </w:rPr>
        <w:t>河南省卫生计生委、河南省中医管理局《关于开展乡村全科执业助理医师资格考试的通知》（豫卫医〔2018〕  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4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ind w:firstLine="140" w:firstLineChars="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4200" w:firstLineChars="15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省辖市卫生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健康委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/中医管理局（公章）</w:t>
      </w:r>
    </w:p>
    <w:p>
      <w:pPr>
        <w:wordWrap w:val="0"/>
        <w:ind w:firstLine="840" w:firstLineChars="300"/>
        <w:jc w:val="right"/>
        <w:rPr>
          <w:rFonts w:ascii="仿宋_GB2312" w:hAnsi="宋体" w:eastAsia="仿宋_GB2312" w:cs="仿宋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年   月   日                 </w:t>
      </w:r>
    </w:p>
    <w:sectPr>
      <w:pgSz w:w="11907" w:h="16840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20F"/>
    <w:rsid w:val="0001020F"/>
    <w:rsid w:val="0020300A"/>
    <w:rsid w:val="00B263C9"/>
    <w:rsid w:val="00C77AE5"/>
    <w:rsid w:val="00CB46E9"/>
    <w:rsid w:val="00F76DE9"/>
    <w:rsid w:val="285F2A03"/>
    <w:rsid w:val="62851E37"/>
    <w:rsid w:val="7EA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con1"/>
    <w:qFormat/>
    <w:uiPriority w:val="0"/>
    <w:rPr>
      <w:rFonts w:hint="eastAsia" w:ascii="ΟGB2312" w:eastAsia="Ο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507</Characters>
  <Lines>4</Lines>
  <Paragraphs>1</Paragraphs>
  <TotalTime>1</TotalTime>
  <ScaleCrop>false</ScaleCrop>
  <LinksUpToDate>false</LinksUpToDate>
  <CharactersWithSpaces>594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2018-01-16T04:14:00Z</dcterms:created>
  <dc:creator>USER</dc:creator>
  <cp:lastModifiedBy>罗丹</cp:lastModifiedBy>
  <dcterms:modified xsi:type="dcterms:W3CDTF">2019-02-12T07:42:22Z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