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4E" w:rsidRDefault="00872DF8">
      <w:pPr>
        <w:snapToGrid w:val="0"/>
        <w:spacing w:line="420" w:lineRule="exact"/>
        <w:jc w:val="left"/>
        <w:rPr>
          <w:rFonts w:ascii="黑体" w:eastAsia="黑体" w:hAnsi="黑体"/>
          <w:sz w:val="24"/>
          <w:szCs w:val="24"/>
        </w:rPr>
      </w:pPr>
      <w:r>
        <w:rPr>
          <w:rFonts w:ascii="黑体" w:eastAsia="黑体" w:hAnsi="黑体" w:hint="eastAsia"/>
          <w:sz w:val="24"/>
          <w:szCs w:val="24"/>
        </w:rPr>
        <w:t>附件</w:t>
      </w:r>
      <w:r w:rsidR="0047106B">
        <w:rPr>
          <w:rFonts w:ascii="黑体" w:eastAsia="黑体" w:hAnsi="黑体" w:hint="eastAsia"/>
          <w:sz w:val="24"/>
          <w:szCs w:val="24"/>
        </w:rPr>
        <w:t>4</w:t>
      </w:r>
      <w:r w:rsidR="00C43B25">
        <w:rPr>
          <w:rFonts w:ascii="黑体" w:eastAsia="黑体" w:hAnsi="黑体" w:hint="eastAsia"/>
          <w:sz w:val="24"/>
          <w:szCs w:val="24"/>
        </w:rPr>
        <w:t>：</w:t>
      </w:r>
    </w:p>
    <w:p w:rsidR="002F234E" w:rsidRDefault="00872DF8">
      <w:pPr>
        <w:snapToGrid w:val="0"/>
        <w:jc w:val="center"/>
        <w:rPr>
          <w:rFonts w:ascii="方正小标宋简体" w:eastAsia="方正小标宋简体"/>
          <w:sz w:val="44"/>
          <w:szCs w:val="44"/>
        </w:rPr>
      </w:pPr>
      <w:r>
        <w:rPr>
          <w:rFonts w:ascii="方正小标宋简体" w:eastAsia="方正小标宋简体" w:hint="eastAsia"/>
          <w:sz w:val="44"/>
          <w:szCs w:val="44"/>
        </w:rPr>
        <w:t>现场确认及资格审核材料目录</w:t>
      </w:r>
    </w:p>
    <w:p w:rsidR="002F234E" w:rsidRDefault="002F234E">
      <w:pPr>
        <w:snapToGrid w:val="0"/>
        <w:spacing w:line="460" w:lineRule="exact"/>
        <w:jc w:val="left"/>
        <w:rPr>
          <w:rFonts w:ascii="仿宋_GB2312" w:eastAsia="仿宋_GB2312"/>
          <w:sz w:val="32"/>
          <w:szCs w:val="32"/>
        </w:rPr>
      </w:pPr>
    </w:p>
    <w:p w:rsidR="002F234E" w:rsidRDefault="00872DF8">
      <w:pPr>
        <w:snapToGrid w:val="0"/>
        <w:spacing w:line="300" w:lineRule="auto"/>
        <w:jc w:val="left"/>
        <w:rPr>
          <w:rFonts w:ascii="仿宋_GB2312" w:eastAsia="仿宋_GB2312"/>
          <w:sz w:val="32"/>
          <w:szCs w:val="32"/>
        </w:rPr>
      </w:pPr>
      <w:r>
        <w:rPr>
          <w:rFonts w:ascii="黑体" w:eastAsia="黑体" w:hAnsi="黑体" w:hint="eastAsia"/>
          <w:sz w:val="32"/>
          <w:szCs w:val="32"/>
        </w:rPr>
        <w:t xml:space="preserve">    一、审核点审核材料目录</w:t>
      </w:r>
    </w:p>
    <w:p w:rsidR="002F234E" w:rsidRDefault="00872DF8">
      <w:pPr>
        <w:snapToGrid w:val="0"/>
        <w:spacing w:line="300" w:lineRule="auto"/>
        <w:ind w:firstLine="646"/>
        <w:rPr>
          <w:rFonts w:ascii="仿宋_GB2312" w:eastAsia="仿宋_GB2312"/>
          <w:sz w:val="32"/>
          <w:szCs w:val="32"/>
        </w:rPr>
      </w:pPr>
      <w:r>
        <w:rPr>
          <w:rFonts w:ascii="仿宋_GB2312" w:eastAsia="仿宋_GB2312" w:hint="eastAsia"/>
          <w:sz w:val="32"/>
          <w:szCs w:val="32"/>
        </w:rPr>
        <w:t>（一）</w:t>
      </w:r>
      <w:r>
        <w:rPr>
          <w:rFonts w:ascii="仿宋_GB2312" w:eastAsia="仿宋_GB2312" w:hAnsi="仿宋_GB2312" w:cs="仿宋_GB2312" w:hint="eastAsia"/>
          <w:sz w:val="32"/>
          <w:szCs w:val="32"/>
        </w:rPr>
        <w:t>个人签名的《</w:t>
      </w:r>
      <w:r>
        <w:rPr>
          <w:rFonts w:ascii="仿宋_GB2312" w:eastAsia="仿宋_GB2312" w:hint="eastAsia"/>
          <w:sz w:val="32"/>
          <w:szCs w:val="32"/>
        </w:rPr>
        <w:t>2019年安徽省住院医师规范化培训/助理全科医生培训招收考试报名表》（报名完成后，从平台直接打印）一份；</w:t>
      </w:r>
    </w:p>
    <w:p w:rsidR="002F234E" w:rsidRDefault="00872DF8">
      <w:pPr>
        <w:snapToGrid w:val="0"/>
        <w:spacing w:line="300" w:lineRule="auto"/>
        <w:ind w:firstLine="646"/>
        <w:rPr>
          <w:rFonts w:ascii="仿宋_GB2312" w:eastAsia="仿宋_GB2312"/>
          <w:sz w:val="32"/>
          <w:szCs w:val="32"/>
        </w:rPr>
      </w:pPr>
      <w:r>
        <w:rPr>
          <w:rFonts w:ascii="仿宋_GB2312" w:eastAsia="仿宋_GB2312" w:hint="eastAsia"/>
          <w:sz w:val="32"/>
          <w:szCs w:val="32"/>
        </w:rPr>
        <w:t>（二）身份证原件及复印件。</w:t>
      </w:r>
      <w:r>
        <w:rPr>
          <w:rFonts w:ascii="楷体_GB2312" w:eastAsia="楷体_GB2312" w:hAnsi="楷体_GB2312" w:cs="楷体_GB2312" w:hint="eastAsia"/>
          <w:b/>
          <w:bCs/>
          <w:sz w:val="32"/>
          <w:szCs w:val="32"/>
        </w:rPr>
        <w:t>原件审核后退还本人，复印件盖章报省级审核</w:t>
      </w:r>
      <w:r>
        <w:rPr>
          <w:rFonts w:ascii="仿宋_GB2312" w:eastAsia="仿宋_GB2312" w:hint="eastAsia"/>
          <w:sz w:val="32"/>
          <w:szCs w:val="32"/>
        </w:rPr>
        <w:t>；</w:t>
      </w:r>
    </w:p>
    <w:p w:rsidR="002F234E" w:rsidRDefault="00872DF8">
      <w:pPr>
        <w:snapToGrid w:val="0"/>
        <w:spacing w:line="300" w:lineRule="auto"/>
        <w:ind w:firstLine="646"/>
        <w:rPr>
          <w:rFonts w:ascii="仿宋_GB2312" w:eastAsia="仿宋_GB2312"/>
          <w:sz w:val="32"/>
          <w:szCs w:val="32"/>
        </w:rPr>
      </w:pPr>
      <w:r>
        <w:rPr>
          <w:rFonts w:ascii="仿宋_GB2312" w:eastAsia="仿宋_GB2312" w:hint="eastAsia"/>
          <w:sz w:val="32"/>
          <w:szCs w:val="32"/>
        </w:rPr>
        <w:t>（三）本科及以上学历、学位证书原件及复印件（报考住院医师规范化培训考生提供）；专科学历证书原件及复印件（报考</w:t>
      </w:r>
      <w:r w:rsidR="008F26E7">
        <w:rPr>
          <w:rFonts w:ascii="仿宋_GB2312" w:eastAsia="仿宋_GB2312" w:hint="eastAsia"/>
          <w:sz w:val="32"/>
          <w:szCs w:val="32"/>
        </w:rPr>
        <w:t>助理全科医生</w:t>
      </w:r>
      <w:r>
        <w:rPr>
          <w:rFonts w:ascii="仿宋_GB2312" w:eastAsia="仿宋_GB2312" w:hint="eastAsia"/>
          <w:sz w:val="32"/>
          <w:szCs w:val="32"/>
        </w:rPr>
        <w:t>培训考生提供）。</w:t>
      </w:r>
      <w:r>
        <w:rPr>
          <w:rFonts w:ascii="楷体_GB2312" w:eastAsia="楷体_GB2312" w:hAnsi="楷体_GB2312" w:cs="楷体_GB2312" w:hint="eastAsia"/>
          <w:b/>
          <w:bCs/>
          <w:sz w:val="32"/>
          <w:szCs w:val="32"/>
        </w:rPr>
        <w:t>原件审核后退还本人，复印件盖章报省级审核</w:t>
      </w:r>
      <w:r>
        <w:rPr>
          <w:rFonts w:ascii="仿宋_GB2312" w:eastAsia="仿宋_GB2312" w:hint="eastAsia"/>
          <w:sz w:val="32"/>
          <w:szCs w:val="32"/>
        </w:rPr>
        <w:t>；</w:t>
      </w:r>
    </w:p>
    <w:p w:rsidR="002F234E" w:rsidRDefault="00872DF8">
      <w:pPr>
        <w:snapToGrid w:val="0"/>
        <w:spacing w:line="300" w:lineRule="auto"/>
        <w:ind w:firstLine="646"/>
        <w:rPr>
          <w:rFonts w:ascii="仿宋_GB2312" w:eastAsia="仿宋_GB2312"/>
          <w:sz w:val="32"/>
          <w:szCs w:val="32"/>
        </w:rPr>
      </w:pPr>
      <w:r>
        <w:rPr>
          <w:rFonts w:ascii="仿宋_GB2312" w:eastAsia="仿宋_GB2312" w:hint="eastAsia"/>
          <w:sz w:val="32"/>
          <w:szCs w:val="32"/>
        </w:rPr>
        <w:t>（四）</w:t>
      </w:r>
      <w:r w:rsidR="008F26E7">
        <w:rPr>
          <w:rFonts w:ascii="仿宋_GB2312" w:eastAsia="仿宋_GB2312" w:hint="eastAsia"/>
          <w:sz w:val="32"/>
          <w:szCs w:val="32"/>
        </w:rPr>
        <w:t>执业医师资格证书原件及复印件，或已通过执业医师资格考试的成绩单</w:t>
      </w:r>
      <w:r w:rsidR="008F26E7">
        <w:rPr>
          <w:rFonts w:ascii="仿宋_GB2312" w:eastAsia="仿宋_GB2312" w:hAnsi="仿宋_GB2312" w:cs="仿宋_GB2312" w:hint="eastAsia"/>
          <w:color w:val="000000"/>
          <w:sz w:val="32"/>
        </w:rPr>
        <w:t>（</w:t>
      </w:r>
      <w:r w:rsidR="008F26E7">
        <w:rPr>
          <w:rFonts w:ascii="仿宋_GB2312" w:eastAsia="仿宋_GB2312" w:hint="eastAsia"/>
          <w:sz w:val="32"/>
          <w:szCs w:val="32"/>
        </w:rPr>
        <w:t>报考住院医师规范化培训的全日制普通高等院校本科以下学历考生提供）。</w:t>
      </w:r>
      <w:r w:rsidR="008F26E7">
        <w:rPr>
          <w:rFonts w:ascii="楷体_GB2312" w:eastAsia="楷体_GB2312" w:hAnsi="楷体_GB2312" w:cs="楷体_GB2312" w:hint="eastAsia"/>
          <w:b/>
          <w:bCs/>
          <w:sz w:val="32"/>
          <w:szCs w:val="32"/>
        </w:rPr>
        <w:t>原件审核后退还本人，复印件盖章报省级审核</w:t>
      </w:r>
      <w:r w:rsidR="008F26E7">
        <w:rPr>
          <w:rFonts w:ascii="仿宋_GB2312" w:eastAsia="仿宋_GB2312" w:hint="eastAsia"/>
          <w:sz w:val="32"/>
          <w:szCs w:val="32"/>
        </w:rPr>
        <w:t>。</w:t>
      </w:r>
    </w:p>
    <w:p w:rsidR="002F234E" w:rsidRDefault="00872DF8">
      <w:pPr>
        <w:snapToGrid w:val="0"/>
        <w:spacing w:line="300" w:lineRule="auto"/>
        <w:ind w:firstLine="646"/>
        <w:rPr>
          <w:rFonts w:ascii="仿宋_GB2312" w:eastAsia="仿宋_GB2312" w:hAnsi="仿宋_GB2312" w:cs="仿宋_GB2312"/>
          <w:color w:val="000000"/>
          <w:sz w:val="32"/>
        </w:rPr>
      </w:pPr>
      <w:r>
        <w:rPr>
          <w:rFonts w:ascii="仿宋_GB2312" w:eastAsia="仿宋_GB2312" w:hint="eastAsia"/>
          <w:sz w:val="32"/>
          <w:szCs w:val="32"/>
        </w:rPr>
        <w:t>（五）</w:t>
      </w:r>
      <w:bookmarkStart w:id="0" w:name="_GoBack"/>
      <w:bookmarkEnd w:id="0"/>
      <w:r w:rsidR="008F26E7">
        <w:rPr>
          <w:rFonts w:ascii="仿宋_GB2312" w:eastAsia="仿宋_GB2312" w:hint="eastAsia"/>
          <w:sz w:val="32"/>
          <w:szCs w:val="32"/>
        </w:rPr>
        <w:t>单位介绍信（仅单位人提供）；</w:t>
      </w:r>
    </w:p>
    <w:p w:rsidR="002F234E" w:rsidRDefault="00872DF8">
      <w:pPr>
        <w:snapToGrid w:val="0"/>
        <w:spacing w:line="300" w:lineRule="auto"/>
        <w:ind w:firstLine="645"/>
        <w:jc w:val="left"/>
        <w:rPr>
          <w:rFonts w:ascii="仿宋_GB2312" w:eastAsia="仿宋_GB2312"/>
          <w:sz w:val="32"/>
          <w:szCs w:val="32"/>
        </w:rPr>
      </w:pPr>
      <w:r>
        <w:rPr>
          <w:rFonts w:ascii="黑体" w:eastAsia="黑体" w:hAnsi="黑体" w:hint="eastAsia"/>
          <w:sz w:val="32"/>
          <w:szCs w:val="32"/>
        </w:rPr>
        <w:t>二、省级审核材料目录</w:t>
      </w:r>
    </w:p>
    <w:p w:rsidR="002F234E" w:rsidRDefault="00872DF8">
      <w:pPr>
        <w:snapToGrid w:val="0"/>
        <w:spacing w:line="300" w:lineRule="auto"/>
        <w:ind w:firstLine="645"/>
        <w:jc w:val="left"/>
        <w:rPr>
          <w:rFonts w:ascii="仿宋_GB2312" w:eastAsia="仿宋_GB2312" w:hAnsi="仿宋_GB2312" w:cs="仿宋_GB2312"/>
          <w:sz w:val="32"/>
          <w:szCs w:val="32"/>
        </w:rPr>
      </w:pPr>
      <w:r>
        <w:rPr>
          <w:rFonts w:ascii="仿宋_GB2312" w:eastAsia="仿宋_GB2312" w:hint="eastAsia"/>
          <w:sz w:val="32"/>
          <w:szCs w:val="32"/>
        </w:rPr>
        <w:t>（一）《</w:t>
      </w:r>
      <w:r>
        <w:rPr>
          <w:rFonts w:ascii="仿宋_GB2312" w:eastAsia="仿宋_GB2312" w:hAnsi="仿宋_GB2312" w:cs="仿宋_GB2312" w:hint="eastAsia"/>
          <w:sz w:val="32"/>
          <w:szCs w:val="32"/>
        </w:rPr>
        <w:t>2019年安徽省住院医师规范化培训招收考试资格审核合格人员名册</w:t>
      </w:r>
      <w:r>
        <w:rPr>
          <w:rFonts w:ascii="仿宋_GB2312" w:eastAsia="仿宋_GB2312" w:hint="eastAsia"/>
          <w:sz w:val="32"/>
          <w:szCs w:val="32"/>
        </w:rPr>
        <w:t>》</w:t>
      </w:r>
      <w:r>
        <w:rPr>
          <w:rFonts w:ascii="仿宋_GB2312" w:eastAsia="仿宋_GB2312" w:hAnsi="仿宋_GB2312" w:cs="仿宋_GB2312" w:hint="eastAsia"/>
          <w:sz w:val="32"/>
          <w:szCs w:val="32"/>
        </w:rPr>
        <w:t>（经审核点初审后签名、盖章）。</w:t>
      </w:r>
    </w:p>
    <w:p w:rsidR="002F234E" w:rsidRDefault="00872DF8">
      <w:pPr>
        <w:snapToGrid w:val="0"/>
        <w:spacing w:line="300" w:lineRule="auto"/>
        <w:ind w:firstLine="645"/>
        <w:jc w:val="left"/>
        <w:rPr>
          <w:rFonts w:ascii="仿宋_GB2312" w:eastAsia="仿宋_GB2312" w:hAnsi="仿宋_GB2312" w:cs="仿宋_GB2312"/>
          <w:sz w:val="32"/>
          <w:szCs w:val="32"/>
        </w:rPr>
      </w:pPr>
      <w:r>
        <w:rPr>
          <w:rFonts w:ascii="仿宋_GB2312" w:eastAsia="仿宋_GB2312" w:hint="eastAsia"/>
          <w:sz w:val="32"/>
          <w:szCs w:val="32"/>
        </w:rPr>
        <w:t>（二）《</w:t>
      </w:r>
      <w:r>
        <w:rPr>
          <w:rFonts w:ascii="仿宋_GB2312" w:eastAsia="仿宋_GB2312" w:hAnsi="仿宋_GB2312" w:cs="仿宋_GB2312" w:hint="eastAsia"/>
          <w:sz w:val="32"/>
          <w:szCs w:val="32"/>
        </w:rPr>
        <w:t>2019年安徽省助理全科医生培训招收考试资格审核合格人员名册</w:t>
      </w:r>
      <w:r>
        <w:rPr>
          <w:rFonts w:ascii="仿宋_GB2312" w:eastAsia="仿宋_GB2312" w:hint="eastAsia"/>
          <w:sz w:val="32"/>
          <w:szCs w:val="32"/>
        </w:rPr>
        <w:t>》</w:t>
      </w:r>
      <w:r>
        <w:rPr>
          <w:rFonts w:ascii="仿宋_GB2312" w:eastAsia="仿宋_GB2312" w:hAnsi="仿宋_GB2312" w:cs="仿宋_GB2312" w:hint="eastAsia"/>
          <w:sz w:val="32"/>
          <w:szCs w:val="32"/>
        </w:rPr>
        <w:t>（经审核点初审后签名、盖章）。</w:t>
      </w:r>
    </w:p>
    <w:p w:rsidR="002F234E" w:rsidRDefault="00872DF8">
      <w:pPr>
        <w:snapToGrid w:val="0"/>
        <w:spacing w:line="300" w:lineRule="auto"/>
        <w:ind w:firstLine="645"/>
        <w:jc w:val="left"/>
        <w:rPr>
          <w:rFonts w:ascii="仿宋_GB2312" w:eastAsia="仿宋_GB2312"/>
          <w:sz w:val="32"/>
          <w:szCs w:val="32"/>
        </w:rPr>
      </w:pPr>
      <w:r>
        <w:rPr>
          <w:rFonts w:ascii="仿宋_GB2312" w:eastAsia="仿宋_GB2312" w:hint="eastAsia"/>
          <w:sz w:val="32"/>
          <w:szCs w:val="32"/>
        </w:rPr>
        <w:t>（三）审核点初审通过人员</w:t>
      </w:r>
      <w:r>
        <w:rPr>
          <w:rFonts w:ascii="仿宋_GB2312" w:eastAsia="仿宋_GB2312" w:hAnsi="仿宋_GB2312" w:cs="仿宋_GB2312" w:hint="eastAsia"/>
          <w:sz w:val="32"/>
          <w:szCs w:val="32"/>
        </w:rPr>
        <w:t>《</w:t>
      </w:r>
      <w:r>
        <w:rPr>
          <w:rFonts w:ascii="仿宋_GB2312" w:eastAsia="仿宋_GB2312" w:hint="eastAsia"/>
          <w:sz w:val="32"/>
          <w:szCs w:val="32"/>
        </w:rPr>
        <w:t>2019年安徽省住院医师规范化培训/助理全科医生培训招收考试报名表</w:t>
      </w:r>
      <w:r>
        <w:rPr>
          <w:rFonts w:ascii="仿宋_GB2312" w:eastAsia="仿宋_GB2312" w:hAnsi="仿宋_GB2312" w:cs="仿宋_GB2312" w:hint="eastAsia"/>
          <w:sz w:val="32"/>
          <w:szCs w:val="32"/>
        </w:rPr>
        <w:t>》1 份（基地盖章，按名册顺序装订）。</w:t>
      </w:r>
    </w:p>
    <w:p w:rsidR="002F234E" w:rsidRDefault="00872DF8">
      <w:pPr>
        <w:snapToGrid w:val="0"/>
        <w:spacing w:line="300" w:lineRule="auto"/>
        <w:ind w:firstLine="645"/>
        <w:jc w:val="left"/>
        <w:rPr>
          <w:rFonts w:ascii="仿宋_GB2312" w:eastAsia="仿宋_GB2312"/>
          <w:sz w:val="32"/>
          <w:szCs w:val="32"/>
        </w:rPr>
      </w:pPr>
      <w:r>
        <w:rPr>
          <w:rFonts w:ascii="仿宋_GB2312" w:eastAsia="仿宋_GB2312" w:hAnsi="仿宋_GB2312" w:cs="仿宋_GB2312" w:hint="eastAsia"/>
          <w:sz w:val="32"/>
          <w:szCs w:val="32"/>
        </w:rPr>
        <w:t>（四）审核点初审材料中</w:t>
      </w:r>
      <w:r>
        <w:rPr>
          <w:rFonts w:ascii="仿宋_GB2312" w:eastAsia="仿宋_GB2312" w:hint="eastAsia"/>
          <w:sz w:val="32"/>
          <w:szCs w:val="32"/>
        </w:rPr>
        <w:t>要求盖章报送省级审核的复印件。</w:t>
      </w:r>
    </w:p>
    <w:sectPr w:rsidR="002F234E" w:rsidSect="002F234E">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1C8" w:rsidRDefault="007221C8" w:rsidP="00C43B25">
      <w:r>
        <w:separator/>
      </w:r>
    </w:p>
  </w:endnote>
  <w:endnote w:type="continuationSeparator" w:id="1">
    <w:p w:rsidR="007221C8" w:rsidRDefault="007221C8" w:rsidP="00C43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1C8" w:rsidRDefault="007221C8" w:rsidP="00C43B25">
      <w:r>
        <w:separator/>
      </w:r>
    </w:p>
  </w:footnote>
  <w:footnote w:type="continuationSeparator" w:id="1">
    <w:p w:rsidR="007221C8" w:rsidRDefault="007221C8" w:rsidP="00C43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82D"/>
    <w:rsid w:val="000512CE"/>
    <w:rsid w:val="000A3EEC"/>
    <w:rsid w:val="001B220D"/>
    <w:rsid w:val="00217DEA"/>
    <w:rsid w:val="002552DE"/>
    <w:rsid w:val="00256545"/>
    <w:rsid w:val="00294044"/>
    <w:rsid w:val="002F234E"/>
    <w:rsid w:val="00333AF1"/>
    <w:rsid w:val="00395E73"/>
    <w:rsid w:val="003F189C"/>
    <w:rsid w:val="0047106B"/>
    <w:rsid w:val="004C0302"/>
    <w:rsid w:val="004E3377"/>
    <w:rsid w:val="00502611"/>
    <w:rsid w:val="005A619F"/>
    <w:rsid w:val="005F42EF"/>
    <w:rsid w:val="00677A5C"/>
    <w:rsid w:val="006B6786"/>
    <w:rsid w:val="006C7C14"/>
    <w:rsid w:val="007221C8"/>
    <w:rsid w:val="007E63B0"/>
    <w:rsid w:val="00804D5E"/>
    <w:rsid w:val="00817662"/>
    <w:rsid w:val="00867106"/>
    <w:rsid w:val="00872DF8"/>
    <w:rsid w:val="00880F69"/>
    <w:rsid w:val="008F26E7"/>
    <w:rsid w:val="00A941C3"/>
    <w:rsid w:val="00AD76A7"/>
    <w:rsid w:val="00B56AE7"/>
    <w:rsid w:val="00C43B25"/>
    <w:rsid w:val="00C6652B"/>
    <w:rsid w:val="00C9118D"/>
    <w:rsid w:val="00C956A6"/>
    <w:rsid w:val="00CC3C80"/>
    <w:rsid w:val="00CD260B"/>
    <w:rsid w:val="00DC6A3A"/>
    <w:rsid w:val="00E23B49"/>
    <w:rsid w:val="00E61273"/>
    <w:rsid w:val="00E91D6C"/>
    <w:rsid w:val="00F1382D"/>
    <w:rsid w:val="00F248BC"/>
    <w:rsid w:val="00F66A9A"/>
    <w:rsid w:val="00FF3D5A"/>
    <w:rsid w:val="42420BC7"/>
    <w:rsid w:val="71571CF0"/>
    <w:rsid w:val="74183C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4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F234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F234E"/>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sid w:val="002F234E"/>
    <w:rPr>
      <w:color w:val="0000FF"/>
      <w:u w:val="single"/>
    </w:rPr>
  </w:style>
  <w:style w:type="character" w:customStyle="1" w:styleId="Char0">
    <w:name w:val="页眉 Char"/>
    <w:basedOn w:val="a0"/>
    <w:link w:val="a4"/>
    <w:uiPriority w:val="99"/>
    <w:semiHidden/>
    <w:qFormat/>
    <w:rsid w:val="002F234E"/>
    <w:rPr>
      <w:rFonts w:ascii="Calibri" w:eastAsia="宋体" w:hAnsi="Calibri" w:cs="Times New Roman"/>
      <w:sz w:val="18"/>
      <w:szCs w:val="18"/>
    </w:rPr>
  </w:style>
  <w:style w:type="character" w:customStyle="1" w:styleId="Char">
    <w:name w:val="页脚 Char"/>
    <w:basedOn w:val="a0"/>
    <w:link w:val="a3"/>
    <w:uiPriority w:val="99"/>
    <w:semiHidden/>
    <w:qFormat/>
    <w:rsid w:val="002F234E"/>
    <w:rPr>
      <w:rFonts w:ascii="Calibri" w:eastAsia="宋体" w:hAnsi="Calibri" w:cs="Times New Roman"/>
      <w:sz w:val="18"/>
      <w:szCs w:val="18"/>
    </w:rPr>
  </w:style>
  <w:style w:type="character" w:customStyle="1" w:styleId="button">
    <w:name w:val="button"/>
    <w:basedOn w:val="a0"/>
    <w:qFormat/>
    <w:rsid w:val="002F234E"/>
  </w:style>
  <w:style w:type="character" w:customStyle="1" w:styleId="button1">
    <w:name w:val="button1"/>
    <w:basedOn w:val="a0"/>
    <w:qFormat/>
    <w:rsid w:val="002F234E"/>
  </w:style>
  <w:style w:type="character" w:customStyle="1" w:styleId="button2">
    <w:name w:val="button2"/>
    <w:basedOn w:val="a0"/>
    <w:qFormat/>
    <w:rsid w:val="002F234E"/>
  </w:style>
  <w:style w:type="character" w:customStyle="1" w:styleId="tmpztreemovearrow">
    <w:name w:val="tmpztreemove_arrow"/>
    <w:basedOn w:val="a0"/>
    <w:rsid w:val="002F234E"/>
  </w:style>
  <w:style w:type="character" w:customStyle="1" w:styleId="state-deal">
    <w:name w:val="state-deal"/>
    <w:basedOn w:val="a0"/>
    <w:rsid w:val="002F234E"/>
    <w:rPr>
      <w:color w:val="D4AF05"/>
    </w:rPr>
  </w:style>
  <w:style w:type="character" w:customStyle="1" w:styleId="state-begin">
    <w:name w:val="state-begin"/>
    <w:basedOn w:val="a0"/>
    <w:rsid w:val="002F234E"/>
    <w:rPr>
      <w:color w:val="4FC615"/>
    </w:rPr>
  </w:style>
  <w:style w:type="character" w:customStyle="1" w:styleId="state-wait">
    <w:name w:val="state-wait"/>
    <w:basedOn w:val="a0"/>
    <w:rsid w:val="002F234E"/>
    <w:rPr>
      <w:color w:val="E7808A"/>
    </w:rPr>
  </w:style>
  <w:style w:type="character" w:customStyle="1" w:styleId="state-dealed">
    <w:name w:val="state-dealed"/>
    <w:basedOn w:val="a0"/>
    <w:qFormat/>
    <w:rsid w:val="002F234E"/>
    <w:rPr>
      <w:color w:val="4FC615"/>
    </w:rPr>
  </w:style>
  <w:style w:type="character" w:customStyle="1" w:styleId="total-page">
    <w:name w:val="total-page"/>
    <w:basedOn w:val="a0"/>
    <w:qFormat/>
    <w:rsid w:val="002F234E"/>
    <w:rPr>
      <w:color w:val="969696"/>
    </w:rPr>
  </w:style>
  <w:style w:type="character" w:customStyle="1" w:styleId="goto-page-cono">
    <w:name w:val="goto-page-cono"/>
    <w:basedOn w:val="a0"/>
    <w:rsid w:val="002F234E"/>
  </w:style>
  <w:style w:type="character" w:customStyle="1" w:styleId="ellipsis">
    <w:name w:val="ellipsis"/>
    <w:basedOn w:val="a0"/>
    <w:rsid w:val="002F234E"/>
    <w:rPr>
      <w:color w:val="969696"/>
    </w:rPr>
  </w:style>
  <w:style w:type="character" w:customStyle="1" w:styleId="goto-page-cont">
    <w:name w:val="goto-page-cont"/>
    <w:basedOn w:val="a0"/>
    <w:rsid w:val="002F234E"/>
  </w:style>
  <w:style w:type="character" w:customStyle="1" w:styleId="goto-page-text">
    <w:name w:val="goto-page-text"/>
    <w:basedOn w:val="a0"/>
    <w:rsid w:val="002F234E"/>
    <w:rPr>
      <w:bdr w:val="single" w:sz="6" w:space="0" w:color="D0C9C3"/>
    </w:rPr>
  </w:style>
  <w:style w:type="character" w:customStyle="1" w:styleId="goto-page-btn">
    <w:name w:val="goto-page-btn"/>
    <w:basedOn w:val="a0"/>
    <w:qFormat/>
    <w:rsid w:val="002F234E"/>
    <w:rPr>
      <w:color w:val="020200"/>
      <w:bdr w:val="single" w:sz="6" w:space="0" w:color="D0C9C3"/>
    </w:rPr>
  </w:style>
  <w:style w:type="character" w:customStyle="1" w:styleId="idea-item-sign">
    <w:name w:val="idea-item-sign"/>
    <w:basedOn w:val="a0"/>
    <w:qFormat/>
    <w:rsid w:val="002F234E"/>
    <w:rPr>
      <w:i/>
      <w:sz w:val="18"/>
      <w:szCs w:val="18"/>
    </w:rPr>
  </w:style>
  <w:style w:type="character" w:customStyle="1" w:styleId="icon-move-right">
    <w:name w:val="icon-move-right"/>
    <w:basedOn w:val="a0"/>
    <w:qFormat/>
    <w:rsid w:val="002F234E"/>
    <w:rPr>
      <w:bdr w:val="single" w:sz="6" w:space="0" w:color="D6DEE2"/>
    </w:rPr>
  </w:style>
  <w:style w:type="character" w:customStyle="1" w:styleId="tel-u-state">
    <w:name w:val="tel-u-state"/>
    <w:basedOn w:val="a0"/>
    <w:qFormat/>
    <w:rsid w:val="002F234E"/>
    <w:rPr>
      <w:color w:val="FB3E54"/>
    </w:rPr>
  </w:style>
  <w:style w:type="character" w:customStyle="1" w:styleId="item-cont">
    <w:name w:val="item-cont"/>
    <w:basedOn w:val="a0"/>
    <w:qFormat/>
    <w:rsid w:val="002F234E"/>
    <w:rPr>
      <w:color w:val="0574D2"/>
    </w:rPr>
  </w:style>
  <w:style w:type="character" w:customStyle="1" w:styleId="item-cont1">
    <w:name w:val="item-cont1"/>
    <w:basedOn w:val="a0"/>
    <w:qFormat/>
    <w:rsid w:val="002F234E"/>
    <w:rPr>
      <w:color w:val="555555"/>
    </w:rPr>
  </w:style>
  <w:style w:type="character" w:customStyle="1" w:styleId="item-cont2">
    <w:name w:val="item-cont2"/>
    <w:basedOn w:val="a0"/>
    <w:qFormat/>
    <w:rsid w:val="002F234E"/>
    <w:rPr>
      <w:color w:val="555555"/>
    </w:rPr>
  </w:style>
  <w:style w:type="character" w:customStyle="1" w:styleId="icon-move-left">
    <w:name w:val="icon-move-left"/>
    <w:basedOn w:val="a0"/>
    <w:qFormat/>
    <w:rsid w:val="002F234E"/>
  </w:style>
  <w:style w:type="character" w:customStyle="1" w:styleId="attch-size1">
    <w:name w:val="attch-size1"/>
    <w:basedOn w:val="a0"/>
    <w:qFormat/>
    <w:rsid w:val="002F234E"/>
  </w:style>
  <w:style w:type="paragraph" w:styleId="a6">
    <w:name w:val="List Paragraph"/>
    <w:basedOn w:val="a"/>
    <w:uiPriority w:val="99"/>
    <w:unhideWhenUsed/>
    <w:qFormat/>
    <w:rsid w:val="002F234E"/>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80</Words>
  <Characters>458</Characters>
  <Application>Microsoft Office Word</Application>
  <DocSecurity>0</DocSecurity>
  <Lines>3</Lines>
  <Paragraphs>1</Paragraphs>
  <ScaleCrop>false</ScaleCrop>
  <Company>Hewlett-Packard Company</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朱传波</dc:creator>
  <cp:lastModifiedBy>微软用户</cp:lastModifiedBy>
  <cp:revision>41</cp:revision>
  <dcterms:created xsi:type="dcterms:W3CDTF">2018-08-08T02:03:00Z</dcterms:created>
  <dcterms:modified xsi:type="dcterms:W3CDTF">2019-05-23T09:35:00Z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