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6AB" w:rsidRPr="00ED41FF" w:rsidRDefault="00B96058" w:rsidP="00ED41FF">
      <w:pPr>
        <w:widowControl/>
        <w:shd w:val="clear" w:color="auto" w:fill="FFFFFF"/>
        <w:spacing w:line="640" w:lineRule="exact"/>
        <w:ind w:leftChars="286" w:left="1401" w:hangingChars="250" w:hanging="800"/>
        <w:jc w:val="left"/>
        <w:rPr>
          <w:rFonts w:ascii="仿宋" w:eastAsia="仿宋" w:hAnsi="仿宋" w:cs="Arial" w:hint="eastAsia"/>
          <w:color w:val="000000" w:themeColor="text1"/>
          <w:kern w:val="0"/>
          <w:sz w:val="32"/>
          <w:szCs w:val="32"/>
        </w:rPr>
      </w:pPr>
      <w:r w:rsidRPr="007C38D7">
        <w:rPr>
          <w:rFonts w:ascii="仿宋" w:eastAsia="仿宋" w:hAnsi="仿宋" w:cs="Arial" w:hint="eastAsia"/>
          <w:color w:val="000000" w:themeColor="text1"/>
          <w:kern w:val="0"/>
          <w:sz w:val="32"/>
          <w:szCs w:val="32"/>
        </w:rPr>
        <w:t>附件：</w:t>
      </w:r>
    </w:p>
    <w:p w:rsidR="00ED41FF" w:rsidRDefault="00ED41FF" w:rsidP="00ED41FF">
      <w:pPr>
        <w:widowControl/>
        <w:shd w:val="clear" w:color="auto" w:fill="FFFFFF"/>
        <w:spacing w:line="640" w:lineRule="exact"/>
        <w:ind w:leftChars="286" w:left="1401" w:hangingChars="250" w:hanging="800"/>
        <w:jc w:val="left"/>
        <w:rPr>
          <w:rFonts w:ascii="宋体" w:eastAsia="宋体" w:hAnsi="宋体" w:cstheme="minorHAnsi"/>
          <w:snapToGrid w:val="0"/>
          <w:color w:val="000000" w:themeColor="text1"/>
          <w:kern w:val="0"/>
          <w:sz w:val="32"/>
          <w:szCs w:val="32"/>
        </w:rPr>
      </w:pPr>
    </w:p>
    <w:p w:rsidR="00B96058" w:rsidRPr="00ED41FF" w:rsidRDefault="007136AB" w:rsidP="00ED41FF">
      <w:pPr>
        <w:widowControl/>
        <w:shd w:val="clear" w:color="auto" w:fill="FFFFFF"/>
        <w:spacing w:line="640" w:lineRule="exact"/>
        <w:ind w:leftChars="286" w:left="1401" w:hangingChars="250" w:hanging="800"/>
        <w:jc w:val="left"/>
        <w:rPr>
          <w:rFonts w:ascii="宋体" w:eastAsia="宋体" w:hAnsi="宋体" w:cstheme="minorHAnsi" w:hint="eastAsia"/>
          <w:snapToGrid w:val="0"/>
          <w:color w:val="000000" w:themeColor="text1"/>
          <w:kern w:val="0"/>
          <w:sz w:val="32"/>
          <w:szCs w:val="32"/>
        </w:rPr>
      </w:pPr>
      <w:r w:rsidRPr="007136AB">
        <w:rPr>
          <w:rFonts w:ascii="宋体" w:eastAsia="宋体" w:hAnsi="宋体" w:cstheme="minorHAnsi"/>
          <w:snapToGrid w:val="0"/>
          <w:color w:val="000000" w:themeColor="text1"/>
          <w:kern w:val="0"/>
          <w:sz w:val="32"/>
          <w:szCs w:val="32"/>
        </w:rPr>
        <w:t>2019年</w:t>
      </w:r>
      <w:r w:rsidRPr="007136AB">
        <w:rPr>
          <w:rFonts w:ascii="宋体" w:eastAsia="宋体" w:hAnsi="宋体" w:cstheme="minorHAnsi" w:hint="eastAsia"/>
          <w:snapToGrid w:val="0"/>
          <w:color w:val="000000" w:themeColor="text1"/>
          <w:kern w:val="0"/>
          <w:sz w:val="32"/>
          <w:szCs w:val="32"/>
        </w:rPr>
        <w:t>度基层</w:t>
      </w:r>
      <w:r w:rsidRPr="007136AB">
        <w:rPr>
          <w:rFonts w:ascii="宋体" w:eastAsia="宋体" w:hAnsi="宋体" w:cstheme="minorHAnsi"/>
          <w:snapToGrid w:val="0"/>
          <w:color w:val="000000" w:themeColor="text1"/>
          <w:kern w:val="0"/>
          <w:sz w:val="32"/>
          <w:szCs w:val="32"/>
        </w:rPr>
        <w:t>卫生</w:t>
      </w:r>
      <w:r w:rsidRPr="007136AB">
        <w:rPr>
          <w:rFonts w:ascii="宋体" w:eastAsia="宋体" w:hAnsi="宋体" w:cstheme="minorHAnsi" w:hint="eastAsia"/>
          <w:snapToGrid w:val="0"/>
          <w:color w:val="000000" w:themeColor="text1"/>
          <w:kern w:val="0"/>
          <w:sz w:val="32"/>
          <w:szCs w:val="32"/>
        </w:rPr>
        <w:t>系列</w:t>
      </w:r>
      <w:r w:rsidRPr="007136AB">
        <w:rPr>
          <w:rFonts w:ascii="宋体" w:eastAsia="宋体" w:hAnsi="宋体" w:cstheme="minorHAnsi"/>
          <w:snapToGrid w:val="0"/>
          <w:color w:val="000000" w:themeColor="text1"/>
          <w:kern w:val="0"/>
          <w:sz w:val="32"/>
          <w:szCs w:val="32"/>
        </w:rPr>
        <w:t>高级</w:t>
      </w:r>
      <w:r w:rsidRPr="007136AB">
        <w:rPr>
          <w:rFonts w:ascii="宋体" w:eastAsia="宋体" w:hAnsi="宋体" w:cstheme="minorHAnsi" w:hint="eastAsia"/>
          <w:snapToGrid w:val="0"/>
          <w:color w:val="000000" w:themeColor="text1"/>
          <w:kern w:val="0"/>
          <w:sz w:val="32"/>
          <w:szCs w:val="32"/>
        </w:rPr>
        <w:t>职称申报</w:t>
      </w:r>
      <w:r w:rsidRPr="007136AB">
        <w:rPr>
          <w:rFonts w:ascii="宋体" w:eastAsia="宋体" w:hAnsi="宋体" w:cstheme="minorHAnsi"/>
          <w:snapToGrid w:val="0"/>
          <w:color w:val="000000" w:themeColor="text1"/>
          <w:kern w:val="0"/>
          <w:sz w:val="32"/>
          <w:szCs w:val="32"/>
        </w:rPr>
        <w:t>流程及材料内容</w:t>
      </w:r>
    </w:p>
    <w:p w:rsidR="00ED41FF" w:rsidRDefault="00ED41FF" w:rsidP="00B96058">
      <w:pPr>
        <w:widowControl/>
        <w:shd w:val="clear" w:color="auto" w:fill="FFFFFF"/>
        <w:spacing w:line="389" w:lineRule="atLeast"/>
        <w:ind w:firstLine="630"/>
        <w:rPr>
          <w:rFonts w:ascii="黑体" w:eastAsia="黑体" w:hAnsi="黑体" w:cs="Arial"/>
          <w:color w:val="000000" w:themeColor="text1"/>
          <w:kern w:val="0"/>
          <w:sz w:val="32"/>
          <w:szCs w:val="32"/>
        </w:rPr>
      </w:pPr>
    </w:p>
    <w:p w:rsidR="00B96058" w:rsidRPr="00666751" w:rsidRDefault="00666751" w:rsidP="00B96058">
      <w:pPr>
        <w:widowControl/>
        <w:shd w:val="clear" w:color="auto" w:fill="FFFFFF"/>
        <w:spacing w:line="389" w:lineRule="atLeast"/>
        <w:ind w:firstLine="630"/>
        <w:rPr>
          <w:rFonts w:ascii="黑体" w:eastAsia="黑体" w:hAnsi="黑体" w:cs="Arial"/>
          <w:color w:val="000000" w:themeColor="text1"/>
          <w:kern w:val="0"/>
          <w:sz w:val="32"/>
          <w:szCs w:val="32"/>
        </w:rPr>
      </w:pPr>
      <w:r w:rsidRPr="00666751">
        <w:rPr>
          <w:rFonts w:ascii="黑体" w:eastAsia="黑体" w:hAnsi="黑体" w:cs="Arial" w:hint="eastAsia"/>
          <w:color w:val="000000" w:themeColor="text1"/>
          <w:kern w:val="0"/>
          <w:sz w:val="32"/>
          <w:szCs w:val="32"/>
        </w:rPr>
        <w:t>一</w:t>
      </w:r>
      <w:r w:rsidRPr="00666751">
        <w:rPr>
          <w:rFonts w:ascii="黑体" w:eastAsia="黑体" w:hAnsi="黑体" w:cs="Arial"/>
          <w:color w:val="000000" w:themeColor="text1"/>
          <w:kern w:val="0"/>
          <w:sz w:val="32"/>
          <w:szCs w:val="32"/>
        </w:rPr>
        <w:t>、</w:t>
      </w:r>
      <w:r w:rsidRPr="00666751">
        <w:rPr>
          <w:rFonts w:ascii="黑体" w:eastAsia="黑体" w:hAnsi="黑体" w:cs="Arial" w:hint="eastAsia"/>
          <w:color w:val="000000" w:themeColor="text1"/>
          <w:kern w:val="0"/>
          <w:sz w:val="32"/>
          <w:szCs w:val="32"/>
        </w:rPr>
        <w:t>申</w:t>
      </w:r>
      <w:r w:rsidR="00B96058" w:rsidRPr="00666751">
        <w:rPr>
          <w:rFonts w:ascii="黑体" w:eastAsia="黑体" w:hAnsi="黑体" w:cs="Arial" w:hint="eastAsia"/>
          <w:color w:val="000000" w:themeColor="text1"/>
          <w:kern w:val="0"/>
          <w:sz w:val="32"/>
          <w:szCs w:val="32"/>
        </w:rPr>
        <w:t>报流程</w:t>
      </w:r>
    </w:p>
    <w:p w:rsidR="00B96058" w:rsidRPr="007C38D7" w:rsidRDefault="00B96058" w:rsidP="000840A7">
      <w:pPr>
        <w:widowControl/>
        <w:shd w:val="clear" w:color="auto" w:fill="FFFFFF"/>
        <w:spacing w:line="389" w:lineRule="atLeast"/>
        <w:ind w:firstLine="630"/>
        <w:rPr>
          <w:rFonts w:ascii="仿宋" w:eastAsia="仿宋" w:hAnsi="仿宋" w:cs="Arial"/>
          <w:color w:val="000000" w:themeColor="text1"/>
          <w:kern w:val="0"/>
          <w:sz w:val="32"/>
          <w:szCs w:val="32"/>
        </w:rPr>
      </w:pPr>
      <w:r w:rsidRPr="007C38D7">
        <w:rPr>
          <w:rFonts w:ascii="仿宋" w:eastAsia="仿宋" w:hAnsi="仿宋" w:cs="Arial" w:hint="eastAsia"/>
          <w:color w:val="000000" w:themeColor="text1"/>
          <w:kern w:val="0"/>
          <w:sz w:val="32"/>
          <w:szCs w:val="32"/>
        </w:rPr>
        <w:t>请申报人员从以下网址注册用户名后登陆填报</w:t>
      </w:r>
      <w:hyperlink r:id="rId6" w:history="1">
        <w:r w:rsidRPr="007C38D7">
          <w:rPr>
            <w:rStyle w:val="a4"/>
            <w:rFonts w:ascii="仿宋" w:eastAsia="仿宋" w:hAnsi="仿宋" w:cs="Arial"/>
            <w:color w:val="000000" w:themeColor="text1"/>
            <w:kern w:val="0"/>
            <w:sz w:val="32"/>
            <w:szCs w:val="32"/>
          </w:rPr>
          <w:t>http://61.178.83.61:8888/phsreg/</w:t>
        </w:r>
      </w:hyperlink>
      <w:r w:rsidRPr="007C38D7">
        <w:rPr>
          <w:rFonts w:ascii="仿宋" w:eastAsia="仿宋" w:hAnsi="仿宋" w:cs="Arial" w:hint="eastAsia"/>
          <w:color w:val="000000" w:themeColor="text1"/>
          <w:kern w:val="0"/>
          <w:sz w:val="32"/>
          <w:szCs w:val="32"/>
        </w:rPr>
        <w:t>，相关政策文件也请在站内获取。如有疑问，请致电客服电话：0931—</w:t>
      </w:r>
      <w:r w:rsidR="000840A7" w:rsidRPr="007C38D7">
        <w:rPr>
          <w:rFonts w:ascii="仿宋" w:eastAsia="仿宋" w:hAnsi="仿宋" w:cs="Arial" w:hint="eastAsia"/>
          <w:color w:val="000000" w:themeColor="text1"/>
          <w:kern w:val="0"/>
          <w:sz w:val="32"/>
          <w:szCs w:val="32"/>
        </w:rPr>
        <w:t>8522720</w:t>
      </w:r>
      <w:r w:rsidR="00882A0A">
        <w:rPr>
          <w:rFonts w:ascii="仿宋" w:eastAsia="仿宋" w:hAnsi="仿宋" w:cs="Arial" w:hint="eastAsia"/>
          <w:color w:val="000000" w:themeColor="text1"/>
          <w:kern w:val="0"/>
          <w:sz w:val="32"/>
          <w:szCs w:val="32"/>
        </w:rPr>
        <w:t>（服务</w:t>
      </w:r>
      <w:r w:rsidR="00882A0A">
        <w:rPr>
          <w:rFonts w:ascii="仿宋" w:eastAsia="仿宋" w:hAnsi="仿宋" w:cs="Arial"/>
          <w:color w:val="000000" w:themeColor="text1"/>
          <w:kern w:val="0"/>
          <w:sz w:val="32"/>
          <w:szCs w:val="32"/>
        </w:rPr>
        <w:t>时间</w:t>
      </w:r>
      <w:r w:rsidR="003F41B8">
        <w:rPr>
          <w:rFonts w:ascii="仿宋" w:eastAsia="仿宋" w:hAnsi="仿宋" w:cs="Arial" w:hint="eastAsia"/>
          <w:color w:val="000000" w:themeColor="text1"/>
          <w:kern w:val="0"/>
          <w:sz w:val="32"/>
          <w:szCs w:val="32"/>
        </w:rPr>
        <w:t>：</w:t>
      </w:r>
      <w:r w:rsidR="00882A0A">
        <w:rPr>
          <w:rFonts w:ascii="仿宋" w:eastAsia="仿宋" w:hAnsi="仿宋" w:cs="Arial"/>
          <w:color w:val="000000" w:themeColor="text1"/>
          <w:kern w:val="0"/>
          <w:sz w:val="32"/>
          <w:szCs w:val="32"/>
        </w:rPr>
        <w:t>上午</w:t>
      </w:r>
      <w:r w:rsidR="00882A0A">
        <w:rPr>
          <w:rFonts w:ascii="仿宋" w:eastAsia="仿宋" w:hAnsi="仿宋" w:cs="Arial" w:hint="eastAsia"/>
          <w:color w:val="000000" w:themeColor="text1"/>
          <w:kern w:val="0"/>
          <w:sz w:val="32"/>
          <w:szCs w:val="32"/>
        </w:rPr>
        <w:t>8:30</w:t>
      </w:r>
      <w:r w:rsidR="00882A0A">
        <w:rPr>
          <w:rFonts w:ascii="仿宋" w:eastAsia="仿宋" w:hAnsi="仿宋" w:cs="Arial"/>
          <w:color w:val="000000" w:themeColor="text1"/>
          <w:kern w:val="0"/>
          <w:sz w:val="32"/>
          <w:szCs w:val="32"/>
        </w:rPr>
        <w:t>-12</w:t>
      </w:r>
      <w:r w:rsidR="00882A0A">
        <w:rPr>
          <w:rFonts w:ascii="仿宋" w:eastAsia="仿宋" w:hAnsi="仿宋" w:cs="Arial" w:hint="eastAsia"/>
          <w:color w:val="000000" w:themeColor="text1"/>
          <w:kern w:val="0"/>
          <w:sz w:val="32"/>
          <w:szCs w:val="32"/>
        </w:rPr>
        <w:t>:00，</w:t>
      </w:r>
      <w:r w:rsidR="00882A0A">
        <w:rPr>
          <w:rFonts w:ascii="仿宋" w:eastAsia="仿宋" w:hAnsi="仿宋" w:cs="Arial"/>
          <w:color w:val="000000" w:themeColor="text1"/>
          <w:kern w:val="0"/>
          <w:sz w:val="32"/>
          <w:szCs w:val="32"/>
        </w:rPr>
        <w:t>下午</w:t>
      </w:r>
      <w:r w:rsidR="00882A0A">
        <w:rPr>
          <w:rFonts w:ascii="仿宋" w:eastAsia="仿宋" w:hAnsi="仿宋" w:cs="Arial" w:hint="eastAsia"/>
          <w:color w:val="000000" w:themeColor="text1"/>
          <w:kern w:val="0"/>
          <w:sz w:val="32"/>
          <w:szCs w:val="32"/>
        </w:rPr>
        <w:t>14:30</w:t>
      </w:r>
      <w:r w:rsidR="00882A0A">
        <w:rPr>
          <w:rFonts w:ascii="仿宋" w:eastAsia="仿宋" w:hAnsi="仿宋" w:cs="Arial"/>
          <w:color w:val="000000" w:themeColor="text1"/>
          <w:kern w:val="0"/>
          <w:sz w:val="32"/>
          <w:szCs w:val="32"/>
        </w:rPr>
        <w:t>-18</w:t>
      </w:r>
      <w:r w:rsidR="00882A0A">
        <w:rPr>
          <w:rFonts w:ascii="仿宋" w:eastAsia="仿宋" w:hAnsi="仿宋" w:cs="Arial" w:hint="eastAsia"/>
          <w:color w:val="000000" w:themeColor="text1"/>
          <w:kern w:val="0"/>
          <w:sz w:val="32"/>
          <w:szCs w:val="32"/>
        </w:rPr>
        <w:t>:00）</w:t>
      </w:r>
      <w:r w:rsidR="00146B78">
        <w:rPr>
          <w:rFonts w:ascii="仿宋" w:eastAsia="仿宋" w:hAnsi="仿宋" w:cs="Arial" w:hint="eastAsia"/>
          <w:color w:val="000000" w:themeColor="text1"/>
          <w:kern w:val="0"/>
          <w:sz w:val="32"/>
          <w:szCs w:val="32"/>
        </w:rPr>
        <w:t>，</w:t>
      </w:r>
      <w:r w:rsidR="00C45B4D" w:rsidRPr="007C38D7">
        <w:rPr>
          <w:rFonts w:ascii="仿宋" w:eastAsia="仿宋" w:hAnsi="仿宋" w:cs="Arial" w:hint="eastAsia"/>
          <w:color w:val="000000" w:themeColor="text1"/>
          <w:kern w:val="0"/>
          <w:sz w:val="32"/>
          <w:szCs w:val="32"/>
        </w:rPr>
        <w:t>省卫生高级</w:t>
      </w:r>
      <w:r w:rsidR="000840A7" w:rsidRPr="007C38D7">
        <w:rPr>
          <w:rFonts w:ascii="仿宋" w:eastAsia="仿宋" w:hAnsi="仿宋" w:cs="Arial" w:hint="eastAsia"/>
          <w:color w:val="000000" w:themeColor="text1"/>
          <w:kern w:val="0"/>
          <w:sz w:val="32"/>
          <w:szCs w:val="32"/>
        </w:rPr>
        <w:t>职称申报</w:t>
      </w:r>
      <w:r w:rsidR="00C45B4D" w:rsidRPr="007C38D7">
        <w:rPr>
          <w:rFonts w:ascii="仿宋" w:eastAsia="仿宋" w:hAnsi="仿宋" w:cs="Arial" w:hint="eastAsia"/>
          <w:color w:val="000000" w:themeColor="text1"/>
          <w:kern w:val="0"/>
          <w:sz w:val="32"/>
          <w:szCs w:val="32"/>
        </w:rPr>
        <w:t>支撑群</w:t>
      </w:r>
      <w:r w:rsidR="005406A1" w:rsidRPr="007C38D7">
        <w:rPr>
          <w:rFonts w:ascii="仿宋" w:eastAsia="仿宋" w:hAnsi="仿宋" w:cs="Arial" w:hint="eastAsia"/>
          <w:color w:val="000000" w:themeColor="text1"/>
          <w:kern w:val="0"/>
          <w:sz w:val="32"/>
          <w:szCs w:val="32"/>
        </w:rPr>
        <w:t>，群号：</w:t>
      </w:r>
      <w:r w:rsidR="00C45B4D" w:rsidRPr="007C38D7">
        <w:rPr>
          <w:rFonts w:ascii="仿宋" w:eastAsia="仿宋" w:hAnsi="仿宋" w:cs="Arial" w:hint="eastAsia"/>
          <w:color w:val="000000" w:themeColor="text1"/>
          <w:kern w:val="0"/>
          <w:sz w:val="32"/>
          <w:szCs w:val="32"/>
        </w:rPr>
        <w:t>6</w:t>
      </w:r>
      <w:r w:rsidR="00C45B4D" w:rsidRPr="007C38D7">
        <w:rPr>
          <w:rFonts w:ascii="仿宋" w:eastAsia="仿宋" w:hAnsi="仿宋" w:cs="Arial"/>
          <w:color w:val="000000" w:themeColor="text1"/>
          <w:kern w:val="0"/>
          <w:sz w:val="32"/>
          <w:szCs w:val="32"/>
        </w:rPr>
        <w:t>85508497</w:t>
      </w:r>
      <w:r w:rsidR="000840A7" w:rsidRPr="007C38D7">
        <w:rPr>
          <w:rFonts w:ascii="仿宋" w:eastAsia="仿宋" w:hAnsi="仿宋" w:cs="Arial" w:hint="eastAsia"/>
          <w:color w:val="000000" w:themeColor="text1"/>
          <w:kern w:val="0"/>
          <w:sz w:val="32"/>
          <w:szCs w:val="32"/>
        </w:rPr>
        <w:t>。</w:t>
      </w:r>
    </w:p>
    <w:p w:rsidR="00B96058" w:rsidRPr="007C38D7" w:rsidRDefault="008F27BB" w:rsidP="00B96058">
      <w:pPr>
        <w:widowControl/>
        <w:jc w:val="left"/>
        <w:rPr>
          <w:rFonts w:ascii="宋体" w:eastAsia="宋体" w:hAnsi="宋体" w:cs="宋体"/>
          <w:color w:val="000000" w:themeColor="text1"/>
          <w:kern w:val="0"/>
          <w:sz w:val="24"/>
          <w:szCs w:val="24"/>
        </w:rPr>
      </w:pPr>
      <w:r w:rsidRPr="007C38D7">
        <w:rPr>
          <w:rFonts w:ascii="宋体" w:eastAsia="宋体" w:hAnsi="宋体" w:cs="宋体"/>
          <w:noProof/>
          <w:color w:val="000000" w:themeColor="text1"/>
          <w:kern w:val="0"/>
          <w:sz w:val="24"/>
          <w:szCs w:val="24"/>
        </w:rPr>
        <w:drawing>
          <wp:inline distT="0" distB="0" distL="0" distR="0" wp14:anchorId="27AD145B" wp14:editId="20A865A0">
            <wp:extent cx="5274310" cy="33286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328670"/>
                    </a:xfrm>
                    <a:prstGeom prst="rect">
                      <a:avLst/>
                    </a:prstGeom>
                  </pic:spPr>
                </pic:pic>
              </a:graphicData>
            </a:graphic>
          </wp:inline>
        </w:drawing>
      </w:r>
    </w:p>
    <w:p w:rsidR="00085D56" w:rsidRPr="007C38D7" w:rsidRDefault="00666751" w:rsidP="00B96058">
      <w:pPr>
        <w:widowControl/>
        <w:shd w:val="clear" w:color="auto" w:fill="FFFFFF"/>
        <w:spacing w:line="389" w:lineRule="atLeast"/>
        <w:ind w:firstLine="630"/>
        <w:rPr>
          <w:rFonts w:ascii="仿宋" w:eastAsia="仿宋" w:hAnsi="仿宋" w:cs="Arial"/>
          <w:color w:val="000000" w:themeColor="text1"/>
          <w:kern w:val="0"/>
          <w:sz w:val="32"/>
          <w:szCs w:val="32"/>
        </w:rPr>
      </w:pPr>
      <w:r w:rsidRPr="00140174">
        <w:rPr>
          <w:rFonts w:ascii="黑体" w:eastAsia="黑体" w:hAnsi="黑体" w:cs="Arial" w:hint="eastAsia"/>
          <w:color w:val="000000" w:themeColor="text1"/>
          <w:kern w:val="0"/>
          <w:sz w:val="32"/>
          <w:szCs w:val="32"/>
        </w:rPr>
        <w:t>二</w:t>
      </w:r>
      <w:r w:rsidRPr="00140174">
        <w:rPr>
          <w:rFonts w:ascii="黑体" w:eastAsia="黑体" w:hAnsi="黑体" w:cs="Arial"/>
          <w:color w:val="000000" w:themeColor="text1"/>
          <w:kern w:val="0"/>
          <w:sz w:val="32"/>
          <w:szCs w:val="32"/>
        </w:rPr>
        <w:t>、</w:t>
      </w:r>
      <w:r w:rsidR="00B96058" w:rsidRPr="00140174">
        <w:rPr>
          <w:rFonts w:ascii="黑体" w:eastAsia="黑体" w:hAnsi="黑体" w:cs="Arial"/>
          <w:color w:val="000000" w:themeColor="text1"/>
          <w:kern w:val="0"/>
          <w:sz w:val="32"/>
          <w:szCs w:val="32"/>
        </w:rPr>
        <w:t>学历材料</w:t>
      </w:r>
      <w:r w:rsidR="00B96058" w:rsidRPr="007C38D7">
        <w:rPr>
          <w:rFonts w:ascii="仿宋" w:eastAsia="仿宋" w:hAnsi="仿宋" w:cs="Arial"/>
          <w:color w:val="000000" w:themeColor="text1"/>
          <w:kern w:val="0"/>
          <w:sz w:val="32"/>
          <w:szCs w:val="32"/>
        </w:rPr>
        <w:br/>
        <w:t xml:space="preserve">　　</w:t>
      </w:r>
      <w:r>
        <w:rPr>
          <w:rFonts w:ascii="仿宋" w:eastAsia="仿宋" w:hAnsi="仿宋" w:cs="Arial" w:hint="eastAsia"/>
          <w:color w:val="000000" w:themeColor="text1"/>
          <w:kern w:val="0"/>
          <w:sz w:val="32"/>
          <w:szCs w:val="32"/>
        </w:rPr>
        <w:t>（一）</w:t>
      </w:r>
      <w:r w:rsidR="00B96058" w:rsidRPr="007C38D7">
        <w:rPr>
          <w:rFonts w:ascii="仿宋" w:eastAsia="仿宋" w:hAnsi="仿宋" w:cs="Arial"/>
          <w:color w:val="000000" w:themeColor="text1"/>
          <w:kern w:val="0"/>
          <w:sz w:val="32"/>
          <w:szCs w:val="32"/>
        </w:rPr>
        <w:t>2002年后取得的学历提供《教育部学历证书电子注册备案表》（上学信网免费申请），并在“学信网验证码”</w:t>
      </w:r>
      <w:r w:rsidR="00B96058" w:rsidRPr="007C38D7">
        <w:rPr>
          <w:rFonts w:ascii="仿宋" w:eastAsia="仿宋" w:hAnsi="仿宋" w:cs="Arial"/>
          <w:color w:val="000000" w:themeColor="text1"/>
          <w:kern w:val="0"/>
          <w:sz w:val="32"/>
          <w:szCs w:val="32"/>
        </w:rPr>
        <w:lastRenderedPageBreak/>
        <w:t>栏目中填入12位数的验证码（验证有效期要在201</w:t>
      </w:r>
      <w:r w:rsidR="0045375A" w:rsidRPr="007C38D7">
        <w:rPr>
          <w:rFonts w:ascii="仿宋" w:eastAsia="仿宋" w:hAnsi="仿宋" w:cs="Arial"/>
          <w:color w:val="000000" w:themeColor="text1"/>
          <w:kern w:val="0"/>
          <w:sz w:val="32"/>
          <w:szCs w:val="32"/>
        </w:rPr>
        <w:t>9</w:t>
      </w:r>
      <w:r w:rsidR="00B96058" w:rsidRPr="007C38D7">
        <w:rPr>
          <w:rFonts w:ascii="仿宋" w:eastAsia="仿宋" w:hAnsi="仿宋" w:cs="Arial"/>
          <w:color w:val="000000" w:themeColor="text1"/>
          <w:kern w:val="0"/>
          <w:sz w:val="32"/>
          <w:szCs w:val="32"/>
        </w:rPr>
        <w:t>年12月</w:t>
      </w:r>
      <w:r w:rsidR="00B96058" w:rsidRPr="007C38D7">
        <w:rPr>
          <w:rFonts w:ascii="仿宋" w:eastAsia="仿宋" w:hAnsi="仿宋" w:cs="Arial" w:hint="eastAsia"/>
          <w:color w:val="000000" w:themeColor="text1"/>
          <w:kern w:val="0"/>
          <w:sz w:val="32"/>
          <w:szCs w:val="32"/>
        </w:rPr>
        <w:t>31日</w:t>
      </w:r>
      <w:r w:rsidR="00B96058" w:rsidRPr="007C38D7">
        <w:rPr>
          <w:rFonts w:ascii="仿宋" w:eastAsia="仿宋" w:hAnsi="仿宋" w:cs="Arial"/>
          <w:color w:val="000000" w:themeColor="text1"/>
          <w:kern w:val="0"/>
          <w:sz w:val="32"/>
          <w:szCs w:val="32"/>
        </w:rPr>
        <w:t>前有效）；</w:t>
      </w:r>
      <w:r w:rsidR="00B96058" w:rsidRPr="007C38D7">
        <w:rPr>
          <w:rFonts w:ascii="仿宋" w:eastAsia="仿宋" w:hAnsi="仿宋" w:cs="Arial"/>
          <w:color w:val="000000" w:themeColor="text1"/>
          <w:kern w:val="0"/>
          <w:sz w:val="32"/>
          <w:szCs w:val="32"/>
        </w:rPr>
        <w:br/>
        <w:t xml:space="preserve">　　</w:t>
      </w:r>
      <w:r>
        <w:rPr>
          <w:rFonts w:ascii="仿宋" w:eastAsia="仿宋" w:hAnsi="仿宋" w:cs="Arial" w:hint="eastAsia"/>
          <w:color w:val="000000" w:themeColor="text1"/>
          <w:kern w:val="0"/>
          <w:sz w:val="32"/>
          <w:szCs w:val="32"/>
        </w:rPr>
        <w:t>（二）</w:t>
      </w:r>
      <w:r w:rsidR="00B96058" w:rsidRPr="007C38D7">
        <w:rPr>
          <w:rFonts w:ascii="仿宋" w:eastAsia="仿宋" w:hAnsi="仿宋" w:cs="Arial"/>
          <w:color w:val="000000" w:themeColor="text1"/>
          <w:kern w:val="0"/>
          <w:sz w:val="32"/>
          <w:szCs w:val="32"/>
        </w:rPr>
        <w:t>根据教育部《关于取消高等教育学历认证收费以及调整认证受理范围的公告》，2001年及之前取得的学历提供《中国高等教育学历认证报告》（上学信网免费申请）；</w:t>
      </w:r>
      <w:r w:rsidR="00B96058" w:rsidRPr="007C38D7">
        <w:rPr>
          <w:rFonts w:ascii="仿宋" w:eastAsia="仿宋" w:hAnsi="仿宋" w:cs="Arial"/>
          <w:color w:val="000000" w:themeColor="text1"/>
          <w:kern w:val="0"/>
          <w:sz w:val="32"/>
          <w:szCs w:val="32"/>
        </w:rPr>
        <w:br/>
        <w:t xml:space="preserve">　　</w:t>
      </w:r>
      <w:r w:rsidR="00C327B2">
        <w:rPr>
          <w:rFonts w:ascii="仿宋" w:eastAsia="仿宋" w:hAnsi="仿宋" w:cs="Arial" w:hint="eastAsia"/>
          <w:color w:val="000000" w:themeColor="text1"/>
          <w:kern w:val="0"/>
          <w:sz w:val="32"/>
          <w:szCs w:val="32"/>
        </w:rPr>
        <w:t>（三）</w:t>
      </w:r>
      <w:r w:rsidR="00B96058" w:rsidRPr="007C38D7">
        <w:rPr>
          <w:rFonts w:ascii="仿宋" w:eastAsia="仿宋" w:hAnsi="仿宋" w:cs="Arial"/>
          <w:color w:val="000000" w:themeColor="text1"/>
          <w:kern w:val="0"/>
          <w:sz w:val="32"/>
          <w:szCs w:val="32"/>
        </w:rPr>
        <w:t>取得国外学历学位的，提供教育部留学服务中心认证的《国外学历学位认证书》；</w:t>
      </w:r>
      <w:r w:rsidR="00B96058" w:rsidRPr="007C38D7">
        <w:rPr>
          <w:rFonts w:ascii="仿宋" w:eastAsia="仿宋" w:hAnsi="仿宋" w:cs="Arial"/>
          <w:color w:val="000000" w:themeColor="text1"/>
          <w:kern w:val="0"/>
          <w:sz w:val="32"/>
          <w:szCs w:val="32"/>
        </w:rPr>
        <w:br/>
        <w:t xml:space="preserve">　　</w:t>
      </w:r>
      <w:r w:rsidR="009835FF">
        <w:rPr>
          <w:rFonts w:ascii="仿宋" w:eastAsia="仿宋" w:hAnsi="仿宋" w:cs="Arial" w:hint="eastAsia"/>
          <w:color w:val="000000" w:themeColor="text1"/>
          <w:kern w:val="0"/>
          <w:sz w:val="32"/>
          <w:szCs w:val="32"/>
        </w:rPr>
        <w:t>（四）</w:t>
      </w:r>
      <w:r w:rsidR="00B96058" w:rsidRPr="007C38D7">
        <w:rPr>
          <w:rFonts w:ascii="仿宋" w:eastAsia="仿宋" w:hAnsi="仿宋" w:cs="Arial"/>
          <w:color w:val="000000" w:themeColor="text1"/>
          <w:kern w:val="0"/>
          <w:sz w:val="32"/>
          <w:szCs w:val="32"/>
        </w:rPr>
        <w:t>取得港澳台地区的学</w:t>
      </w:r>
      <w:r w:rsidR="00D44AE2">
        <w:rPr>
          <w:rFonts w:ascii="仿宋" w:eastAsia="仿宋" w:hAnsi="仿宋" w:cs="Arial"/>
          <w:color w:val="000000" w:themeColor="text1"/>
          <w:kern w:val="0"/>
          <w:sz w:val="32"/>
          <w:szCs w:val="32"/>
        </w:rPr>
        <w:t>历学位的，提供教育部留学服务中心认证的《港澳台学历学位认证书》</w:t>
      </w:r>
      <w:r w:rsidR="00D44AE2">
        <w:rPr>
          <w:rFonts w:ascii="仿宋" w:eastAsia="仿宋" w:hAnsi="仿宋" w:cs="Arial" w:hint="eastAsia"/>
          <w:color w:val="000000" w:themeColor="text1"/>
          <w:kern w:val="0"/>
          <w:sz w:val="32"/>
          <w:szCs w:val="32"/>
        </w:rPr>
        <w:t>；</w:t>
      </w:r>
    </w:p>
    <w:p w:rsidR="00B96058" w:rsidRPr="007C38D7" w:rsidRDefault="009835FF" w:rsidP="00B96058">
      <w:pPr>
        <w:widowControl/>
        <w:shd w:val="clear" w:color="auto" w:fill="FFFFFF"/>
        <w:spacing w:line="389" w:lineRule="atLeast"/>
        <w:ind w:firstLine="63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（五）</w:t>
      </w:r>
      <w:r w:rsidR="00085D56" w:rsidRPr="007C38D7">
        <w:rPr>
          <w:rFonts w:ascii="仿宋" w:eastAsia="仿宋" w:hAnsi="仿宋" w:cs="Arial" w:hint="eastAsia"/>
          <w:color w:val="000000" w:themeColor="text1"/>
          <w:kern w:val="0"/>
          <w:sz w:val="32"/>
          <w:szCs w:val="32"/>
        </w:rPr>
        <w:t>学信网不能认证的证书，请上传彩色毕业证扫描件。</w:t>
      </w:r>
      <w:r w:rsidR="00B96058" w:rsidRPr="007C38D7">
        <w:rPr>
          <w:rFonts w:ascii="仿宋" w:eastAsia="仿宋" w:hAnsi="仿宋" w:cs="Arial"/>
          <w:color w:val="000000" w:themeColor="text1"/>
          <w:kern w:val="0"/>
          <w:sz w:val="32"/>
          <w:szCs w:val="32"/>
        </w:rPr>
        <w:br/>
        <w:t xml:space="preserve">　</w:t>
      </w:r>
      <w:r w:rsidR="00B96058" w:rsidRPr="00140174">
        <w:rPr>
          <w:rFonts w:ascii="黑体" w:eastAsia="黑体" w:hAnsi="黑体" w:cs="Arial"/>
          <w:color w:val="000000" w:themeColor="text1"/>
          <w:kern w:val="0"/>
          <w:sz w:val="32"/>
          <w:szCs w:val="32"/>
        </w:rPr>
        <w:t xml:space="preserve">　</w:t>
      </w:r>
      <w:r w:rsidR="00D44AE2" w:rsidRPr="00140174">
        <w:rPr>
          <w:rFonts w:ascii="黑体" w:eastAsia="黑体" w:hAnsi="黑体" w:cs="Arial" w:hint="eastAsia"/>
          <w:color w:val="000000" w:themeColor="text1"/>
          <w:kern w:val="0"/>
          <w:sz w:val="32"/>
          <w:szCs w:val="32"/>
        </w:rPr>
        <w:t>三</w:t>
      </w:r>
      <w:r w:rsidR="00D44AE2" w:rsidRPr="00140174">
        <w:rPr>
          <w:rFonts w:ascii="黑体" w:eastAsia="黑体" w:hAnsi="黑体" w:cs="Arial"/>
          <w:color w:val="000000" w:themeColor="text1"/>
          <w:kern w:val="0"/>
          <w:sz w:val="32"/>
          <w:szCs w:val="32"/>
        </w:rPr>
        <w:t>、</w:t>
      </w:r>
      <w:r w:rsidR="00B96058" w:rsidRPr="00140174">
        <w:rPr>
          <w:rFonts w:ascii="黑体" w:eastAsia="黑体" w:hAnsi="黑体" w:cs="Arial"/>
          <w:color w:val="000000" w:themeColor="text1"/>
          <w:kern w:val="0"/>
          <w:sz w:val="32"/>
          <w:szCs w:val="32"/>
        </w:rPr>
        <w:t>专业技术资格证书材料</w:t>
      </w:r>
      <w:r w:rsidR="00B96058" w:rsidRPr="00140174">
        <w:rPr>
          <w:rFonts w:ascii="黑体" w:eastAsia="黑体" w:hAnsi="黑体" w:cs="Arial"/>
          <w:color w:val="000000" w:themeColor="text1"/>
          <w:kern w:val="0"/>
          <w:sz w:val="32"/>
          <w:szCs w:val="32"/>
        </w:rPr>
        <w:br/>
      </w:r>
      <w:r w:rsidR="00B96058" w:rsidRPr="007C38D7">
        <w:rPr>
          <w:rFonts w:ascii="仿宋" w:eastAsia="仿宋" w:hAnsi="仿宋" w:cs="Arial"/>
          <w:color w:val="000000" w:themeColor="text1"/>
          <w:kern w:val="0"/>
          <w:sz w:val="32"/>
          <w:szCs w:val="32"/>
        </w:rPr>
        <w:t xml:space="preserve">　　上传现专业技术资格证书或批复文件。如现专业技术资格是转系列后取得的，还需上传所转系列的专业技术资格证书或批复文件。</w:t>
      </w:r>
      <w:r w:rsidR="00B96058" w:rsidRPr="007C38D7">
        <w:rPr>
          <w:rFonts w:ascii="仿宋" w:eastAsia="仿宋" w:hAnsi="仿宋" w:cs="Arial"/>
          <w:color w:val="000000" w:themeColor="text1"/>
          <w:kern w:val="0"/>
          <w:sz w:val="32"/>
          <w:szCs w:val="32"/>
        </w:rPr>
        <w:br/>
      </w:r>
      <w:r w:rsidR="00140174">
        <w:rPr>
          <w:rFonts w:ascii="仿宋" w:eastAsia="仿宋" w:hAnsi="仿宋" w:cs="Arial"/>
          <w:color w:val="000000" w:themeColor="text1"/>
          <w:kern w:val="0"/>
          <w:sz w:val="32"/>
          <w:szCs w:val="32"/>
        </w:rPr>
        <w:t xml:space="preserve">　　</w:t>
      </w:r>
      <w:r w:rsidR="00140174" w:rsidRPr="00140174">
        <w:rPr>
          <w:rFonts w:ascii="黑体" w:eastAsia="黑体" w:hAnsi="黑体" w:cs="Arial" w:hint="eastAsia"/>
          <w:color w:val="000000" w:themeColor="text1"/>
          <w:kern w:val="0"/>
          <w:sz w:val="32"/>
          <w:szCs w:val="32"/>
        </w:rPr>
        <w:t>四</w:t>
      </w:r>
      <w:r w:rsidR="00140174" w:rsidRPr="00140174">
        <w:rPr>
          <w:rFonts w:ascii="黑体" w:eastAsia="黑体" w:hAnsi="黑体" w:cs="Arial"/>
          <w:color w:val="000000" w:themeColor="text1"/>
          <w:kern w:val="0"/>
          <w:sz w:val="32"/>
          <w:szCs w:val="32"/>
        </w:rPr>
        <w:t>、</w:t>
      </w:r>
      <w:r w:rsidR="00B96058" w:rsidRPr="00140174">
        <w:rPr>
          <w:rFonts w:ascii="黑体" w:eastAsia="黑体" w:hAnsi="黑体" w:cs="Arial"/>
          <w:color w:val="000000" w:themeColor="text1"/>
          <w:kern w:val="0"/>
          <w:sz w:val="32"/>
          <w:szCs w:val="32"/>
        </w:rPr>
        <w:t>专业技术职务聘用材料</w:t>
      </w:r>
      <w:r w:rsidR="00B96058" w:rsidRPr="00140174">
        <w:rPr>
          <w:rFonts w:ascii="黑体" w:eastAsia="黑体" w:hAnsi="黑体" w:cs="Arial"/>
          <w:color w:val="000000" w:themeColor="text1"/>
          <w:kern w:val="0"/>
          <w:sz w:val="32"/>
          <w:szCs w:val="32"/>
        </w:rPr>
        <w:br/>
      </w:r>
      <w:r w:rsidR="00B96058" w:rsidRPr="007C38D7">
        <w:rPr>
          <w:rFonts w:ascii="仿宋" w:eastAsia="仿宋" w:hAnsi="仿宋" w:cs="Arial"/>
          <w:color w:val="000000" w:themeColor="text1"/>
          <w:kern w:val="0"/>
          <w:sz w:val="32"/>
          <w:szCs w:val="32"/>
        </w:rPr>
        <w:t xml:space="preserve">　　事业单位在编人员上传连续的《事业单位岗位聘用人员备案表》</w:t>
      </w:r>
      <w:r w:rsidR="004B2634" w:rsidRPr="007C38D7">
        <w:rPr>
          <w:rFonts w:ascii="仿宋" w:eastAsia="仿宋" w:hAnsi="仿宋" w:cs="Arial" w:hint="eastAsia"/>
          <w:color w:val="000000" w:themeColor="text1"/>
          <w:kern w:val="0"/>
          <w:sz w:val="32"/>
          <w:szCs w:val="32"/>
        </w:rPr>
        <w:t>、聘任文件或</w:t>
      </w:r>
      <w:r w:rsidR="00B96058" w:rsidRPr="007C38D7">
        <w:rPr>
          <w:rFonts w:ascii="仿宋" w:eastAsia="仿宋" w:hAnsi="仿宋" w:cs="Arial"/>
          <w:color w:val="000000" w:themeColor="text1"/>
          <w:kern w:val="0"/>
          <w:sz w:val="32"/>
          <w:szCs w:val="32"/>
        </w:rPr>
        <w:t>《工资变动审批表》（聘任时间以表</w:t>
      </w:r>
      <w:r w:rsidR="005C18F0" w:rsidRPr="007C38D7">
        <w:rPr>
          <w:rFonts w:ascii="仿宋" w:eastAsia="仿宋" w:hAnsi="仿宋" w:cs="Arial" w:hint="eastAsia"/>
          <w:color w:val="000000" w:themeColor="text1"/>
          <w:kern w:val="0"/>
          <w:sz w:val="32"/>
          <w:szCs w:val="32"/>
        </w:rPr>
        <w:t>或文件</w:t>
      </w:r>
      <w:r w:rsidR="00B96058" w:rsidRPr="007C38D7">
        <w:rPr>
          <w:rFonts w:ascii="仿宋" w:eastAsia="仿宋" w:hAnsi="仿宋" w:cs="Arial"/>
          <w:color w:val="000000" w:themeColor="text1"/>
          <w:kern w:val="0"/>
          <w:sz w:val="32"/>
          <w:szCs w:val="32"/>
        </w:rPr>
        <w:t>上时间为准）。事业单位编外聘用人员或民营医院人员提供单位聘任文件或聘书。</w:t>
      </w:r>
      <w:r w:rsidR="00B96058" w:rsidRPr="007C38D7">
        <w:rPr>
          <w:rFonts w:ascii="仿宋" w:eastAsia="仿宋" w:hAnsi="仿宋" w:cs="Arial"/>
          <w:color w:val="000000" w:themeColor="text1"/>
          <w:kern w:val="0"/>
          <w:sz w:val="32"/>
          <w:szCs w:val="32"/>
        </w:rPr>
        <w:br/>
        <w:t xml:space="preserve">　　</w:t>
      </w:r>
      <w:r w:rsidR="00140174" w:rsidRPr="00140174">
        <w:rPr>
          <w:rFonts w:ascii="黑体" w:eastAsia="黑体" w:hAnsi="黑体" w:cs="Arial" w:hint="eastAsia"/>
          <w:color w:val="000000" w:themeColor="text1"/>
          <w:kern w:val="0"/>
          <w:sz w:val="32"/>
          <w:szCs w:val="32"/>
        </w:rPr>
        <w:t>五</w:t>
      </w:r>
      <w:r w:rsidR="00140174" w:rsidRPr="00140174">
        <w:rPr>
          <w:rFonts w:ascii="黑体" w:eastAsia="黑体" w:hAnsi="黑体" w:cs="Arial"/>
          <w:color w:val="000000" w:themeColor="text1"/>
          <w:kern w:val="0"/>
          <w:sz w:val="32"/>
          <w:szCs w:val="32"/>
        </w:rPr>
        <w:t>、</w:t>
      </w:r>
      <w:r w:rsidR="00B96058" w:rsidRPr="00140174">
        <w:rPr>
          <w:rFonts w:ascii="黑体" w:eastAsia="黑体" w:hAnsi="黑体" w:cs="Arial"/>
          <w:color w:val="000000" w:themeColor="text1"/>
          <w:kern w:val="0"/>
          <w:sz w:val="32"/>
          <w:szCs w:val="32"/>
        </w:rPr>
        <w:t>执业资格证材料</w:t>
      </w:r>
      <w:r w:rsidR="00B96058" w:rsidRPr="00140174">
        <w:rPr>
          <w:rFonts w:ascii="黑体" w:eastAsia="黑体" w:hAnsi="黑体" w:cs="Arial"/>
          <w:color w:val="000000" w:themeColor="text1"/>
          <w:kern w:val="0"/>
          <w:sz w:val="32"/>
          <w:szCs w:val="32"/>
        </w:rPr>
        <w:br/>
      </w:r>
      <w:r w:rsidR="00B96058" w:rsidRPr="007C38D7">
        <w:rPr>
          <w:rFonts w:ascii="仿宋" w:eastAsia="仿宋" w:hAnsi="仿宋" w:cs="Arial"/>
          <w:color w:val="000000" w:themeColor="text1"/>
          <w:kern w:val="0"/>
          <w:sz w:val="32"/>
          <w:szCs w:val="32"/>
        </w:rPr>
        <w:t xml:space="preserve">　　申报有执业资格要求专业的，在系统</w:t>
      </w:r>
      <w:r w:rsidR="00B96058" w:rsidRPr="007C38D7">
        <w:rPr>
          <w:rFonts w:ascii="仿宋" w:eastAsia="仿宋" w:hAnsi="仿宋" w:cs="Arial" w:hint="eastAsia"/>
          <w:color w:val="000000" w:themeColor="text1"/>
          <w:kern w:val="0"/>
          <w:sz w:val="32"/>
          <w:szCs w:val="32"/>
        </w:rPr>
        <w:t>“执业资格”</w:t>
      </w:r>
      <w:r w:rsidR="00B96058" w:rsidRPr="007C38D7">
        <w:rPr>
          <w:rFonts w:ascii="仿宋" w:eastAsia="仿宋" w:hAnsi="仿宋" w:cs="Arial"/>
          <w:color w:val="000000" w:themeColor="text1"/>
          <w:kern w:val="0"/>
          <w:sz w:val="32"/>
          <w:szCs w:val="32"/>
        </w:rPr>
        <w:t>栏目</w:t>
      </w:r>
      <w:r w:rsidR="00B96058" w:rsidRPr="007C38D7">
        <w:rPr>
          <w:rFonts w:ascii="仿宋" w:eastAsia="仿宋" w:hAnsi="仿宋" w:cs="Arial"/>
          <w:color w:val="000000" w:themeColor="text1"/>
          <w:kern w:val="0"/>
          <w:sz w:val="32"/>
          <w:szCs w:val="32"/>
        </w:rPr>
        <w:lastRenderedPageBreak/>
        <w:t>上传执业医师资格证书和注册证书或护士执业注册证书。申报全科医学专业，上传注册证书的执业范围应有全科医学</w:t>
      </w:r>
      <w:r w:rsidR="009A0506" w:rsidRPr="007C38D7">
        <w:rPr>
          <w:rFonts w:ascii="仿宋" w:eastAsia="仿宋" w:hAnsi="仿宋" w:cs="Arial" w:hint="eastAsia"/>
          <w:color w:val="000000" w:themeColor="text1"/>
          <w:kern w:val="0"/>
          <w:sz w:val="32"/>
          <w:szCs w:val="32"/>
        </w:rPr>
        <w:t>或</w:t>
      </w:r>
      <w:r w:rsidR="00EA195F" w:rsidRPr="007C38D7">
        <w:rPr>
          <w:rFonts w:ascii="仿宋" w:eastAsia="仿宋" w:hAnsi="仿宋" w:cs="Arial" w:hint="eastAsia"/>
          <w:color w:val="000000" w:themeColor="text1"/>
          <w:kern w:val="0"/>
          <w:sz w:val="32"/>
          <w:szCs w:val="32"/>
        </w:rPr>
        <w:t>上传</w:t>
      </w:r>
      <w:r w:rsidR="009A0506" w:rsidRPr="007C38D7">
        <w:rPr>
          <w:rFonts w:ascii="仿宋" w:eastAsia="仿宋" w:hAnsi="仿宋" w:cs="Arial" w:hint="eastAsia"/>
          <w:color w:val="000000" w:themeColor="text1"/>
          <w:kern w:val="0"/>
          <w:sz w:val="32"/>
          <w:szCs w:val="32"/>
        </w:rPr>
        <w:t>全科医学转岗证书。</w:t>
      </w:r>
      <w:r w:rsidR="00B96058" w:rsidRPr="007C38D7">
        <w:rPr>
          <w:rFonts w:ascii="仿宋" w:eastAsia="仿宋" w:hAnsi="仿宋" w:cs="Arial"/>
          <w:color w:val="000000" w:themeColor="text1"/>
          <w:kern w:val="0"/>
          <w:sz w:val="32"/>
          <w:szCs w:val="32"/>
        </w:rPr>
        <w:br/>
        <w:t xml:space="preserve">　　</w:t>
      </w:r>
      <w:r w:rsidR="00140174" w:rsidRPr="00140174">
        <w:rPr>
          <w:rFonts w:ascii="黑体" w:eastAsia="黑体" w:hAnsi="黑体" w:cs="Arial" w:hint="eastAsia"/>
          <w:color w:val="000000" w:themeColor="text1"/>
          <w:kern w:val="0"/>
          <w:sz w:val="32"/>
          <w:szCs w:val="32"/>
        </w:rPr>
        <w:t>六</w:t>
      </w:r>
      <w:r w:rsidR="00140174" w:rsidRPr="00140174">
        <w:rPr>
          <w:rFonts w:ascii="黑体" w:eastAsia="黑体" w:hAnsi="黑体" w:cs="Arial"/>
          <w:color w:val="000000" w:themeColor="text1"/>
          <w:kern w:val="0"/>
          <w:sz w:val="32"/>
          <w:szCs w:val="32"/>
        </w:rPr>
        <w:t>、</w:t>
      </w:r>
      <w:r w:rsidR="00B96058" w:rsidRPr="00140174">
        <w:rPr>
          <w:rFonts w:ascii="黑体" w:eastAsia="黑体" w:hAnsi="黑体" w:cs="Arial"/>
          <w:color w:val="000000" w:themeColor="text1"/>
          <w:kern w:val="0"/>
          <w:sz w:val="32"/>
          <w:szCs w:val="32"/>
        </w:rPr>
        <w:t>继续教育材料</w:t>
      </w:r>
      <w:r w:rsidR="00B96058" w:rsidRPr="007C38D7">
        <w:rPr>
          <w:rFonts w:ascii="仿宋" w:eastAsia="仿宋" w:hAnsi="仿宋" w:cs="Arial"/>
          <w:color w:val="000000" w:themeColor="text1"/>
          <w:kern w:val="0"/>
          <w:sz w:val="32"/>
          <w:szCs w:val="32"/>
        </w:rPr>
        <w:br/>
        <w:t xml:space="preserve">　　按规定完成</w:t>
      </w:r>
      <w:r w:rsidR="00FE3A20" w:rsidRPr="007C38D7">
        <w:rPr>
          <w:rFonts w:ascii="仿宋" w:eastAsia="仿宋" w:hAnsi="仿宋" w:cs="Arial" w:hint="eastAsia"/>
          <w:color w:val="000000" w:themeColor="text1"/>
          <w:kern w:val="0"/>
          <w:sz w:val="32"/>
          <w:szCs w:val="32"/>
        </w:rPr>
        <w:t>卫生专业技术</w:t>
      </w:r>
      <w:r w:rsidR="00B96058" w:rsidRPr="007C38D7">
        <w:rPr>
          <w:rFonts w:ascii="仿宋" w:eastAsia="仿宋" w:hAnsi="仿宋" w:cs="Arial"/>
          <w:color w:val="000000" w:themeColor="text1"/>
          <w:kern w:val="0"/>
          <w:sz w:val="32"/>
          <w:szCs w:val="32"/>
        </w:rPr>
        <w:t>继续教育学时，在系统“继续教育证明”栏目上传《继续医学教育合格证明》。</w:t>
      </w:r>
      <w:r w:rsidR="00B96058" w:rsidRPr="007C38D7">
        <w:rPr>
          <w:rFonts w:ascii="仿宋" w:eastAsia="仿宋" w:hAnsi="仿宋" w:cs="Arial"/>
          <w:color w:val="000000" w:themeColor="text1"/>
          <w:kern w:val="0"/>
          <w:sz w:val="32"/>
          <w:szCs w:val="32"/>
        </w:rPr>
        <w:br/>
      </w:r>
      <w:r w:rsidR="00140174">
        <w:rPr>
          <w:rFonts w:ascii="仿宋" w:eastAsia="仿宋" w:hAnsi="仿宋" w:cs="Arial"/>
          <w:color w:val="000000" w:themeColor="text1"/>
          <w:kern w:val="0"/>
          <w:sz w:val="32"/>
          <w:szCs w:val="32"/>
        </w:rPr>
        <w:t xml:space="preserve">　</w:t>
      </w:r>
      <w:r w:rsidR="00140174" w:rsidRPr="00140174">
        <w:rPr>
          <w:rFonts w:ascii="黑体" w:eastAsia="黑体" w:hAnsi="黑体" w:cs="Arial"/>
          <w:color w:val="000000" w:themeColor="text1"/>
          <w:kern w:val="0"/>
          <w:sz w:val="32"/>
          <w:szCs w:val="32"/>
        </w:rPr>
        <w:t xml:space="preserve">　</w:t>
      </w:r>
      <w:r w:rsidR="00140174" w:rsidRPr="00140174">
        <w:rPr>
          <w:rFonts w:ascii="黑体" w:eastAsia="黑体" w:hAnsi="黑体" w:cs="Arial" w:hint="eastAsia"/>
          <w:color w:val="000000" w:themeColor="text1"/>
          <w:kern w:val="0"/>
          <w:sz w:val="32"/>
          <w:szCs w:val="32"/>
        </w:rPr>
        <w:t>七</w:t>
      </w:r>
      <w:r w:rsidR="00140174" w:rsidRPr="00140174">
        <w:rPr>
          <w:rFonts w:ascii="黑体" w:eastAsia="黑体" w:hAnsi="黑体" w:cs="Arial"/>
          <w:color w:val="000000" w:themeColor="text1"/>
          <w:kern w:val="0"/>
          <w:sz w:val="32"/>
          <w:szCs w:val="32"/>
        </w:rPr>
        <w:t>、</w:t>
      </w:r>
      <w:r w:rsidR="00B96058" w:rsidRPr="00140174">
        <w:rPr>
          <w:rFonts w:ascii="黑体" w:eastAsia="黑体" w:hAnsi="黑体" w:cs="Arial"/>
          <w:color w:val="000000" w:themeColor="text1"/>
          <w:kern w:val="0"/>
          <w:sz w:val="32"/>
          <w:szCs w:val="32"/>
        </w:rPr>
        <w:t>基层服务材料</w:t>
      </w:r>
      <w:r w:rsidR="00B96058" w:rsidRPr="007C38D7">
        <w:rPr>
          <w:rFonts w:ascii="仿宋" w:eastAsia="仿宋" w:hAnsi="仿宋" w:cs="Arial"/>
          <w:color w:val="000000" w:themeColor="text1"/>
          <w:kern w:val="0"/>
          <w:sz w:val="32"/>
          <w:szCs w:val="32"/>
        </w:rPr>
        <w:br/>
        <w:t xml:space="preserve">　　须在系统“</w:t>
      </w:r>
      <w:r w:rsidR="00B96058" w:rsidRPr="007C38D7">
        <w:rPr>
          <w:rFonts w:ascii="仿宋" w:eastAsia="仿宋" w:hAnsi="仿宋" w:cs="Arial" w:hint="eastAsia"/>
          <w:color w:val="000000" w:themeColor="text1"/>
          <w:kern w:val="0"/>
          <w:sz w:val="32"/>
          <w:szCs w:val="32"/>
        </w:rPr>
        <w:t>帮扶基层</w:t>
      </w:r>
      <w:r w:rsidR="00B96058" w:rsidRPr="007C38D7">
        <w:rPr>
          <w:rFonts w:ascii="仿宋" w:eastAsia="仿宋" w:hAnsi="仿宋" w:cs="Arial"/>
          <w:color w:val="000000" w:themeColor="text1"/>
          <w:kern w:val="0"/>
          <w:sz w:val="32"/>
          <w:szCs w:val="32"/>
        </w:rPr>
        <w:t>经历”栏目</w:t>
      </w:r>
      <w:r w:rsidR="00B96058" w:rsidRPr="007C38D7">
        <w:rPr>
          <w:rFonts w:ascii="仿宋" w:eastAsia="仿宋" w:hAnsi="仿宋" w:cs="Arial" w:hint="eastAsia"/>
          <w:color w:val="000000" w:themeColor="text1"/>
          <w:kern w:val="0"/>
          <w:sz w:val="32"/>
          <w:szCs w:val="32"/>
        </w:rPr>
        <w:t>上传相关证明文件</w:t>
      </w:r>
      <w:r w:rsidR="00B96058" w:rsidRPr="007C38D7">
        <w:rPr>
          <w:rFonts w:ascii="仿宋" w:eastAsia="仿宋" w:hAnsi="仿宋" w:cs="Arial"/>
          <w:color w:val="000000" w:themeColor="text1"/>
          <w:kern w:val="0"/>
          <w:sz w:val="32"/>
          <w:szCs w:val="32"/>
        </w:rPr>
        <w:t>。评审前，将对申报人员到基层服务情况进行核查。</w:t>
      </w:r>
      <w:r w:rsidR="00B96058" w:rsidRPr="007C38D7">
        <w:rPr>
          <w:rFonts w:ascii="仿宋" w:eastAsia="仿宋" w:hAnsi="仿宋" w:cs="Arial"/>
          <w:color w:val="000000" w:themeColor="text1"/>
          <w:kern w:val="0"/>
          <w:sz w:val="32"/>
          <w:szCs w:val="32"/>
        </w:rPr>
        <w:br/>
        <w:t xml:space="preserve">　　</w:t>
      </w:r>
      <w:r w:rsidR="00140174" w:rsidRPr="00140174">
        <w:rPr>
          <w:rFonts w:ascii="黑体" w:eastAsia="黑体" w:hAnsi="黑体" w:cs="Arial" w:hint="eastAsia"/>
          <w:color w:val="000000" w:themeColor="text1"/>
          <w:kern w:val="0"/>
          <w:sz w:val="32"/>
          <w:szCs w:val="32"/>
        </w:rPr>
        <w:t>八</w:t>
      </w:r>
      <w:r w:rsidR="00140174" w:rsidRPr="00140174">
        <w:rPr>
          <w:rFonts w:ascii="黑体" w:eastAsia="黑体" w:hAnsi="黑体" w:cs="Arial"/>
          <w:color w:val="000000" w:themeColor="text1"/>
          <w:kern w:val="0"/>
          <w:sz w:val="32"/>
          <w:szCs w:val="32"/>
        </w:rPr>
        <w:t>、</w:t>
      </w:r>
      <w:r w:rsidR="00B96058" w:rsidRPr="00140174">
        <w:rPr>
          <w:rFonts w:ascii="黑体" w:eastAsia="黑体" w:hAnsi="黑体" w:cs="Arial" w:hint="eastAsia"/>
          <w:color w:val="000000" w:themeColor="text1"/>
          <w:kern w:val="0"/>
          <w:sz w:val="32"/>
          <w:szCs w:val="32"/>
        </w:rPr>
        <w:t>带教</w:t>
      </w:r>
      <w:r w:rsidR="00B96058" w:rsidRPr="00140174">
        <w:rPr>
          <w:rFonts w:ascii="黑体" w:eastAsia="黑体" w:hAnsi="黑体" w:cs="Arial"/>
          <w:color w:val="000000" w:themeColor="text1"/>
          <w:kern w:val="0"/>
          <w:sz w:val="32"/>
          <w:szCs w:val="32"/>
        </w:rPr>
        <w:t>材料</w:t>
      </w:r>
      <w:r w:rsidR="00B96058" w:rsidRPr="00140174">
        <w:rPr>
          <w:rFonts w:ascii="黑体" w:eastAsia="黑体" w:hAnsi="黑体" w:cs="Arial"/>
          <w:color w:val="000000" w:themeColor="text1"/>
          <w:kern w:val="0"/>
          <w:sz w:val="32"/>
          <w:szCs w:val="32"/>
        </w:rPr>
        <w:br/>
      </w:r>
      <w:r w:rsidR="00B96058" w:rsidRPr="007C38D7">
        <w:rPr>
          <w:rFonts w:ascii="仿宋" w:eastAsia="仿宋" w:hAnsi="仿宋" w:cs="Arial"/>
          <w:color w:val="000000" w:themeColor="text1"/>
          <w:kern w:val="0"/>
          <w:sz w:val="32"/>
          <w:szCs w:val="32"/>
        </w:rPr>
        <w:t xml:space="preserve">　　</w:t>
      </w:r>
      <w:r w:rsidR="00B96058" w:rsidRPr="007C38D7">
        <w:rPr>
          <w:rFonts w:ascii="仿宋" w:eastAsia="仿宋" w:hAnsi="仿宋" w:cs="Arial" w:hint="eastAsia"/>
          <w:color w:val="000000" w:themeColor="text1"/>
          <w:kern w:val="0"/>
          <w:sz w:val="32"/>
          <w:szCs w:val="32"/>
        </w:rPr>
        <w:t>上传</w:t>
      </w:r>
      <w:r w:rsidR="00B96058" w:rsidRPr="007C38D7">
        <w:rPr>
          <w:rFonts w:ascii="仿宋" w:eastAsia="仿宋" w:hAnsi="仿宋" w:cs="Arial"/>
          <w:color w:val="000000" w:themeColor="text1"/>
          <w:kern w:val="0"/>
          <w:sz w:val="32"/>
          <w:szCs w:val="32"/>
        </w:rPr>
        <w:t>取得现资格以来</w:t>
      </w:r>
      <w:r w:rsidR="00B96058" w:rsidRPr="007C38D7">
        <w:rPr>
          <w:rFonts w:ascii="仿宋" w:eastAsia="仿宋" w:hAnsi="仿宋" w:cs="Arial" w:hint="eastAsia"/>
          <w:color w:val="000000" w:themeColor="text1"/>
          <w:kern w:val="0"/>
          <w:sz w:val="32"/>
          <w:szCs w:val="32"/>
        </w:rPr>
        <w:t>（或近五年），带教下一级医（</w:t>
      </w:r>
      <w:r w:rsidR="00172BBF" w:rsidRPr="007C38D7">
        <w:rPr>
          <w:rFonts w:ascii="仿宋" w:eastAsia="仿宋" w:hAnsi="仿宋" w:cs="Arial" w:hint="eastAsia"/>
          <w:color w:val="000000" w:themeColor="text1"/>
          <w:kern w:val="0"/>
          <w:sz w:val="32"/>
          <w:szCs w:val="32"/>
        </w:rPr>
        <w:t>药、</w:t>
      </w:r>
      <w:r w:rsidR="00B96058" w:rsidRPr="007C38D7">
        <w:rPr>
          <w:rFonts w:ascii="仿宋" w:eastAsia="仿宋" w:hAnsi="仿宋" w:cs="Arial" w:hint="eastAsia"/>
          <w:color w:val="000000" w:themeColor="text1"/>
          <w:kern w:val="0"/>
          <w:sz w:val="32"/>
          <w:szCs w:val="32"/>
        </w:rPr>
        <w:t>护、技）师人员相关资料。</w:t>
      </w:r>
    </w:p>
    <w:p w:rsidR="00B96058" w:rsidRPr="007C38D7" w:rsidRDefault="00140174" w:rsidP="00B96058">
      <w:pPr>
        <w:widowControl/>
        <w:shd w:val="clear" w:color="auto" w:fill="FFFFFF"/>
        <w:spacing w:line="389" w:lineRule="atLeast"/>
        <w:ind w:firstLine="630"/>
        <w:rPr>
          <w:rFonts w:ascii="仿宋" w:eastAsia="仿宋" w:hAnsi="仿宋" w:cs="Arial"/>
          <w:color w:val="000000" w:themeColor="text1"/>
          <w:kern w:val="0"/>
          <w:sz w:val="32"/>
          <w:szCs w:val="32"/>
        </w:rPr>
      </w:pPr>
      <w:r w:rsidRPr="00140174">
        <w:rPr>
          <w:rFonts w:ascii="黑体" w:eastAsia="黑体" w:hAnsi="黑体" w:cs="Arial" w:hint="eastAsia"/>
          <w:color w:val="000000" w:themeColor="text1"/>
          <w:kern w:val="0"/>
          <w:sz w:val="32"/>
          <w:szCs w:val="32"/>
        </w:rPr>
        <w:t>九</w:t>
      </w:r>
      <w:r w:rsidRPr="00140174">
        <w:rPr>
          <w:rFonts w:ascii="黑体" w:eastAsia="黑体" w:hAnsi="黑体" w:cs="Arial"/>
          <w:color w:val="000000" w:themeColor="text1"/>
          <w:kern w:val="0"/>
          <w:sz w:val="32"/>
          <w:szCs w:val="32"/>
        </w:rPr>
        <w:t>、</w:t>
      </w:r>
      <w:r w:rsidR="00B96058" w:rsidRPr="00140174">
        <w:rPr>
          <w:rFonts w:ascii="黑体" w:eastAsia="黑体" w:hAnsi="黑体" w:cs="Arial"/>
          <w:color w:val="000000" w:themeColor="text1"/>
          <w:kern w:val="0"/>
          <w:sz w:val="32"/>
          <w:szCs w:val="32"/>
        </w:rPr>
        <w:t>专题课材料</w:t>
      </w:r>
      <w:r w:rsidR="00B96058" w:rsidRPr="00140174">
        <w:rPr>
          <w:rFonts w:ascii="黑体" w:eastAsia="黑体" w:hAnsi="黑体" w:cs="Arial"/>
          <w:color w:val="000000" w:themeColor="text1"/>
          <w:kern w:val="0"/>
          <w:sz w:val="32"/>
          <w:szCs w:val="32"/>
        </w:rPr>
        <w:br/>
      </w:r>
      <w:r w:rsidR="00B96058" w:rsidRPr="007C38D7">
        <w:rPr>
          <w:rFonts w:ascii="仿宋" w:eastAsia="仿宋" w:hAnsi="仿宋" w:cs="Arial"/>
          <w:color w:val="000000" w:themeColor="text1"/>
          <w:kern w:val="0"/>
          <w:sz w:val="32"/>
          <w:szCs w:val="32"/>
        </w:rPr>
        <w:t xml:space="preserve">　　</w:t>
      </w:r>
      <w:r w:rsidR="00B96058" w:rsidRPr="007C38D7">
        <w:rPr>
          <w:rFonts w:ascii="仿宋" w:eastAsia="仿宋" w:hAnsi="仿宋" w:cs="Arial" w:hint="eastAsia"/>
          <w:color w:val="000000" w:themeColor="text1"/>
          <w:kern w:val="0"/>
          <w:sz w:val="32"/>
          <w:szCs w:val="32"/>
        </w:rPr>
        <w:t>上传</w:t>
      </w:r>
      <w:r w:rsidR="00B96058" w:rsidRPr="007C38D7">
        <w:rPr>
          <w:rFonts w:ascii="仿宋" w:eastAsia="仿宋" w:hAnsi="仿宋" w:cs="Arial"/>
          <w:color w:val="000000" w:themeColor="text1"/>
          <w:kern w:val="0"/>
          <w:sz w:val="32"/>
          <w:szCs w:val="32"/>
        </w:rPr>
        <w:t>取得现资格以来（或近五年），年均为下级卫生技术人员讲授专题课材料，申报人须在系统“</w:t>
      </w:r>
      <w:r w:rsidR="00B96058" w:rsidRPr="007C38D7">
        <w:rPr>
          <w:rFonts w:ascii="仿宋" w:eastAsia="仿宋" w:hAnsi="仿宋" w:cs="Arial" w:hint="eastAsia"/>
          <w:color w:val="000000" w:themeColor="text1"/>
          <w:kern w:val="0"/>
          <w:sz w:val="32"/>
          <w:szCs w:val="32"/>
        </w:rPr>
        <w:t>专题讲座或培训</w:t>
      </w:r>
      <w:r w:rsidR="00B96058" w:rsidRPr="007C38D7">
        <w:rPr>
          <w:rFonts w:ascii="仿宋" w:eastAsia="仿宋" w:hAnsi="仿宋" w:cs="Arial"/>
          <w:color w:val="000000" w:themeColor="text1"/>
          <w:kern w:val="0"/>
          <w:sz w:val="32"/>
          <w:szCs w:val="32"/>
        </w:rPr>
        <w:t>”栏目</w:t>
      </w:r>
      <w:r w:rsidR="00B96058" w:rsidRPr="007C38D7">
        <w:rPr>
          <w:rFonts w:ascii="仿宋" w:eastAsia="仿宋" w:hAnsi="仿宋" w:cs="Arial" w:hint="eastAsia"/>
          <w:color w:val="000000" w:themeColor="text1"/>
          <w:kern w:val="0"/>
          <w:sz w:val="32"/>
          <w:szCs w:val="32"/>
        </w:rPr>
        <w:t>中</w:t>
      </w:r>
      <w:r w:rsidR="00B96058" w:rsidRPr="007C38D7">
        <w:rPr>
          <w:rFonts w:ascii="仿宋" w:eastAsia="仿宋" w:hAnsi="仿宋" w:cs="Arial"/>
          <w:color w:val="000000" w:themeColor="text1"/>
          <w:kern w:val="0"/>
          <w:sz w:val="32"/>
          <w:szCs w:val="32"/>
        </w:rPr>
        <w:t>上传</w:t>
      </w:r>
      <w:r w:rsidR="00B96058" w:rsidRPr="007C38D7">
        <w:rPr>
          <w:rFonts w:ascii="仿宋" w:eastAsia="仿宋" w:hAnsi="仿宋" w:cs="Arial" w:hint="eastAsia"/>
          <w:color w:val="000000" w:themeColor="text1"/>
          <w:kern w:val="0"/>
          <w:sz w:val="32"/>
          <w:szCs w:val="32"/>
        </w:rPr>
        <w:t>相关文字及图片等资料</w:t>
      </w:r>
      <w:r w:rsidR="001B072B" w:rsidRPr="007C38D7">
        <w:rPr>
          <w:rFonts w:ascii="仿宋" w:eastAsia="仿宋" w:hAnsi="仿宋" w:cs="Arial" w:hint="eastAsia"/>
          <w:color w:val="000000" w:themeColor="text1"/>
          <w:kern w:val="0"/>
          <w:sz w:val="32"/>
          <w:szCs w:val="32"/>
        </w:rPr>
        <w:t>（时间节点清晰）</w:t>
      </w:r>
      <w:r w:rsidR="00B96058" w:rsidRPr="007C38D7">
        <w:rPr>
          <w:rFonts w:ascii="仿宋" w:eastAsia="仿宋" w:hAnsi="仿宋" w:cs="Arial"/>
          <w:color w:val="000000" w:themeColor="text1"/>
          <w:kern w:val="0"/>
          <w:sz w:val="32"/>
          <w:szCs w:val="32"/>
        </w:rPr>
        <w:t>。</w:t>
      </w:r>
      <w:r w:rsidR="00B96058" w:rsidRPr="007C38D7">
        <w:rPr>
          <w:rFonts w:ascii="仿宋" w:eastAsia="仿宋" w:hAnsi="仿宋" w:cs="Arial"/>
          <w:color w:val="000000" w:themeColor="text1"/>
          <w:kern w:val="0"/>
          <w:sz w:val="32"/>
          <w:szCs w:val="32"/>
        </w:rPr>
        <w:br/>
        <w:t xml:space="preserve">　</w:t>
      </w:r>
      <w:r w:rsidR="00B96058" w:rsidRPr="00140174">
        <w:rPr>
          <w:rFonts w:ascii="黑体" w:eastAsia="黑体" w:hAnsi="黑体" w:cs="Arial"/>
          <w:color w:val="000000" w:themeColor="text1"/>
          <w:kern w:val="0"/>
          <w:sz w:val="32"/>
          <w:szCs w:val="32"/>
        </w:rPr>
        <w:t xml:space="preserve">　</w:t>
      </w:r>
      <w:r w:rsidRPr="00140174">
        <w:rPr>
          <w:rFonts w:ascii="黑体" w:eastAsia="黑体" w:hAnsi="黑体" w:cs="Arial" w:hint="eastAsia"/>
          <w:color w:val="000000" w:themeColor="text1"/>
          <w:kern w:val="0"/>
          <w:sz w:val="32"/>
          <w:szCs w:val="32"/>
        </w:rPr>
        <w:t>十</w:t>
      </w:r>
      <w:r w:rsidRPr="00140174">
        <w:rPr>
          <w:rFonts w:ascii="黑体" w:eastAsia="黑体" w:hAnsi="黑体" w:cs="Arial"/>
          <w:color w:val="000000" w:themeColor="text1"/>
          <w:kern w:val="0"/>
          <w:sz w:val="32"/>
          <w:szCs w:val="32"/>
        </w:rPr>
        <w:t>、</w:t>
      </w:r>
      <w:r w:rsidR="00B96058" w:rsidRPr="00140174">
        <w:rPr>
          <w:rFonts w:ascii="黑体" w:eastAsia="黑体" w:hAnsi="黑体" w:cs="Arial"/>
          <w:color w:val="000000" w:themeColor="text1"/>
          <w:kern w:val="0"/>
          <w:sz w:val="32"/>
          <w:szCs w:val="32"/>
        </w:rPr>
        <w:t>课题材料</w:t>
      </w:r>
      <w:r w:rsidR="00B96058" w:rsidRPr="007C38D7">
        <w:rPr>
          <w:rFonts w:ascii="仿宋" w:eastAsia="仿宋" w:hAnsi="仿宋" w:cs="Arial"/>
          <w:color w:val="000000" w:themeColor="text1"/>
          <w:kern w:val="0"/>
          <w:sz w:val="32"/>
          <w:szCs w:val="32"/>
        </w:rPr>
        <w:br/>
        <w:t xml:space="preserve">　　申报人员须提供包括《课题立项合同书》《结题报告》（或《验收报告》）等一套完整的原件资料</w:t>
      </w:r>
      <w:r w:rsidR="00B96058" w:rsidRPr="007C38D7">
        <w:rPr>
          <w:rFonts w:ascii="仿宋" w:eastAsia="仿宋" w:hAnsi="仿宋" w:cs="Arial" w:hint="eastAsia"/>
          <w:color w:val="000000" w:themeColor="text1"/>
          <w:kern w:val="0"/>
          <w:sz w:val="32"/>
          <w:szCs w:val="32"/>
        </w:rPr>
        <w:t>的扫描件</w:t>
      </w:r>
      <w:r w:rsidR="00B96058" w:rsidRPr="007C38D7">
        <w:rPr>
          <w:rFonts w:ascii="仿宋" w:eastAsia="仿宋" w:hAnsi="仿宋" w:cs="Arial"/>
          <w:color w:val="000000" w:themeColor="text1"/>
          <w:kern w:val="0"/>
          <w:sz w:val="32"/>
          <w:szCs w:val="32"/>
        </w:rPr>
        <w:t>。上传材料含立项、结题（验收、鉴定）材料的封面，个人排名、课题立项、结题（验收、鉴定）单位盖章页、课题论文，新技术引进还须提供查新与推广证明。其中个人排名页面须加</w:t>
      </w:r>
      <w:r w:rsidR="00B96058" w:rsidRPr="007C38D7">
        <w:rPr>
          <w:rFonts w:ascii="仿宋" w:eastAsia="仿宋" w:hAnsi="仿宋" w:cs="Arial"/>
          <w:color w:val="000000" w:themeColor="text1"/>
          <w:kern w:val="0"/>
          <w:sz w:val="32"/>
          <w:szCs w:val="32"/>
        </w:rPr>
        <w:lastRenderedPageBreak/>
        <w:t>盖课题立项单位或鉴定（验收）单位公章。</w:t>
      </w:r>
      <w:r w:rsidR="00B96058" w:rsidRPr="007C38D7">
        <w:rPr>
          <w:rFonts w:ascii="仿宋" w:eastAsia="仿宋" w:hAnsi="仿宋" w:cs="Arial"/>
          <w:color w:val="000000" w:themeColor="text1"/>
          <w:kern w:val="0"/>
          <w:sz w:val="32"/>
          <w:szCs w:val="32"/>
        </w:rPr>
        <w:br/>
      </w:r>
      <w:r w:rsidR="00B96058" w:rsidRPr="00140174">
        <w:rPr>
          <w:rFonts w:ascii="黑体" w:eastAsia="黑体" w:hAnsi="黑体" w:cs="Arial"/>
          <w:color w:val="000000" w:themeColor="text1"/>
          <w:kern w:val="0"/>
          <w:sz w:val="32"/>
          <w:szCs w:val="32"/>
        </w:rPr>
        <w:t xml:space="preserve">　　</w:t>
      </w:r>
      <w:r w:rsidRPr="00140174">
        <w:rPr>
          <w:rFonts w:ascii="黑体" w:eastAsia="黑体" w:hAnsi="黑体" w:cs="Arial" w:hint="eastAsia"/>
          <w:color w:val="000000" w:themeColor="text1"/>
          <w:kern w:val="0"/>
          <w:sz w:val="32"/>
          <w:szCs w:val="32"/>
        </w:rPr>
        <w:t>十一</w:t>
      </w:r>
      <w:r w:rsidRPr="00140174">
        <w:rPr>
          <w:rFonts w:ascii="黑体" w:eastAsia="黑体" w:hAnsi="黑体" w:cs="Arial"/>
          <w:color w:val="000000" w:themeColor="text1"/>
          <w:kern w:val="0"/>
          <w:sz w:val="32"/>
          <w:szCs w:val="32"/>
        </w:rPr>
        <w:t>、</w:t>
      </w:r>
      <w:r w:rsidR="00B96058" w:rsidRPr="00140174">
        <w:rPr>
          <w:rFonts w:ascii="黑体" w:eastAsia="黑体" w:hAnsi="黑体" w:cs="Arial"/>
          <w:color w:val="000000" w:themeColor="text1"/>
          <w:kern w:val="0"/>
          <w:sz w:val="32"/>
          <w:szCs w:val="32"/>
        </w:rPr>
        <w:t>获奖材料</w:t>
      </w:r>
      <w:r w:rsidR="00B96058" w:rsidRPr="007C38D7">
        <w:rPr>
          <w:rFonts w:ascii="仿宋" w:eastAsia="仿宋" w:hAnsi="仿宋" w:cs="Arial"/>
          <w:color w:val="000000" w:themeColor="text1"/>
          <w:kern w:val="0"/>
          <w:sz w:val="32"/>
          <w:szCs w:val="32"/>
        </w:rPr>
        <w:br/>
        <w:t xml:space="preserve">　　</w:t>
      </w:r>
      <w:r>
        <w:rPr>
          <w:rFonts w:ascii="仿宋" w:eastAsia="仿宋" w:hAnsi="仿宋" w:cs="Arial" w:hint="eastAsia"/>
          <w:color w:val="000000" w:themeColor="text1"/>
          <w:kern w:val="0"/>
          <w:sz w:val="32"/>
          <w:szCs w:val="32"/>
        </w:rPr>
        <w:t>（一）</w:t>
      </w:r>
      <w:r w:rsidR="00B96058" w:rsidRPr="007C38D7">
        <w:rPr>
          <w:rFonts w:ascii="仿宋" w:eastAsia="仿宋" w:hAnsi="仿宋" w:cs="Arial"/>
          <w:color w:val="000000" w:themeColor="text1"/>
          <w:kern w:val="0"/>
          <w:sz w:val="32"/>
          <w:szCs w:val="32"/>
        </w:rPr>
        <w:t>对照获奖要求，扫描上传不低于规定获奖等次的科技奖励，提交的数量最多不超过2项。获奖内容应与本人申报专业相一致或相近</w:t>
      </w:r>
      <w:r w:rsidR="00B96058" w:rsidRPr="007C38D7">
        <w:rPr>
          <w:rFonts w:ascii="仿宋" w:eastAsia="仿宋" w:hAnsi="仿宋" w:cs="Arial" w:hint="eastAsia"/>
          <w:color w:val="000000" w:themeColor="text1"/>
          <w:kern w:val="0"/>
          <w:sz w:val="32"/>
          <w:szCs w:val="32"/>
        </w:rPr>
        <w:t>；</w:t>
      </w:r>
      <w:r w:rsidR="00B96058" w:rsidRPr="007C38D7">
        <w:rPr>
          <w:rFonts w:ascii="仿宋" w:eastAsia="仿宋" w:hAnsi="仿宋" w:cs="Arial"/>
          <w:color w:val="000000" w:themeColor="text1"/>
          <w:kern w:val="0"/>
          <w:sz w:val="32"/>
          <w:szCs w:val="32"/>
        </w:rPr>
        <w:br/>
        <w:t xml:space="preserve">　　</w:t>
      </w:r>
      <w:r>
        <w:rPr>
          <w:rFonts w:ascii="仿宋" w:eastAsia="仿宋" w:hAnsi="仿宋" w:cs="Arial" w:hint="eastAsia"/>
          <w:color w:val="000000" w:themeColor="text1"/>
          <w:kern w:val="0"/>
          <w:sz w:val="32"/>
          <w:szCs w:val="32"/>
        </w:rPr>
        <w:t>（二）</w:t>
      </w:r>
      <w:r w:rsidR="00B96058" w:rsidRPr="007C38D7">
        <w:rPr>
          <w:rFonts w:ascii="仿宋" w:eastAsia="仿宋" w:hAnsi="仿宋" w:cs="Arial"/>
          <w:color w:val="000000" w:themeColor="text1"/>
          <w:kern w:val="0"/>
          <w:sz w:val="32"/>
          <w:szCs w:val="32"/>
        </w:rPr>
        <w:t>科技奖励证书需附颁奖部门下发的获奖文件或主管部门出具的证明。</w:t>
      </w:r>
      <w:r w:rsidR="00B96058" w:rsidRPr="007C38D7">
        <w:rPr>
          <w:rFonts w:ascii="仿宋" w:eastAsia="仿宋" w:hAnsi="仿宋" w:cs="Arial"/>
          <w:color w:val="000000" w:themeColor="text1"/>
          <w:kern w:val="0"/>
          <w:sz w:val="32"/>
          <w:szCs w:val="32"/>
        </w:rPr>
        <w:br/>
        <w:t xml:space="preserve">　</w:t>
      </w:r>
      <w:r w:rsidR="00B96058" w:rsidRPr="00140174">
        <w:rPr>
          <w:rFonts w:ascii="黑体" w:eastAsia="黑体" w:hAnsi="黑体" w:cs="Arial"/>
          <w:color w:val="000000" w:themeColor="text1"/>
          <w:kern w:val="0"/>
          <w:sz w:val="32"/>
          <w:szCs w:val="32"/>
        </w:rPr>
        <w:t xml:space="preserve">　</w:t>
      </w:r>
      <w:r w:rsidRPr="00140174">
        <w:rPr>
          <w:rFonts w:ascii="黑体" w:eastAsia="黑体" w:hAnsi="黑体" w:cs="Arial" w:hint="eastAsia"/>
          <w:color w:val="000000" w:themeColor="text1"/>
          <w:kern w:val="0"/>
          <w:sz w:val="32"/>
          <w:szCs w:val="32"/>
        </w:rPr>
        <w:t>十二</w:t>
      </w:r>
      <w:r w:rsidRPr="00140174">
        <w:rPr>
          <w:rFonts w:ascii="黑体" w:eastAsia="黑体" w:hAnsi="黑体" w:cs="Arial"/>
          <w:color w:val="000000" w:themeColor="text1"/>
          <w:kern w:val="0"/>
          <w:sz w:val="32"/>
          <w:szCs w:val="32"/>
        </w:rPr>
        <w:t>、</w:t>
      </w:r>
      <w:r w:rsidR="00B96058" w:rsidRPr="00140174">
        <w:rPr>
          <w:rFonts w:ascii="黑体" w:eastAsia="黑体" w:hAnsi="黑体" w:cs="Arial"/>
          <w:color w:val="000000" w:themeColor="text1"/>
          <w:kern w:val="0"/>
          <w:sz w:val="32"/>
          <w:szCs w:val="32"/>
        </w:rPr>
        <w:t>荣誉称号材料</w:t>
      </w:r>
      <w:r w:rsidR="00B96058" w:rsidRPr="00140174">
        <w:rPr>
          <w:rFonts w:ascii="黑体" w:eastAsia="黑体" w:hAnsi="黑体" w:cs="Arial"/>
          <w:color w:val="000000" w:themeColor="text1"/>
          <w:kern w:val="0"/>
          <w:sz w:val="32"/>
          <w:szCs w:val="32"/>
        </w:rPr>
        <w:br/>
      </w:r>
      <w:r w:rsidR="00B96058" w:rsidRPr="007C38D7">
        <w:rPr>
          <w:rFonts w:ascii="仿宋" w:eastAsia="仿宋" w:hAnsi="仿宋" w:cs="Arial"/>
          <w:color w:val="000000" w:themeColor="text1"/>
          <w:kern w:val="0"/>
          <w:sz w:val="32"/>
          <w:szCs w:val="32"/>
        </w:rPr>
        <w:t xml:space="preserve">　　对照荣誉称号要求规定，扫描上传相应的荣誉证书和文件。</w:t>
      </w:r>
      <w:r w:rsidR="00B96058" w:rsidRPr="007C38D7">
        <w:rPr>
          <w:rFonts w:ascii="仿宋" w:eastAsia="仿宋" w:hAnsi="仿宋" w:cs="Arial"/>
          <w:color w:val="000000" w:themeColor="text1"/>
          <w:kern w:val="0"/>
          <w:sz w:val="32"/>
          <w:szCs w:val="32"/>
        </w:rPr>
        <w:br/>
        <w:t xml:space="preserve">　　</w:t>
      </w:r>
      <w:r w:rsidRPr="00140174">
        <w:rPr>
          <w:rFonts w:ascii="黑体" w:eastAsia="黑体" w:hAnsi="黑体" w:cs="Arial" w:hint="eastAsia"/>
          <w:color w:val="000000" w:themeColor="text1"/>
          <w:kern w:val="0"/>
          <w:sz w:val="32"/>
          <w:szCs w:val="32"/>
        </w:rPr>
        <w:t>十三</w:t>
      </w:r>
      <w:r w:rsidRPr="00140174">
        <w:rPr>
          <w:rFonts w:ascii="黑体" w:eastAsia="黑体" w:hAnsi="黑体" w:cs="Arial"/>
          <w:color w:val="000000" w:themeColor="text1"/>
          <w:kern w:val="0"/>
          <w:sz w:val="32"/>
          <w:szCs w:val="32"/>
        </w:rPr>
        <w:t>、</w:t>
      </w:r>
      <w:r w:rsidR="00B96058" w:rsidRPr="00140174">
        <w:rPr>
          <w:rFonts w:ascii="黑体" w:eastAsia="黑体" w:hAnsi="黑体" w:cs="Arial" w:hint="eastAsia"/>
          <w:color w:val="000000" w:themeColor="text1"/>
          <w:kern w:val="0"/>
          <w:sz w:val="32"/>
          <w:szCs w:val="32"/>
        </w:rPr>
        <w:t>病例</w:t>
      </w:r>
    </w:p>
    <w:p w:rsidR="00B96058" w:rsidRPr="007C38D7" w:rsidRDefault="00B96058" w:rsidP="00B96058">
      <w:pPr>
        <w:widowControl/>
        <w:shd w:val="clear" w:color="auto" w:fill="FFFFFF"/>
        <w:spacing w:line="389" w:lineRule="atLeast"/>
        <w:ind w:firstLine="630"/>
        <w:rPr>
          <w:rFonts w:ascii="仿宋" w:eastAsia="仿宋" w:hAnsi="仿宋" w:cs="Arial"/>
          <w:color w:val="000000" w:themeColor="text1"/>
          <w:kern w:val="0"/>
          <w:sz w:val="32"/>
          <w:szCs w:val="32"/>
        </w:rPr>
      </w:pPr>
      <w:r w:rsidRPr="007C38D7">
        <w:rPr>
          <w:rFonts w:ascii="仿宋" w:eastAsia="仿宋" w:hAnsi="仿宋" w:cs="Arial" w:hint="eastAsia"/>
          <w:color w:val="000000" w:themeColor="text1"/>
          <w:kern w:val="0"/>
          <w:sz w:val="32"/>
          <w:szCs w:val="32"/>
        </w:rPr>
        <w:t>个人填报需要填写30个病例号，系统自动筛选5个病历号，2017年1月1日以后的住院（门诊）病例，从“甘肃省全民健康”信息平台抽取，如筛选病例不在平台抽取范围，需本人从病案室将病例原件扫描上传。</w:t>
      </w:r>
    </w:p>
    <w:p w:rsidR="00B96058" w:rsidRPr="007C38D7" w:rsidRDefault="00140174" w:rsidP="00172BBF">
      <w:pPr>
        <w:widowControl/>
        <w:shd w:val="clear" w:color="auto" w:fill="FFFFFF"/>
        <w:spacing w:line="389" w:lineRule="atLeast"/>
        <w:ind w:firstLine="630"/>
        <w:rPr>
          <w:rFonts w:ascii="仿宋" w:eastAsia="仿宋" w:hAnsi="仿宋" w:cs="Arial"/>
          <w:color w:val="000000" w:themeColor="text1"/>
          <w:kern w:val="0"/>
          <w:sz w:val="32"/>
          <w:szCs w:val="32"/>
        </w:rPr>
      </w:pPr>
      <w:r w:rsidRPr="00140174">
        <w:rPr>
          <w:rFonts w:ascii="黑体" w:eastAsia="黑体" w:hAnsi="黑体" w:cs="Arial" w:hint="eastAsia"/>
          <w:color w:val="000000" w:themeColor="text1"/>
          <w:kern w:val="0"/>
          <w:sz w:val="32"/>
          <w:szCs w:val="32"/>
        </w:rPr>
        <w:t>十四</w:t>
      </w:r>
      <w:r w:rsidRPr="00140174">
        <w:rPr>
          <w:rFonts w:ascii="黑体" w:eastAsia="黑体" w:hAnsi="黑体" w:cs="Arial"/>
          <w:color w:val="000000" w:themeColor="text1"/>
          <w:kern w:val="0"/>
          <w:sz w:val="32"/>
          <w:szCs w:val="32"/>
        </w:rPr>
        <w:t>、</w:t>
      </w:r>
      <w:r w:rsidR="00B96058" w:rsidRPr="00140174">
        <w:rPr>
          <w:rFonts w:ascii="黑体" w:eastAsia="黑体" w:hAnsi="黑体" w:cs="Arial"/>
          <w:color w:val="000000" w:themeColor="text1"/>
          <w:kern w:val="0"/>
          <w:sz w:val="32"/>
          <w:szCs w:val="32"/>
        </w:rPr>
        <w:t>专题报告</w:t>
      </w:r>
      <w:r w:rsidR="00B96058" w:rsidRPr="007C38D7">
        <w:rPr>
          <w:rFonts w:ascii="仿宋" w:eastAsia="仿宋" w:hAnsi="仿宋" w:cs="Arial"/>
          <w:color w:val="000000" w:themeColor="text1"/>
          <w:kern w:val="0"/>
          <w:sz w:val="32"/>
          <w:szCs w:val="32"/>
        </w:rPr>
        <w:br/>
        <w:t xml:space="preserve">　　申报</w:t>
      </w:r>
      <w:r w:rsidR="00B96058" w:rsidRPr="007C38D7">
        <w:rPr>
          <w:rFonts w:ascii="仿宋" w:eastAsia="仿宋" w:hAnsi="仿宋" w:cs="Arial" w:hint="eastAsia"/>
          <w:color w:val="000000" w:themeColor="text1"/>
          <w:kern w:val="0"/>
          <w:sz w:val="32"/>
          <w:szCs w:val="32"/>
        </w:rPr>
        <w:t>基层</w:t>
      </w:r>
      <w:r w:rsidR="00172BBF" w:rsidRPr="007C38D7">
        <w:rPr>
          <w:rFonts w:ascii="仿宋" w:eastAsia="仿宋" w:hAnsi="仿宋" w:cs="Arial" w:hint="eastAsia"/>
          <w:color w:val="000000" w:themeColor="text1"/>
          <w:kern w:val="0"/>
          <w:sz w:val="32"/>
          <w:szCs w:val="32"/>
        </w:rPr>
        <w:t>卫生</w:t>
      </w:r>
      <w:r w:rsidR="00B96058" w:rsidRPr="007C38D7">
        <w:rPr>
          <w:rFonts w:ascii="仿宋" w:eastAsia="仿宋" w:hAnsi="仿宋" w:cs="Arial" w:hint="eastAsia"/>
          <w:color w:val="000000" w:themeColor="text1"/>
          <w:kern w:val="0"/>
          <w:sz w:val="32"/>
          <w:szCs w:val="32"/>
        </w:rPr>
        <w:t>高级</w:t>
      </w:r>
      <w:r w:rsidR="00172BBF" w:rsidRPr="007C38D7">
        <w:rPr>
          <w:rFonts w:ascii="仿宋" w:eastAsia="仿宋" w:hAnsi="仿宋" w:cs="Arial" w:hint="eastAsia"/>
          <w:color w:val="000000" w:themeColor="text1"/>
          <w:kern w:val="0"/>
          <w:sz w:val="32"/>
          <w:szCs w:val="32"/>
        </w:rPr>
        <w:t>职称</w:t>
      </w:r>
      <w:r w:rsidR="00B96058" w:rsidRPr="007C38D7">
        <w:rPr>
          <w:rFonts w:ascii="仿宋" w:eastAsia="仿宋" w:hAnsi="仿宋" w:cs="Arial" w:hint="eastAsia"/>
          <w:color w:val="000000" w:themeColor="text1"/>
          <w:kern w:val="0"/>
          <w:sz w:val="32"/>
          <w:szCs w:val="32"/>
        </w:rPr>
        <w:t>的人员</w:t>
      </w:r>
      <w:r w:rsidR="00B96058" w:rsidRPr="007C38D7">
        <w:rPr>
          <w:rFonts w:ascii="仿宋" w:eastAsia="仿宋" w:hAnsi="仿宋" w:cs="Arial"/>
          <w:color w:val="000000" w:themeColor="text1"/>
          <w:kern w:val="0"/>
          <w:sz w:val="32"/>
          <w:szCs w:val="32"/>
        </w:rPr>
        <w:t>须提供规定数量的专题报告，专题报告是反映申报人员在任现职期间本人业务水平的书面报告，在系统“</w:t>
      </w:r>
      <w:r w:rsidR="00B96058" w:rsidRPr="007C38D7">
        <w:rPr>
          <w:rFonts w:ascii="仿宋_GB2312" w:eastAsia="仿宋_GB2312" w:hAnsi="仿宋_GB2312" w:cs="仿宋_GB2312" w:hint="eastAsia"/>
          <w:color w:val="000000" w:themeColor="text1"/>
          <w:sz w:val="32"/>
          <w:szCs w:val="32"/>
        </w:rPr>
        <w:t>专题报告</w:t>
      </w:r>
      <w:r w:rsidR="00B96058" w:rsidRPr="007C38D7">
        <w:rPr>
          <w:rFonts w:ascii="仿宋" w:eastAsia="仿宋" w:hAnsi="仿宋" w:cs="Arial"/>
          <w:color w:val="000000" w:themeColor="text1"/>
          <w:kern w:val="0"/>
          <w:sz w:val="32"/>
          <w:szCs w:val="32"/>
        </w:rPr>
        <w:t>”栏目上传</w:t>
      </w:r>
      <w:r w:rsidR="00B96058" w:rsidRPr="007C38D7">
        <w:rPr>
          <w:rFonts w:ascii="仿宋" w:eastAsia="仿宋" w:hAnsi="仿宋" w:cs="Arial" w:hint="eastAsia"/>
          <w:color w:val="000000" w:themeColor="text1"/>
          <w:kern w:val="0"/>
          <w:sz w:val="32"/>
          <w:szCs w:val="32"/>
        </w:rPr>
        <w:t>“</w:t>
      </w:r>
      <w:r w:rsidR="00B96058" w:rsidRPr="007C38D7">
        <w:rPr>
          <w:rFonts w:ascii="仿宋_GB2312" w:eastAsia="仿宋_GB2312" w:hAnsi="仿宋_GB2312" w:cs="仿宋_GB2312" w:hint="eastAsia"/>
          <w:color w:val="000000" w:themeColor="text1"/>
          <w:sz w:val="32"/>
          <w:szCs w:val="32"/>
        </w:rPr>
        <w:t>常见病、多发病诊治专题报告或病案分析资料，或本行业、本区域、本单位适用性技术报告、</w:t>
      </w:r>
      <w:r w:rsidR="00B96058" w:rsidRPr="007C38D7">
        <w:rPr>
          <w:rFonts w:ascii="仿宋_GB2312" w:eastAsia="仿宋_GB2312" w:hAnsi="仿宋_GB2312" w:cs="仿宋_GB2312"/>
          <w:color w:val="000000" w:themeColor="text1"/>
          <w:sz w:val="32"/>
          <w:szCs w:val="32"/>
        </w:rPr>
        <w:t>项目阶段任务报告</w:t>
      </w:r>
      <w:r w:rsidR="00B96058" w:rsidRPr="007C38D7">
        <w:rPr>
          <w:rFonts w:ascii="仿宋" w:eastAsia="仿宋" w:hAnsi="仿宋" w:cs="Arial" w:hint="eastAsia"/>
          <w:color w:val="000000" w:themeColor="text1"/>
          <w:kern w:val="0"/>
          <w:sz w:val="32"/>
          <w:szCs w:val="32"/>
        </w:rPr>
        <w:t>”</w:t>
      </w:r>
      <w:r w:rsidR="00B96058" w:rsidRPr="007C38D7">
        <w:rPr>
          <w:rFonts w:ascii="仿宋" w:eastAsia="仿宋" w:hAnsi="仿宋" w:cs="Arial"/>
          <w:color w:val="000000" w:themeColor="text1"/>
          <w:kern w:val="0"/>
          <w:sz w:val="32"/>
          <w:szCs w:val="32"/>
        </w:rPr>
        <w:t>。其主要内容包括：任现职期间解决本专业的病例、实验、诊断、现场（流行病</w:t>
      </w:r>
      <w:r w:rsidR="00B96058" w:rsidRPr="007C38D7">
        <w:rPr>
          <w:rFonts w:ascii="仿宋" w:eastAsia="仿宋" w:hAnsi="仿宋" w:cs="Arial"/>
          <w:color w:val="000000" w:themeColor="text1"/>
          <w:kern w:val="0"/>
          <w:sz w:val="32"/>
          <w:szCs w:val="32"/>
        </w:rPr>
        <w:lastRenderedPageBreak/>
        <w:t>学）调查等方面的经验和体会。具体要求应是申报人员在任现职期间比较集中开展的专业业务工作中选择1-2项有较高代表水平的业务，从以下几方面进行表述：一是结合和引用国内外同行先进技术和经验进行分析、讨论；二是必须系本人在任现职期间主持的临床诊治、护理或诊断的疑难复杂病例、重大突发公共卫生事件的现场调查、处置和实验室技术等；三是专题报告均可朔源，应提供相应的病案号（住院号）或诊断报告编号</w:t>
      </w:r>
      <w:r w:rsidR="00B96058" w:rsidRPr="007C38D7">
        <w:rPr>
          <w:rFonts w:ascii="仿宋" w:eastAsia="仿宋" w:hAnsi="仿宋" w:cs="Arial" w:hint="eastAsia"/>
          <w:color w:val="000000" w:themeColor="text1"/>
          <w:kern w:val="0"/>
          <w:sz w:val="32"/>
          <w:szCs w:val="32"/>
        </w:rPr>
        <w:t>，</w:t>
      </w:r>
      <w:r w:rsidR="00B96058" w:rsidRPr="007C38D7">
        <w:rPr>
          <w:rFonts w:ascii="仿宋" w:eastAsia="仿宋" w:hAnsi="仿宋" w:cs="Arial"/>
          <w:color w:val="000000" w:themeColor="text1"/>
          <w:kern w:val="0"/>
          <w:sz w:val="32"/>
          <w:szCs w:val="32"/>
        </w:rPr>
        <w:t>其中，门诊病案需提供可追溯的门诊日志等原始资料来源，公共卫生需提供现场调查或实验数据报表、现场日志等；四是结合和引用的国内外文献要明确注明出处。</w:t>
      </w:r>
      <w:r w:rsidR="00B96058" w:rsidRPr="007C38D7">
        <w:rPr>
          <w:rFonts w:ascii="黑体" w:eastAsia="黑体" w:hAnsi="黑体" w:cs="Arial" w:hint="eastAsia"/>
          <w:color w:val="000000" w:themeColor="text1"/>
          <w:kern w:val="0"/>
          <w:sz w:val="32"/>
          <w:szCs w:val="32"/>
        </w:rPr>
        <w:t xml:space="preserve">             </w:t>
      </w:r>
    </w:p>
    <w:p w:rsidR="00B96058" w:rsidRPr="007C38D7" w:rsidRDefault="00B96058" w:rsidP="00B96058">
      <w:pPr>
        <w:pStyle w:val="a3"/>
        <w:shd w:val="clear" w:color="auto" w:fill="FFFFFF"/>
        <w:ind w:firstLineChars="1500" w:firstLine="4800"/>
        <w:jc w:val="both"/>
        <w:rPr>
          <w:rFonts w:ascii="仿宋" w:eastAsia="仿宋" w:hAnsi="仿宋"/>
          <w:color w:val="000000" w:themeColor="text1"/>
          <w:sz w:val="32"/>
          <w:szCs w:val="32"/>
        </w:rPr>
      </w:pPr>
    </w:p>
    <w:p w:rsidR="00B96058" w:rsidRPr="007C38D7" w:rsidRDefault="00B96058" w:rsidP="00B96058">
      <w:pPr>
        <w:pStyle w:val="a3"/>
        <w:shd w:val="clear" w:color="auto" w:fill="FFFFFF"/>
        <w:ind w:firstLineChars="1500" w:firstLine="4800"/>
        <w:jc w:val="both"/>
        <w:rPr>
          <w:rFonts w:ascii="仿宋" w:eastAsia="仿宋" w:hAnsi="仿宋"/>
          <w:color w:val="000000" w:themeColor="text1"/>
          <w:sz w:val="32"/>
          <w:szCs w:val="32"/>
        </w:rPr>
      </w:pPr>
    </w:p>
    <w:p w:rsidR="00DF7B2D" w:rsidRPr="007C38D7" w:rsidRDefault="00DF7B2D">
      <w:pPr>
        <w:rPr>
          <w:rFonts w:hint="eastAsia"/>
          <w:color w:val="000000" w:themeColor="text1"/>
        </w:rPr>
      </w:pPr>
      <w:bookmarkStart w:id="0" w:name="_GoBack"/>
      <w:bookmarkEnd w:id="0"/>
    </w:p>
    <w:sectPr w:rsidR="00DF7B2D" w:rsidRPr="007C38D7" w:rsidSect="001417A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F1B" w:rsidRDefault="004B7F1B">
      <w:r>
        <w:separator/>
      </w:r>
    </w:p>
  </w:endnote>
  <w:endnote w:type="continuationSeparator" w:id="0">
    <w:p w:rsidR="004B7F1B" w:rsidRDefault="004B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137"/>
      <w:docPartObj>
        <w:docPartGallery w:val="Page Numbers (Bottom of Page)"/>
        <w:docPartUnique/>
      </w:docPartObj>
    </w:sdtPr>
    <w:sdtEndPr/>
    <w:sdtContent>
      <w:p w:rsidR="002937F3" w:rsidRDefault="00B96058">
        <w:pPr>
          <w:pStyle w:val="a5"/>
          <w:jc w:val="center"/>
        </w:pPr>
        <w:r>
          <w:rPr>
            <w:noProof/>
            <w:lang w:val="zh-CN"/>
          </w:rPr>
          <w:fldChar w:fldCharType="begin"/>
        </w:r>
        <w:r>
          <w:rPr>
            <w:noProof/>
            <w:lang w:val="zh-CN"/>
          </w:rPr>
          <w:instrText xml:space="preserve"> PAGE   \* MERGEFORMAT </w:instrText>
        </w:r>
        <w:r>
          <w:rPr>
            <w:noProof/>
            <w:lang w:val="zh-CN"/>
          </w:rPr>
          <w:fldChar w:fldCharType="separate"/>
        </w:r>
        <w:r w:rsidR="00ED41FF">
          <w:rPr>
            <w:noProof/>
            <w:lang w:val="zh-CN"/>
          </w:rPr>
          <w:t>5</w:t>
        </w:r>
        <w:r>
          <w:rPr>
            <w:noProof/>
            <w:lang w:val="zh-CN"/>
          </w:rPr>
          <w:fldChar w:fldCharType="end"/>
        </w:r>
      </w:p>
    </w:sdtContent>
  </w:sdt>
  <w:p w:rsidR="002937F3" w:rsidRDefault="004B7F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F1B" w:rsidRDefault="004B7F1B">
      <w:r>
        <w:separator/>
      </w:r>
    </w:p>
  </w:footnote>
  <w:footnote w:type="continuationSeparator" w:id="0">
    <w:p w:rsidR="004B7F1B" w:rsidRDefault="004B7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58"/>
    <w:rsid w:val="00061E79"/>
    <w:rsid w:val="000840A7"/>
    <w:rsid w:val="00085D56"/>
    <w:rsid w:val="0013160D"/>
    <w:rsid w:val="00140174"/>
    <w:rsid w:val="00146B78"/>
    <w:rsid w:val="00151AC0"/>
    <w:rsid w:val="00172BBF"/>
    <w:rsid w:val="001B072B"/>
    <w:rsid w:val="001D5352"/>
    <w:rsid w:val="003F41B8"/>
    <w:rsid w:val="0045375A"/>
    <w:rsid w:val="004A3046"/>
    <w:rsid w:val="004B2634"/>
    <w:rsid w:val="004B7F1B"/>
    <w:rsid w:val="004E3E05"/>
    <w:rsid w:val="005406A1"/>
    <w:rsid w:val="005709BC"/>
    <w:rsid w:val="005C18F0"/>
    <w:rsid w:val="00666751"/>
    <w:rsid w:val="00673E52"/>
    <w:rsid w:val="006B658F"/>
    <w:rsid w:val="006B7857"/>
    <w:rsid w:val="007136AB"/>
    <w:rsid w:val="007C38D7"/>
    <w:rsid w:val="00811159"/>
    <w:rsid w:val="00882A0A"/>
    <w:rsid w:val="008F27BB"/>
    <w:rsid w:val="00911F06"/>
    <w:rsid w:val="0095027E"/>
    <w:rsid w:val="009835FF"/>
    <w:rsid w:val="009A0506"/>
    <w:rsid w:val="009A5128"/>
    <w:rsid w:val="00A01ADD"/>
    <w:rsid w:val="00B96058"/>
    <w:rsid w:val="00C327B2"/>
    <w:rsid w:val="00C45B4D"/>
    <w:rsid w:val="00D44AE2"/>
    <w:rsid w:val="00DF7B2D"/>
    <w:rsid w:val="00E850A5"/>
    <w:rsid w:val="00EA195F"/>
    <w:rsid w:val="00EA2348"/>
    <w:rsid w:val="00ED41FF"/>
    <w:rsid w:val="00FE3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D726D"/>
  <w15:chartTrackingRefBased/>
  <w15:docId w15:val="{055C360C-023E-4BF2-A3EB-ED90E585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05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B96058"/>
    <w:rPr>
      <w:color w:val="0000FF"/>
      <w:u w:val="single"/>
    </w:rPr>
  </w:style>
  <w:style w:type="paragraph" w:styleId="a5">
    <w:name w:val="footer"/>
    <w:basedOn w:val="a"/>
    <w:link w:val="a6"/>
    <w:uiPriority w:val="99"/>
    <w:unhideWhenUsed/>
    <w:rsid w:val="00B96058"/>
    <w:pPr>
      <w:tabs>
        <w:tab w:val="center" w:pos="4153"/>
        <w:tab w:val="right" w:pos="8306"/>
      </w:tabs>
      <w:snapToGrid w:val="0"/>
      <w:jc w:val="left"/>
    </w:pPr>
    <w:rPr>
      <w:sz w:val="18"/>
      <w:szCs w:val="18"/>
    </w:rPr>
  </w:style>
  <w:style w:type="character" w:customStyle="1" w:styleId="a6">
    <w:name w:val="页脚 字符"/>
    <w:basedOn w:val="a0"/>
    <w:link w:val="a5"/>
    <w:uiPriority w:val="99"/>
    <w:rsid w:val="00B96058"/>
    <w:rPr>
      <w:sz w:val="18"/>
      <w:szCs w:val="18"/>
    </w:rPr>
  </w:style>
  <w:style w:type="paragraph" w:styleId="a7">
    <w:name w:val="header"/>
    <w:basedOn w:val="a"/>
    <w:link w:val="a8"/>
    <w:uiPriority w:val="99"/>
    <w:unhideWhenUsed/>
    <w:rsid w:val="00151AC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51A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61.178.83.61:8888/phsre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289</Words>
  <Characters>1649</Characters>
  <Application>Microsoft Office Word</Application>
  <DocSecurity>0</DocSecurity>
  <Lines>13</Lines>
  <Paragraphs>3</Paragraphs>
  <ScaleCrop>false</ScaleCrop>
  <Company>Microsoft</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30</cp:revision>
  <dcterms:created xsi:type="dcterms:W3CDTF">2019-07-23T07:44:00Z</dcterms:created>
  <dcterms:modified xsi:type="dcterms:W3CDTF">2019-08-09T03:19:00Z</dcterms:modified>
</cp:coreProperties>
</file>