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EAA" w:rsidRDefault="00B845A1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p w:rsidR="00DB6EAA" w:rsidRDefault="00B845A1">
      <w:pPr>
        <w:jc w:val="center"/>
        <w:rPr>
          <w:rFonts w:ascii="方正小标宋_GBK" w:eastAsia="方正小标宋_GBK" w:hAnsi="方正小标宋_GBK" w:cs="方正小标宋_GBK"/>
          <w:sz w:val="40"/>
          <w:szCs w:val="40"/>
        </w:rPr>
      </w:pPr>
      <w:r>
        <w:rPr>
          <w:rFonts w:ascii="方正小标宋_GBK" w:eastAsia="方正小标宋_GBK" w:hAnsi="方正小标宋_GBK" w:cs="方正小标宋_GBK" w:hint="eastAsia"/>
          <w:sz w:val="40"/>
          <w:szCs w:val="40"/>
        </w:rPr>
        <w:t>深圳市卫生系列高级职称评审评委会专业分类表</w:t>
      </w:r>
    </w:p>
    <w:tbl>
      <w:tblPr>
        <w:tblpPr w:leftFromText="180" w:rightFromText="180" w:vertAnchor="text" w:horzAnchor="page" w:tblpXSpec="center" w:tblpY="287"/>
        <w:tblOverlap w:val="never"/>
        <w:tblW w:w="9173" w:type="dxa"/>
        <w:jc w:val="center"/>
        <w:tblLayout w:type="fixed"/>
        <w:tblLook w:val="04A0" w:firstRow="1" w:lastRow="0" w:firstColumn="1" w:lastColumn="0" w:noHBand="0" w:noVBand="1"/>
      </w:tblPr>
      <w:tblGrid>
        <w:gridCol w:w="788"/>
        <w:gridCol w:w="1500"/>
        <w:gridCol w:w="6885"/>
      </w:tblGrid>
      <w:tr w:rsidR="00DB6EAA">
        <w:trPr>
          <w:jc w:val="center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6EAA" w:rsidRDefault="00B845A1">
            <w:pPr>
              <w:widowControl/>
              <w:spacing w:line="320" w:lineRule="exact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序号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B6EAA" w:rsidRDefault="00B845A1">
            <w:pPr>
              <w:widowControl/>
              <w:spacing w:line="320" w:lineRule="exact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评委会简称</w:t>
            </w:r>
          </w:p>
        </w:tc>
        <w:tc>
          <w:tcPr>
            <w:tcW w:w="6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B6EAA" w:rsidRDefault="00B845A1">
            <w:pPr>
              <w:widowControl/>
              <w:spacing w:line="320" w:lineRule="exact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所含学科专业</w:t>
            </w:r>
          </w:p>
        </w:tc>
      </w:tr>
      <w:tr w:rsidR="00DB6EAA">
        <w:trPr>
          <w:trHeight w:val="1216"/>
          <w:jc w:val="center"/>
        </w:trPr>
        <w:tc>
          <w:tcPr>
            <w:tcW w:w="78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6EAA" w:rsidRDefault="00B845A1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B6EAA" w:rsidRDefault="00B845A1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内科专业</w:t>
            </w:r>
          </w:p>
        </w:tc>
        <w:tc>
          <w:tcPr>
            <w:tcW w:w="6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B6EAA" w:rsidRDefault="00B845A1">
            <w:pPr>
              <w:widowControl/>
              <w:spacing w:line="280" w:lineRule="exac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1.普通内科 2.心血管内科 3.呼吸内科 4.神经内科 5.消化内科 6.血液病学 7.肾内科学8.内分泌学 9.风湿与临床免疫学 10.传染病学 11.结核病学 12.急诊医学 13.重症医学 14.老年病学 15.职业病学 16.肿瘤内科 17.康复医学 18.康复医学治疗技术 19.预防保健  20.全科医学</w:t>
            </w:r>
          </w:p>
        </w:tc>
      </w:tr>
      <w:tr w:rsidR="00DB6EAA">
        <w:trPr>
          <w:trHeight w:val="328"/>
          <w:jc w:val="center"/>
        </w:trPr>
        <w:tc>
          <w:tcPr>
            <w:tcW w:w="7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6EAA" w:rsidRDefault="00DB6EAA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B6EAA" w:rsidRDefault="00DB6EAA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6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B6EAA" w:rsidRDefault="00B845A1">
            <w:pPr>
              <w:widowControl/>
              <w:spacing w:line="280" w:lineRule="exac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皮肤与性病学</w:t>
            </w:r>
          </w:p>
        </w:tc>
      </w:tr>
      <w:tr w:rsidR="00DB6EAA">
        <w:trPr>
          <w:trHeight w:val="319"/>
          <w:jc w:val="center"/>
        </w:trPr>
        <w:tc>
          <w:tcPr>
            <w:tcW w:w="7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6EAA" w:rsidRDefault="00DB6EAA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B6EAA" w:rsidRDefault="00DB6EAA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6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B6EAA" w:rsidRDefault="00B845A1">
            <w:pPr>
              <w:widowControl/>
              <w:spacing w:line="280" w:lineRule="exac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1.精神病学 2.心理治疗</w:t>
            </w:r>
          </w:p>
        </w:tc>
      </w:tr>
      <w:tr w:rsidR="00DB6EAA">
        <w:trPr>
          <w:trHeight w:val="90"/>
          <w:jc w:val="center"/>
        </w:trPr>
        <w:tc>
          <w:tcPr>
            <w:tcW w:w="78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6EAA" w:rsidRDefault="00B845A1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B6EAA" w:rsidRDefault="00B845A1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外科专业</w:t>
            </w:r>
          </w:p>
        </w:tc>
        <w:tc>
          <w:tcPr>
            <w:tcW w:w="6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B6EAA" w:rsidRDefault="00B845A1">
            <w:pPr>
              <w:widowControl/>
              <w:spacing w:line="280" w:lineRule="exac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1.普通外科 2.神经外科 3.胸心外科 4.泌尿外科 5.骨外科 6.烧伤外科 7.整形外科 8.肿瘤外科</w:t>
            </w:r>
          </w:p>
        </w:tc>
      </w:tr>
      <w:tr w:rsidR="00DB6EAA">
        <w:trPr>
          <w:trHeight w:val="90"/>
          <w:jc w:val="center"/>
        </w:trPr>
        <w:tc>
          <w:tcPr>
            <w:tcW w:w="7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6EAA" w:rsidRDefault="00DB6EAA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B6EAA" w:rsidRDefault="00DB6EAA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6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B6EAA" w:rsidRDefault="00B845A1">
            <w:pPr>
              <w:widowControl/>
              <w:spacing w:line="280" w:lineRule="exac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1.麻醉学2.疼痛学</w:t>
            </w:r>
          </w:p>
        </w:tc>
      </w:tr>
      <w:tr w:rsidR="00DB6EAA">
        <w:trPr>
          <w:trHeight w:val="574"/>
          <w:jc w:val="center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6EAA" w:rsidRDefault="00B845A1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B6EAA" w:rsidRDefault="00B845A1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妇产科专业</w:t>
            </w:r>
          </w:p>
        </w:tc>
        <w:tc>
          <w:tcPr>
            <w:tcW w:w="6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B6EAA" w:rsidRDefault="00B845A1">
            <w:pPr>
              <w:widowControl/>
              <w:spacing w:line="280" w:lineRule="exac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1.妇产科 2.妇科（含妇科肿瘤） 3.产科 4.生殖医学 5.计划生育 6.妇女保健</w:t>
            </w:r>
          </w:p>
        </w:tc>
      </w:tr>
      <w:tr w:rsidR="00DB6EAA">
        <w:trPr>
          <w:trHeight w:val="373"/>
          <w:jc w:val="center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6EAA" w:rsidRDefault="00B845A1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B6EAA" w:rsidRDefault="00B845A1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儿科专业</w:t>
            </w:r>
          </w:p>
        </w:tc>
        <w:tc>
          <w:tcPr>
            <w:tcW w:w="6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B6EAA" w:rsidRDefault="00B845A1">
            <w:pPr>
              <w:widowControl/>
              <w:spacing w:line="280" w:lineRule="exac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1.小儿内科 2.小儿外科 3.新生儿科 4.儿童保健</w:t>
            </w:r>
          </w:p>
        </w:tc>
      </w:tr>
      <w:tr w:rsidR="00DB6EAA">
        <w:trPr>
          <w:trHeight w:val="479"/>
          <w:jc w:val="center"/>
        </w:trPr>
        <w:tc>
          <w:tcPr>
            <w:tcW w:w="78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6EAA" w:rsidRDefault="00B845A1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B6EAA" w:rsidRDefault="00B845A1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口腔及眼耳鼻咽喉专业</w:t>
            </w:r>
          </w:p>
        </w:tc>
        <w:tc>
          <w:tcPr>
            <w:tcW w:w="6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B6EAA" w:rsidRDefault="00B845A1">
            <w:pPr>
              <w:widowControl/>
              <w:spacing w:line="280" w:lineRule="exac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1.口腔内科 2.口腔颌面外科 3.口腔修复 4.口腔正畸 5.口腔  6.口腔医学技术</w:t>
            </w:r>
          </w:p>
        </w:tc>
      </w:tr>
      <w:tr w:rsidR="00DB6EAA">
        <w:trPr>
          <w:trHeight w:val="285"/>
          <w:jc w:val="center"/>
        </w:trPr>
        <w:tc>
          <w:tcPr>
            <w:tcW w:w="7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6EAA" w:rsidRDefault="00DB6EAA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B6EAA" w:rsidRDefault="00DB6EAA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6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B6EAA" w:rsidRDefault="00B845A1">
            <w:pPr>
              <w:widowControl/>
              <w:spacing w:line="280" w:lineRule="exac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眼科学</w:t>
            </w:r>
          </w:p>
        </w:tc>
      </w:tr>
      <w:tr w:rsidR="00DB6EAA">
        <w:trPr>
          <w:trHeight w:val="282"/>
          <w:jc w:val="center"/>
        </w:trPr>
        <w:tc>
          <w:tcPr>
            <w:tcW w:w="7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6EAA" w:rsidRDefault="00DB6EAA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B6EAA" w:rsidRDefault="00DB6EAA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6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B6EAA" w:rsidRDefault="00B845A1">
            <w:pPr>
              <w:widowControl/>
              <w:spacing w:line="280" w:lineRule="exac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耳鼻咽喉科学</w:t>
            </w:r>
          </w:p>
        </w:tc>
      </w:tr>
      <w:tr w:rsidR="00DB6EAA">
        <w:trPr>
          <w:trHeight w:val="462"/>
          <w:jc w:val="center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6EAA" w:rsidRDefault="00B845A1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B6EAA" w:rsidRDefault="00B845A1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预防医学专业</w:t>
            </w:r>
          </w:p>
        </w:tc>
        <w:tc>
          <w:tcPr>
            <w:tcW w:w="6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B6EAA" w:rsidRDefault="00B845A1">
            <w:pPr>
              <w:widowControl/>
              <w:spacing w:line="280" w:lineRule="exac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1.环境卫生 2.公共卫生 3.卫生毒理 4.疾病控制 5.妇幼保健 6.职业卫生 7.健康教育与健康促进</w:t>
            </w:r>
          </w:p>
        </w:tc>
      </w:tr>
      <w:tr w:rsidR="00DB6EAA">
        <w:trPr>
          <w:trHeight w:val="345"/>
          <w:jc w:val="center"/>
        </w:trPr>
        <w:tc>
          <w:tcPr>
            <w:tcW w:w="78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6EAA" w:rsidRDefault="00B845A1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B6EAA" w:rsidRDefault="00B845A1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中医药专业</w:t>
            </w:r>
          </w:p>
        </w:tc>
        <w:tc>
          <w:tcPr>
            <w:tcW w:w="6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B6EAA" w:rsidRDefault="00B845A1">
            <w:pPr>
              <w:widowControl/>
              <w:spacing w:line="280" w:lineRule="exac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1.中医内科 2.中医妇科 3.中医儿科  4.全科医学（中医类）</w:t>
            </w:r>
          </w:p>
        </w:tc>
      </w:tr>
      <w:tr w:rsidR="00DB6EAA">
        <w:trPr>
          <w:trHeight w:val="135"/>
          <w:jc w:val="center"/>
        </w:trPr>
        <w:tc>
          <w:tcPr>
            <w:tcW w:w="7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6EAA" w:rsidRDefault="00DB6EAA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B6EAA" w:rsidRDefault="00DB6EAA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6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B6EAA" w:rsidRDefault="00B845A1">
            <w:pPr>
              <w:widowControl/>
              <w:spacing w:line="280" w:lineRule="exac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1.中医外科 2.中医骨伤科 3.中医皮肤科 4.中医肛肠科 5.针灸 6.按摩推拿 7.中医五官科</w:t>
            </w:r>
          </w:p>
        </w:tc>
      </w:tr>
      <w:tr w:rsidR="00DB6EAA">
        <w:trPr>
          <w:trHeight w:val="285"/>
          <w:jc w:val="center"/>
        </w:trPr>
        <w:tc>
          <w:tcPr>
            <w:tcW w:w="7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6EAA" w:rsidRDefault="00DB6EAA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B6EAA" w:rsidRDefault="00DB6EAA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6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B6EAA" w:rsidRDefault="00B845A1">
            <w:pPr>
              <w:widowControl/>
              <w:spacing w:line="280" w:lineRule="exac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中西医结合医学</w:t>
            </w:r>
          </w:p>
        </w:tc>
      </w:tr>
      <w:tr w:rsidR="00DB6EAA">
        <w:trPr>
          <w:trHeight w:val="330"/>
          <w:jc w:val="center"/>
        </w:trPr>
        <w:tc>
          <w:tcPr>
            <w:tcW w:w="7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6EAA" w:rsidRDefault="00DB6EAA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B6EAA" w:rsidRDefault="00DB6EAA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6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B6EAA" w:rsidRDefault="00B845A1">
            <w:pPr>
              <w:widowControl/>
              <w:spacing w:line="280" w:lineRule="exac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中药学</w:t>
            </w:r>
          </w:p>
        </w:tc>
      </w:tr>
      <w:tr w:rsidR="00DB6EAA">
        <w:trPr>
          <w:jc w:val="center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6EAA" w:rsidRDefault="00B845A1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B6EAA" w:rsidRDefault="00B845A1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药学专业</w:t>
            </w:r>
          </w:p>
        </w:tc>
        <w:tc>
          <w:tcPr>
            <w:tcW w:w="6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B6EAA" w:rsidRDefault="00B845A1">
            <w:pPr>
              <w:widowControl/>
              <w:spacing w:line="280" w:lineRule="exac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1.医院药学 2.临床药学</w:t>
            </w:r>
          </w:p>
        </w:tc>
      </w:tr>
      <w:tr w:rsidR="00DB6EAA">
        <w:trPr>
          <w:jc w:val="center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6EAA" w:rsidRDefault="00B845A1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B6EAA" w:rsidRDefault="00B845A1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护理专业</w:t>
            </w:r>
          </w:p>
        </w:tc>
        <w:tc>
          <w:tcPr>
            <w:tcW w:w="6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B6EAA" w:rsidRDefault="00B845A1">
            <w:pPr>
              <w:widowControl/>
              <w:spacing w:line="280" w:lineRule="exac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护理学</w:t>
            </w:r>
          </w:p>
        </w:tc>
      </w:tr>
      <w:tr w:rsidR="00DB6EAA">
        <w:trPr>
          <w:trHeight w:val="90"/>
          <w:jc w:val="center"/>
        </w:trPr>
        <w:tc>
          <w:tcPr>
            <w:tcW w:w="78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6EAA" w:rsidRDefault="00B845A1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B6EAA" w:rsidRDefault="00B845A1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医技专业</w:t>
            </w:r>
          </w:p>
        </w:tc>
        <w:tc>
          <w:tcPr>
            <w:tcW w:w="6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B6EAA" w:rsidRDefault="00B845A1">
            <w:pPr>
              <w:widowControl/>
              <w:spacing w:line="280" w:lineRule="exac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1.临床医学检验 2.临床医学检验技术 3.卫生检验技术 4.心电学技术 5.神经电生理（脑电图）技术 6.病案信息技术 7.卫生信息  8.高压氧治疗 9.临床营养 10.营养 11.功能检查 12.医学实验 13.输血技术 14.消毒技术</w:t>
            </w:r>
          </w:p>
        </w:tc>
      </w:tr>
      <w:tr w:rsidR="00DB6EAA">
        <w:trPr>
          <w:trHeight w:val="558"/>
          <w:jc w:val="center"/>
        </w:trPr>
        <w:tc>
          <w:tcPr>
            <w:tcW w:w="7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6EAA" w:rsidRDefault="00DB6EAA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B6EAA" w:rsidRDefault="00DB6EAA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6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B6EAA" w:rsidRDefault="00B845A1">
            <w:pPr>
              <w:widowControl/>
              <w:spacing w:line="280" w:lineRule="exac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1.放射医学 2.放射医学技术 3.超声医学 4.超声医学技术 5.核医学6.核医学技术 7.肿瘤放射治疗学 8.肿瘤放射治疗技术</w:t>
            </w:r>
          </w:p>
        </w:tc>
      </w:tr>
      <w:tr w:rsidR="00DB6EAA">
        <w:trPr>
          <w:trHeight w:val="410"/>
          <w:jc w:val="center"/>
        </w:trPr>
        <w:tc>
          <w:tcPr>
            <w:tcW w:w="7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6EAA" w:rsidRDefault="00DB6EAA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B6EAA" w:rsidRDefault="00DB6EAA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6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B6EAA" w:rsidRDefault="00B845A1">
            <w:pPr>
              <w:widowControl/>
              <w:spacing w:line="280" w:lineRule="exac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1.病理学 2.病理学技术</w:t>
            </w:r>
          </w:p>
        </w:tc>
      </w:tr>
      <w:tr w:rsidR="00DB6EAA">
        <w:trPr>
          <w:trHeight w:val="410"/>
          <w:jc w:val="center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6EAA" w:rsidRDefault="00B845A1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11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6EAA" w:rsidRDefault="00B845A1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基层卫生</w:t>
            </w:r>
          </w:p>
        </w:tc>
        <w:tc>
          <w:tcPr>
            <w:tcW w:w="6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6EAA" w:rsidRDefault="00B845A1">
            <w:pPr>
              <w:widowControl/>
              <w:spacing w:line="280" w:lineRule="exac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同1-10项所含学科专业</w:t>
            </w:r>
          </w:p>
        </w:tc>
      </w:tr>
      <w:tr w:rsidR="00DB6EAA">
        <w:trPr>
          <w:trHeight w:val="410"/>
          <w:jc w:val="center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6EAA" w:rsidRDefault="00B845A1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12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6EAA" w:rsidRDefault="00B845A1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基层全科</w:t>
            </w:r>
          </w:p>
        </w:tc>
        <w:tc>
          <w:tcPr>
            <w:tcW w:w="6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6EAA" w:rsidRDefault="00B845A1">
            <w:pPr>
              <w:widowControl/>
              <w:spacing w:line="280" w:lineRule="exac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1.全科医学  2.全科医学（中医类）</w:t>
            </w:r>
          </w:p>
        </w:tc>
      </w:tr>
      <w:tr w:rsidR="00DB6EAA">
        <w:trPr>
          <w:trHeight w:val="410"/>
          <w:jc w:val="center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6EAA" w:rsidRDefault="00B845A1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13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6EAA" w:rsidRDefault="00B845A1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卫生研究</w:t>
            </w:r>
          </w:p>
        </w:tc>
        <w:tc>
          <w:tcPr>
            <w:tcW w:w="6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6EAA" w:rsidRDefault="00B845A1">
            <w:pPr>
              <w:widowControl/>
              <w:spacing w:line="280" w:lineRule="exac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1.卫生管理研究  2.临床医学研究</w:t>
            </w:r>
          </w:p>
        </w:tc>
      </w:tr>
    </w:tbl>
    <w:p w:rsidR="00DB6EAA" w:rsidRDefault="00DB6EAA">
      <w:pPr>
        <w:jc w:val="center"/>
        <w:rPr>
          <w:rFonts w:ascii="方正小标宋_GBK" w:eastAsia="方正小标宋_GBK" w:hAnsi="方正小标宋_GBK" w:cs="方正小标宋_GBK"/>
          <w:sz w:val="40"/>
          <w:szCs w:val="40"/>
        </w:rPr>
        <w:sectPr w:rsidR="00DB6EAA">
          <w:footerReference w:type="default" r:id="rId8"/>
          <w:pgSz w:w="11906" w:h="16838"/>
          <w:pgMar w:top="1814" w:right="1474" w:bottom="1474" w:left="1474" w:header="851" w:footer="1219" w:gutter="0"/>
          <w:pgNumType w:fmt="numberInDash"/>
          <w:cols w:space="0"/>
          <w:docGrid w:type="lines" w:linePitch="312"/>
        </w:sectPr>
      </w:pPr>
    </w:p>
    <w:p w:rsidR="00DB6EAA" w:rsidRPr="00ED1D28" w:rsidRDefault="00DB6EAA" w:rsidP="00ED1D28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bookmarkStart w:id="0" w:name="_GoBack"/>
      <w:bookmarkEnd w:id="0"/>
    </w:p>
    <w:sectPr w:rsidR="00DB6EAA" w:rsidRPr="00ED1D28">
      <w:footerReference w:type="default" r:id="rId9"/>
      <w:pgSz w:w="11906" w:h="16838"/>
      <w:pgMar w:top="1814" w:right="1474" w:bottom="1474" w:left="1531" w:header="851" w:footer="1219" w:gutter="0"/>
      <w:pgNumType w:fmt="numberInDash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1C7F" w:rsidRDefault="00F61C7F">
      <w:r>
        <w:separator/>
      </w:r>
    </w:p>
  </w:endnote>
  <w:endnote w:type="continuationSeparator" w:id="0">
    <w:p w:rsidR="00F61C7F" w:rsidRDefault="00F61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EAA" w:rsidRDefault="00B845A1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B6EAA" w:rsidRDefault="00B845A1">
                          <w:pPr>
                            <w:pStyle w:val="a3"/>
                            <w:rPr>
                              <w:rFonts w:asciiTheme="majorEastAsia" w:eastAsiaTheme="majorEastAsia" w:hAnsiTheme="majorEastAsia" w:cstheme="maj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ajorEastAsia" w:eastAsiaTheme="majorEastAsia" w:hAnsiTheme="majorEastAsia" w:cstheme="majorEastAsia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Theme="majorEastAsia" w:eastAsiaTheme="majorEastAsia" w:hAnsiTheme="majorEastAsia" w:cstheme="majorEastAsia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Theme="majorEastAsia" w:eastAsiaTheme="majorEastAsia" w:hAnsiTheme="majorEastAsia" w:cstheme="majorEastAsia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F61C7F">
                            <w:rPr>
                              <w:rFonts w:asciiTheme="majorEastAsia" w:eastAsiaTheme="majorEastAsia" w:hAnsiTheme="majorEastAsia" w:cstheme="majorEastAsia"/>
                              <w:noProof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Theme="majorEastAsia" w:eastAsiaTheme="majorEastAsia" w:hAnsiTheme="majorEastAsia" w:cstheme="majorEastAsia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8752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DB6EAA" w:rsidRDefault="00B845A1">
                    <w:pPr>
                      <w:pStyle w:val="a3"/>
                      <w:rPr>
                        <w:rFonts w:asciiTheme="majorEastAsia" w:eastAsiaTheme="majorEastAsia" w:hAnsiTheme="majorEastAsia" w:cstheme="majorEastAsia"/>
                        <w:sz w:val="28"/>
                        <w:szCs w:val="28"/>
                      </w:rPr>
                    </w:pPr>
                    <w:r>
                      <w:rPr>
                        <w:rFonts w:asciiTheme="majorEastAsia" w:eastAsiaTheme="majorEastAsia" w:hAnsiTheme="majorEastAsia" w:cstheme="majorEastAsia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Theme="majorEastAsia" w:eastAsiaTheme="majorEastAsia" w:hAnsiTheme="majorEastAsia" w:cstheme="majorEastAsia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Theme="majorEastAsia" w:eastAsiaTheme="majorEastAsia" w:hAnsiTheme="majorEastAsia" w:cstheme="majorEastAsia" w:hint="eastAsia"/>
                        <w:sz w:val="28"/>
                        <w:szCs w:val="28"/>
                      </w:rPr>
                      <w:fldChar w:fldCharType="separate"/>
                    </w:r>
                    <w:r w:rsidR="00F61C7F">
                      <w:rPr>
                        <w:rFonts w:asciiTheme="majorEastAsia" w:eastAsiaTheme="majorEastAsia" w:hAnsiTheme="majorEastAsia" w:cstheme="majorEastAsia"/>
                        <w:noProof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Theme="majorEastAsia" w:eastAsiaTheme="majorEastAsia" w:hAnsiTheme="majorEastAsia" w:cstheme="majorEastAsia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EAA" w:rsidRDefault="00DB6EA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1C7F" w:rsidRDefault="00F61C7F">
      <w:r>
        <w:separator/>
      </w:r>
    </w:p>
  </w:footnote>
  <w:footnote w:type="continuationSeparator" w:id="0">
    <w:p w:rsidR="00F61C7F" w:rsidRDefault="00F61C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80F21C"/>
    <w:multiLevelType w:val="singleLevel"/>
    <w:tmpl w:val="5D80F21C"/>
    <w:lvl w:ilvl="0">
      <w:start w:val="8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08568C2"/>
    <w:rsid w:val="007C3FBF"/>
    <w:rsid w:val="009A76CD"/>
    <w:rsid w:val="00B845A1"/>
    <w:rsid w:val="00DB6EAA"/>
    <w:rsid w:val="00E04CB7"/>
    <w:rsid w:val="00ED1D28"/>
    <w:rsid w:val="00F61C7F"/>
    <w:rsid w:val="01A60E12"/>
    <w:rsid w:val="02447596"/>
    <w:rsid w:val="05261C12"/>
    <w:rsid w:val="05E524D9"/>
    <w:rsid w:val="08E04148"/>
    <w:rsid w:val="09E11D97"/>
    <w:rsid w:val="0BAB53F1"/>
    <w:rsid w:val="0DDB47B3"/>
    <w:rsid w:val="0E99125A"/>
    <w:rsid w:val="0ED1053C"/>
    <w:rsid w:val="0EFB324F"/>
    <w:rsid w:val="173C49A5"/>
    <w:rsid w:val="185D7D81"/>
    <w:rsid w:val="1BED7030"/>
    <w:rsid w:val="1C003035"/>
    <w:rsid w:val="1DFF5553"/>
    <w:rsid w:val="22D67A31"/>
    <w:rsid w:val="22E93F03"/>
    <w:rsid w:val="25694648"/>
    <w:rsid w:val="261B5420"/>
    <w:rsid w:val="28D51A36"/>
    <w:rsid w:val="2A5860D0"/>
    <w:rsid w:val="2AA316F3"/>
    <w:rsid w:val="33095D4D"/>
    <w:rsid w:val="35300724"/>
    <w:rsid w:val="358D693C"/>
    <w:rsid w:val="36BB52BD"/>
    <w:rsid w:val="3B150D1B"/>
    <w:rsid w:val="3BD77AD3"/>
    <w:rsid w:val="3DF30373"/>
    <w:rsid w:val="41360ACD"/>
    <w:rsid w:val="45433282"/>
    <w:rsid w:val="49401E61"/>
    <w:rsid w:val="4BB349C8"/>
    <w:rsid w:val="509B27F5"/>
    <w:rsid w:val="54FD1343"/>
    <w:rsid w:val="5A2A4CCC"/>
    <w:rsid w:val="5A5F1616"/>
    <w:rsid w:val="5AB34A81"/>
    <w:rsid w:val="5C3F1803"/>
    <w:rsid w:val="5D691C12"/>
    <w:rsid w:val="60BD369D"/>
    <w:rsid w:val="617E38B9"/>
    <w:rsid w:val="641C7C9A"/>
    <w:rsid w:val="67CC6DA2"/>
    <w:rsid w:val="67F67531"/>
    <w:rsid w:val="691E0EE4"/>
    <w:rsid w:val="6B8E4A7B"/>
    <w:rsid w:val="6DC760CE"/>
    <w:rsid w:val="6EBC502A"/>
    <w:rsid w:val="708568C2"/>
    <w:rsid w:val="70C93B0E"/>
    <w:rsid w:val="70E15307"/>
    <w:rsid w:val="73443644"/>
    <w:rsid w:val="73BC18BA"/>
    <w:rsid w:val="799205C3"/>
    <w:rsid w:val="7CB33928"/>
    <w:rsid w:val="7DA54100"/>
    <w:rsid w:val="7E4A3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BBD78488-147D-42CC-83A7-0A6C9F1C6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  <customShpInfo spid="_x0000_s1027"/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147</Words>
  <Characters>844</Characters>
  <Application>Microsoft Office Word</Application>
  <DocSecurity>0</DocSecurity>
  <Lines>7</Lines>
  <Paragraphs>1</Paragraphs>
  <ScaleCrop>false</ScaleCrop>
  <Company>Microsoft</Company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刘娴</dc:creator>
  <cp:lastModifiedBy>罗</cp:lastModifiedBy>
  <cp:revision>3</cp:revision>
  <cp:lastPrinted>2019-10-08T03:10:00Z</cp:lastPrinted>
  <dcterms:created xsi:type="dcterms:W3CDTF">2019-10-12T08:08:00Z</dcterms:created>
  <dcterms:modified xsi:type="dcterms:W3CDTF">2019-10-12T08:11:00Z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