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left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center"/>
        <w:textAlignment w:val="auto"/>
        <w:rPr>
          <w:rFonts w:hint="eastAsia" w:ascii="仿宋_GB2312" w:hAnsi="方正小标宋简体" w:cs="方正小标宋简体"/>
          <w:bCs/>
          <w:szCs w:val="32"/>
        </w:rPr>
      </w:pPr>
      <w:r>
        <w:rPr>
          <w:rFonts w:hint="eastAsia" w:ascii="仿宋_GB2312" w:hAnsi="方正小标宋简体" w:cs="方正小标宋简体"/>
          <w:bCs/>
          <w:szCs w:val="32"/>
        </w:rPr>
        <w:t>全科专业骨干师资培训班报名汇总表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60" w:lineRule="exact"/>
        <w:jc w:val="left"/>
        <w:textAlignment w:val="auto"/>
      </w:pPr>
      <w:r>
        <w:rPr>
          <w:rFonts w:hint="eastAsia" w:ascii="仿宋" w:hAnsi="仿宋" w:eastAsia="仿宋"/>
          <w:sz w:val="28"/>
          <w:szCs w:val="28"/>
        </w:rPr>
        <w:t>单位：（盖章）                         填表人：                           电话：</w:t>
      </w:r>
    </w:p>
    <w:tbl>
      <w:tblPr>
        <w:tblStyle w:val="2"/>
        <w:tblW w:w="1532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5"/>
        <w:gridCol w:w="994"/>
        <w:gridCol w:w="1702"/>
        <w:gridCol w:w="1560"/>
        <w:gridCol w:w="2412"/>
        <w:gridCol w:w="1702"/>
        <w:gridCol w:w="3545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科室/专业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是否为基层实践基地（如是，请标明名称）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是否住宿（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highlight w:val="none"/>
              </w:rPr>
              <w:t>西安内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不安排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 xml:space="preserve">□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 xml:space="preserve">□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8"/>
              </w:rPr>
              <w:t>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6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zxc</dc:creator>
  <cp:lastModifiedBy>zxc</cp:lastModifiedBy>
  <dcterms:modified xsi:type="dcterms:W3CDTF">2019-10-14T00:45:27Z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